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1408FD3" w14:textId="77777777" w:rsidR="00FA21ED" w:rsidRPr="005E1353" w:rsidRDefault="00FA21ED" w:rsidP="00FA21ED">
      <w:pPr>
        <w:pStyle w:val="Titredecollection"/>
      </w:pPr>
      <w:bookmarkStart w:id="0" w:name="_Toc10552635"/>
      <w:r w:rsidRPr="005E1353">
        <w:t>Collection : Antibiorésistance</w:t>
      </w:r>
    </w:p>
    <w:p w14:paraId="6A739A81" w14:textId="1BC55A36" w:rsidR="00D82668" w:rsidRDefault="00FA21ED" w:rsidP="00D82668">
      <w:pPr>
        <w:pStyle w:val="Titredudocument"/>
      </w:pPr>
      <w:r w:rsidRPr="00F1450D">
        <w:t>Impacts de l’utilisation des antibiotiques dans l’élevage</w:t>
      </w:r>
      <w:r w:rsidR="00D82668">
        <w:t xml:space="preserve"> et</w:t>
      </w:r>
      <w:r w:rsidR="00D82668" w:rsidRPr="00D82668">
        <w:t xml:space="preserve"> </w:t>
      </w:r>
      <w:r w:rsidR="00D82668" w:rsidRPr="000A64B8">
        <w:t>lutte contre l’antibiorésistance</w:t>
      </w:r>
    </w:p>
    <w:p w14:paraId="7D228FF9" w14:textId="37C51343" w:rsidR="00DE447F" w:rsidRPr="00DE447F" w:rsidRDefault="00DE447F" w:rsidP="00DE447F">
      <w:pPr>
        <w:pStyle w:val="Titredudocument"/>
        <w:jc w:val="center"/>
        <w:rPr>
          <w:color w:val="000000" w:themeColor="text1"/>
        </w:rPr>
      </w:pPr>
      <w:r w:rsidRPr="00DE447F">
        <w:rPr>
          <w:color w:val="000000" w:themeColor="text1"/>
        </w:rPr>
        <w:t xml:space="preserve">Ressources pour mener la </w:t>
      </w:r>
      <w:r>
        <w:rPr>
          <w:color w:val="000000" w:themeColor="text1"/>
        </w:rPr>
        <w:t>séquence</w:t>
      </w:r>
    </w:p>
    <w:bookmarkEnd w:id="0"/>
    <w:p w14:paraId="100A411F" w14:textId="77777777" w:rsidR="00F95DE4" w:rsidRDefault="00066458" w:rsidP="004D02FE">
      <w:pPr>
        <w:pStyle w:val="Titre2"/>
      </w:pPr>
      <w:r>
        <w:t>S</w:t>
      </w:r>
      <w:r w:rsidR="00CE5FA9">
        <w:t xml:space="preserve">éance 1 : </w:t>
      </w:r>
      <w:r w:rsidR="004313D9">
        <w:t>Principe</w:t>
      </w:r>
      <w:r w:rsidR="004313D9" w:rsidRPr="004313D9">
        <w:t xml:space="preserve"> de l’acquisition et de la propagation de la résistance aux antibiotiques par les bactéries</w:t>
      </w:r>
    </w:p>
    <w:p w14:paraId="4D17EDC4" w14:textId="77777777" w:rsidR="00F45994" w:rsidRDefault="00F45994" w:rsidP="004D02FE">
      <w:pPr>
        <w:pStyle w:val="Titre3"/>
      </w:pPr>
      <w:r>
        <w:t>Consigne</w:t>
      </w:r>
    </w:p>
    <w:p w14:paraId="2A0968AC" w14:textId="77777777" w:rsidR="00F759F4" w:rsidRDefault="00F759F4" w:rsidP="00D82668">
      <w:r w:rsidRPr="0039397F">
        <w:t xml:space="preserve">Exploiter les documents </w:t>
      </w:r>
      <w:r w:rsidR="00F412D5">
        <w:t xml:space="preserve">1 et 2 pour expliquer, sous la forme d’un schéma, </w:t>
      </w:r>
      <w:r w:rsidRPr="0039397F">
        <w:t>le mécanisme principal de l’acquisition d’une antibiorésistance par une bactérie</w:t>
      </w:r>
      <w:r w:rsidR="00F412D5">
        <w:t>,</w:t>
      </w:r>
      <w:r w:rsidRPr="0039397F">
        <w:t xml:space="preserve"> puis expliquer comment celle-ci peut se propager.</w:t>
      </w:r>
    </w:p>
    <w:p w14:paraId="46015A9D" w14:textId="77777777" w:rsidR="00F759F4" w:rsidRPr="0039397F" w:rsidRDefault="00F759F4" w:rsidP="004D02FE">
      <w:pPr>
        <w:pStyle w:val="Titre3"/>
      </w:pPr>
      <w:r w:rsidRPr="0039397F">
        <w:t xml:space="preserve">Productions attendues et critères de réussite </w:t>
      </w:r>
    </w:p>
    <w:p w14:paraId="3CFE017E" w14:textId="77777777" w:rsidR="00F759F4" w:rsidRDefault="00F759F4" w:rsidP="00D82668">
      <w:r w:rsidRPr="0039397F">
        <w:t>Il est attendu un schéma explicatif</w:t>
      </w:r>
      <w:r w:rsidR="00F412D5">
        <w:t xml:space="preserve"> </w:t>
      </w:r>
      <w:r w:rsidRPr="0039397F">
        <w:t>avec les termes suivants : bactéries sensibles, bactéries résistantes, ADN bactérien, transfert de gène de résistance, pression de sélection exercée par les antibiotiques, multiplication, transmission du gène de résistance.</w:t>
      </w:r>
    </w:p>
    <w:p w14:paraId="1759EB03" w14:textId="0BF29BA7" w:rsidR="00E72FA3" w:rsidRPr="006E412D" w:rsidRDefault="002523C5" w:rsidP="004D02FE">
      <w:pPr>
        <w:pStyle w:val="Titre3"/>
      </w:pPr>
      <w:r>
        <w:t>R</w:t>
      </w:r>
      <w:r w:rsidR="00CE5FA9" w:rsidRPr="005941F2">
        <w:t>essources</w:t>
      </w:r>
    </w:p>
    <w:p w14:paraId="6F9989D5" w14:textId="1C6EC304" w:rsidR="00F45994" w:rsidRPr="006E412D" w:rsidRDefault="00F45994" w:rsidP="004D02FE">
      <w:pPr>
        <w:spacing w:after="43" w:line="249" w:lineRule="auto"/>
        <w:ind w:right="127"/>
        <w:rPr>
          <w:rFonts w:cs="Times New Roman"/>
        </w:rPr>
      </w:pPr>
      <w:r w:rsidRPr="004D02FE">
        <w:rPr>
          <w:rFonts w:cs="Times New Roman"/>
          <w:b/>
        </w:rPr>
        <w:t>Document 1</w:t>
      </w:r>
      <w:r w:rsidR="00D82668">
        <w:rPr>
          <w:rFonts w:cs="Times New Roman"/>
        </w:rPr>
        <w:t xml:space="preserve"> -</w:t>
      </w:r>
      <w:r w:rsidRPr="005941F2">
        <w:rPr>
          <w:rFonts w:cs="Times New Roman"/>
        </w:rPr>
        <w:t xml:space="preserve"> </w:t>
      </w:r>
      <w:r w:rsidRPr="004D02FE">
        <w:rPr>
          <w:rStyle w:val="lev"/>
          <w:b w:val="0"/>
        </w:rPr>
        <w:t xml:space="preserve">séquence vidéo </w:t>
      </w:r>
      <w:r w:rsidR="000A3B18">
        <w:rPr>
          <w:rStyle w:val="lev"/>
          <w:b w:val="0"/>
        </w:rPr>
        <w:t>«</w:t>
      </w:r>
      <w:r w:rsidR="000A3B18">
        <w:rPr>
          <w:rStyle w:val="lev"/>
          <w:rFonts w:ascii="Cambria" w:hAnsi="Cambria" w:cs="Cambria"/>
          <w:b w:val="0"/>
        </w:rPr>
        <w:t> </w:t>
      </w:r>
      <w:hyperlink r:id="rId9" w:anchor=":~:text=L'antibior%C3%A9sistance%20d%C3%A9signe%20la%20capacit%C3%A9,une%20bact%C3%A9rie%20%C3%A0%20l'autre." w:history="1">
        <w:r w:rsidRPr="004D02FE">
          <w:rPr>
            <w:rStyle w:val="Lienhypertexte"/>
          </w:rPr>
          <w:t>l’antibiorésistance: le corps</w:t>
        </w:r>
        <w:r w:rsidR="002523C5" w:rsidRPr="002523C5">
          <w:rPr>
            <w:rStyle w:val="Lienhypertexte"/>
          </w:rPr>
          <w:t> </w:t>
        </w:r>
      </w:hyperlink>
      <w:r w:rsidR="002523C5">
        <w:rPr>
          <w:rStyle w:val="lev"/>
          <w:b w:val="0"/>
        </w:rPr>
        <w:t xml:space="preserve">» </w:t>
      </w:r>
      <w:r w:rsidR="002523C5" w:rsidRPr="00040B32">
        <w:rPr>
          <w:rFonts w:cs="Times New Roman"/>
        </w:rPr>
        <w:t>(3’12)</w:t>
      </w:r>
      <w:r w:rsidR="002523C5">
        <w:rPr>
          <w:rFonts w:cs="Times New Roman"/>
        </w:rPr>
        <w:t>,</w:t>
      </w:r>
      <w:r w:rsidR="00D82668">
        <w:rPr>
          <w:rFonts w:cs="Times New Roman"/>
        </w:rPr>
        <w:t xml:space="preserve"> </w:t>
      </w:r>
      <w:r w:rsidRPr="004D02FE">
        <w:rPr>
          <w:rStyle w:val="lev"/>
          <w:b w:val="0"/>
        </w:rPr>
        <w:t>réseau-</w:t>
      </w:r>
      <w:proofErr w:type="spellStart"/>
      <w:r w:rsidRPr="004D02FE">
        <w:rPr>
          <w:rStyle w:val="lev"/>
          <w:b w:val="0"/>
        </w:rPr>
        <w:t>Canopé</w:t>
      </w:r>
      <w:proofErr w:type="spellEnd"/>
      <w:r w:rsidRPr="004D02FE">
        <w:rPr>
          <w:rStyle w:val="lev"/>
          <w:b w:val="0"/>
        </w:rPr>
        <w:t xml:space="preserve"> </w:t>
      </w:r>
      <w:r w:rsidR="00884CB2">
        <w:rPr>
          <w:rStyle w:val="lev"/>
          <w:b w:val="0"/>
        </w:rPr>
        <w:t>.</w:t>
      </w:r>
    </w:p>
    <w:p w14:paraId="1309DAF0" w14:textId="7DEAB6C0" w:rsidR="00F45994" w:rsidRPr="004D02FE" w:rsidRDefault="00F45994" w:rsidP="00DE447F">
      <w:pPr>
        <w:spacing w:after="75" w:line="249" w:lineRule="auto"/>
        <w:rPr>
          <w:rFonts w:cs="Times New Roman"/>
          <w:b/>
        </w:rPr>
      </w:pPr>
      <w:r w:rsidRPr="004D02FE">
        <w:rPr>
          <w:rFonts w:cs="Times New Roman"/>
          <w:b/>
        </w:rPr>
        <w:t xml:space="preserve">Document 2 </w:t>
      </w:r>
      <w:r w:rsidR="00D82668">
        <w:rPr>
          <w:rFonts w:cs="Times New Roman"/>
          <w:b/>
        </w:rPr>
        <w:t>-</w:t>
      </w:r>
      <w:r w:rsidRPr="004D02FE">
        <w:rPr>
          <w:rFonts w:cs="Times New Roman"/>
          <w:b/>
        </w:rPr>
        <w:t xml:space="preserve"> </w:t>
      </w:r>
      <w:r w:rsidRPr="004D02FE">
        <w:rPr>
          <w:rStyle w:val="lev"/>
          <w:b w:val="0"/>
        </w:rPr>
        <w:t>une photo prise au microscope électronique de la liaison entre deux bactéries</w:t>
      </w:r>
      <w:r w:rsidR="00884CB2">
        <w:rPr>
          <w:rStyle w:val="lev"/>
          <w:b w:val="0"/>
        </w:rPr>
        <w:t>.</w:t>
      </w:r>
    </w:p>
    <w:p w14:paraId="7C20EEDE" w14:textId="0811CBC0" w:rsidR="00F45994" w:rsidRPr="004D02FE" w:rsidRDefault="00656CF7" w:rsidP="001573E4">
      <w:pPr>
        <w:spacing w:after="0"/>
        <w:ind w:left="360"/>
        <w:jc w:val="center"/>
        <w:rPr>
          <w:b/>
        </w:rPr>
      </w:pPr>
      <w:r w:rsidRPr="00FA21ED">
        <w:rPr>
          <w:b/>
          <w:noProof/>
        </w:rPr>
        <w:drawing>
          <wp:inline distT="0" distB="0" distL="0" distR="0" wp14:anchorId="275F3FEC" wp14:editId="3949D519">
            <wp:extent cx="3048344" cy="1820121"/>
            <wp:effectExtent l="0" t="0" r="0" b="8890"/>
            <wp:docPr id="2" name="Picture 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55150" cy="1824184"/>
                    </a:xfrm>
                    <a:prstGeom prst="rect">
                      <a:avLst/>
                    </a:prstGeom>
                    <a:noFill/>
                    <a:ln>
                      <a:noFill/>
                    </a:ln>
                  </pic:spPr>
                </pic:pic>
              </a:graphicData>
            </a:graphic>
          </wp:inline>
        </w:drawing>
      </w:r>
    </w:p>
    <w:p w14:paraId="1678B802" w14:textId="77777777" w:rsidR="00F45994" w:rsidRPr="006E412D" w:rsidRDefault="002523C5" w:rsidP="004D02FE">
      <w:r w:rsidRPr="005941F2">
        <w:t>Source</w:t>
      </w:r>
      <w:r w:rsidRPr="006E412D">
        <w:t xml:space="preserve"> : </w:t>
      </w:r>
      <w:proofErr w:type="spellStart"/>
      <w:r w:rsidR="00F45994" w:rsidRPr="006E412D">
        <w:t>Brinton.Jr</w:t>
      </w:r>
      <w:proofErr w:type="spellEnd"/>
    </w:p>
    <w:p w14:paraId="68C75C10" w14:textId="67D001FD" w:rsidR="006B6C69" w:rsidRPr="004D02FE" w:rsidRDefault="000C6B5C" w:rsidP="004D02FE">
      <w:pPr>
        <w:rPr>
          <w:lang w:val="en-US"/>
        </w:rPr>
      </w:pPr>
      <w:r w:rsidRPr="00884CB2">
        <w:rPr>
          <w:b/>
          <w:lang w:val="en-US"/>
        </w:rPr>
        <w:lastRenderedPageBreak/>
        <w:t xml:space="preserve">Document 3 </w:t>
      </w:r>
      <w:r w:rsidRPr="00532EA5">
        <w:rPr>
          <w:lang w:val="en-US"/>
        </w:rPr>
        <w:t>-</w:t>
      </w:r>
      <w:r w:rsidRPr="004D02FE">
        <w:rPr>
          <w:lang w:val="en-US"/>
        </w:rPr>
        <w:t xml:space="preserve"> </w:t>
      </w:r>
      <w:hyperlink r:id="rId11" w:history="1">
        <w:r w:rsidR="00F45994" w:rsidRPr="004D02FE">
          <w:rPr>
            <w:rStyle w:val="Lienhypertexte"/>
            <w:i/>
            <w:lang w:val="en-US"/>
          </w:rPr>
          <w:t>The Evolution of Bacteria on a “Mega-Plate”</w:t>
        </w:r>
      </w:hyperlink>
      <w:r w:rsidRPr="004D02FE">
        <w:rPr>
          <w:lang w:val="en-US"/>
        </w:rPr>
        <w:t>, P</w:t>
      </w:r>
      <w:r w:rsidR="00F45994" w:rsidRPr="004D02FE">
        <w:rPr>
          <w:lang w:val="en-US"/>
        </w:rPr>
        <w:t>etri Dish (</w:t>
      </w:r>
      <w:proofErr w:type="spellStart"/>
      <w:r w:rsidR="00F45994" w:rsidRPr="004D02FE">
        <w:rPr>
          <w:lang w:val="en-US"/>
        </w:rPr>
        <w:t>Kishony</w:t>
      </w:r>
      <w:proofErr w:type="spellEnd"/>
      <w:r w:rsidR="00F45994" w:rsidRPr="004D02FE">
        <w:rPr>
          <w:lang w:val="en-US"/>
        </w:rPr>
        <w:t xml:space="preserve"> Lab)</w:t>
      </w:r>
      <w:r w:rsidR="00884CB2">
        <w:rPr>
          <w:lang w:val="en-US"/>
        </w:rPr>
        <w:t>.</w:t>
      </w:r>
    </w:p>
    <w:p w14:paraId="4323B40B" w14:textId="4544F9DE" w:rsidR="006B6C69" w:rsidRDefault="006B6C69" w:rsidP="004D02FE">
      <w:r w:rsidRPr="00884CB2">
        <w:rPr>
          <w:b/>
        </w:rPr>
        <w:t xml:space="preserve">Document </w:t>
      </w:r>
      <w:r w:rsidR="00884CB2" w:rsidRPr="00884CB2">
        <w:rPr>
          <w:b/>
        </w:rPr>
        <w:t>4</w:t>
      </w:r>
      <w:r w:rsidRPr="00884CB2">
        <w:rPr>
          <w:b/>
        </w:rPr>
        <w:t xml:space="preserve"> </w:t>
      </w:r>
      <w:r w:rsidR="00532EA5">
        <w:t>-</w:t>
      </w:r>
      <w:r>
        <w:t xml:space="preserve"> le mécanisme de sélection des souches résistantes</w:t>
      </w:r>
      <w:r w:rsidR="00884CB2">
        <w:t>.</w:t>
      </w:r>
    </w:p>
    <w:p w14:paraId="4BBEE8DB" w14:textId="37A77077" w:rsidR="006B6C69" w:rsidRDefault="001573E4" w:rsidP="004D02FE">
      <w:pPr>
        <w:jc w:val="center"/>
      </w:pPr>
      <w:bookmarkStart w:id="1" w:name="_GoBack"/>
      <w:r>
        <w:rPr>
          <w:noProof/>
        </w:rPr>
        <w:drawing>
          <wp:inline distT="0" distB="0" distL="0" distR="0" wp14:anchorId="3E6F7605" wp14:editId="5A0E6072">
            <wp:extent cx="6645910" cy="2245764"/>
            <wp:effectExtent l="0" t="0" r="2540" b="2540"/>
            <wp:docPr id="10" name="Image 10" descr="Antibiorésistance 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ntibiorésistance V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645910" cy="2245764"/>
                    </a:xfrm>
                    <a:prstGeom prst="rect">
                      <a:avLst/>
                    </a:prstGeom>
                    <a:noFill/>
                    <a:ln>
                      <a:noFill/>
                    </a:ln>
                  </pic:spPr>
                </pic:pic>
              </a:graphicData>
            </a:graphic>
          </wp:inline>
        </w:drawing>
      </w:r>
      <w:bookmarkEnd w:id="1"/>
      <w:r w:rsidR="006B6C69">
        <w:fldChar w:fldCharType="begin"/>
      </w:r>
      <w:r w:rsidR="006B6C69">
        <w:instrText xml:space="preserve"> INCLUDEPICTURE "https://chaire-bea.vetagro-sup.fr/wp-content/uploads/2024/02/Antibioresistance-V2.png" \* MERGEFORMATINET </w:instrText>
      </w:r>
      <w:r w:rsidR="006B6C69">
        <w:fldChar w:fldCharType="end"/>
      </w:r>
    </w:p>
    <w:p w14:paraId="75F7F1BF" w14:textId="77777777" w:rsidR="006B6C69" w:rsidRPr="004D02FE" w:rsidRDefault="006B6C69" w:rsidP="004D02FE">
      <w:r>
        <w:t xml:space="preserve">Source : </w:t>
      </w:r>
      <w:hyperlink r:id="rId13" w:history="1">
        <w:proofErr w:type="spellStart"/>
        <w:r w:rsidRPr="006B6C69">
          <w:rPr>
            <w:rStyle w:val="Lienhypertexte"/>
          </w:rPr>
          <w:t>VetAgro</w:t>
        </w:r>
        <w:proofErr w:type="spellEnd"/>
        <w:r w:rsidRPr="006B6C69">
          <w:rPr>
            <w:rStyle w:val="Lienhypertexte"/>
          </w:rPr>
          <w:t xml:space="preserve"> sup</w:t>
        </w:r>
      </w:hyperlink>
    </w:p>
    <w:p w14:paraId="44022492" w14:textId="77777777" w:rsidR="002D0CB1" w:rsidRDefault="002D0CB1" w:rsidP="004D02FE">
      <w:pPr>
        <w:pStyle w:val="Titre2"/>
      </w:pPr>
      <w:r>
        <w:t xml:space="preserve">Séance 2 : </w:t>
      </w:r>
      <w:r w:rsidR="00F45994">
        <w:t>S</w:t>
      </w:r>
      <w:r w:rsidR="00F45994" w:rsidRPr="00F45994">
        <w:t>urveillance épidémiologique et prévention de l’antibiorésistance</w:t>
      </w:r>
    </w:p>
    <w:p w14:paraId="0F512C5C" w14:textId="77777777" w:rsidR="002D0CB1" w:rsidRDefault="002D0CB1" w:rsidP="004D02FE">
      <w:pPr>
        <w:pStyle w:val="Titre3"/>
      </w:pPr>
      <w:r>
        <w:t>Mise en situation et questionnement</w:t>
      </w:r>
    </w:p>
    <w:p w14:paraId="381F7839" w14:textId="77777777" w:rsidR="000A421F" w:rsidRPr="0039397F" w:rsidRDefault="000A421F" w:rsidP="00D82668">
      <w:r w:rsidRPr="0039397F">
        <w:t xml:space="preserve">La résistance aux antibiotiques chez </w:t>
      </w:r>
      <w:r w:rsidRPr="004D02FE">
        <w:rPr>
          <w:i/>
        </w:rPr>
        <w:t>Escherichia coli</w:t>
      </w:r>
      <w:r w:rsidRPr="0039397F">
        <w:t xml:space="preserve"> (</w:t>
      </w:r>
      <w:r w:rsidRPr="004D02FE">
        <w:rPr>
          <w:i/>
        </w:rPr>
        <w:t>E. coli</w:t>
      </w:r>
      <w:r w:rsidRPr="0039397F">
        <w:t>)</w:t>
      </w:r>
      <w:r w:rsidR="00A703A2">
        <w:t xml:space="preserve">, notamment </w:t>
      </w:r>
      <w:r w:rsidRPr="0039397F">
        <w:t>la résistance aux céphalosporines</w:t>
      </w:r>
      <w:r w:rsidR="00A703A2">
        <w:t>,</w:t>
      </w:r>
      <w:r w:rsidRPr="0039397F">
        <w:t xml:space="preserve"> est étudiée tant en santé humaine qu</w:t>
      </w:r>
      <w:r w:rsidR="00A703A2">
        <w:t xml:space="preserve">e dans le domaine de la </w:t>
      </w:r>
      <w:r w:rsidRPr="0039397F">
        <w:t xml:space="preserve">santé animale </w:t>
      </w:r>
      <w:r w:rsidR="00A703A2">
        <w:t>et de</w:t>
      </w:r>
      <w:r w:rsidRPr="0039397F">
        <w:t xml:space="preserve"> l’environnement. Elle constitue un indicateur </w:t>
      </w:r>
      <w:r w:rsidR="00A703A2">
        <w:t>pertinent</w:t>
      </w:r>
      <w:r w:rsidRPr="0039397F">
        <w:t xml:space="preserve"> pour surveiller et mieux comprendre les voies de transmission de l’antibiorésistance entre </w:t>
      </w:r>
      <w:r w:rsidR="00A703A2">
        <w:t xml:space="preserve">ces trois </w:t>
      </w:r>
      <w:r w:rsidRPr="0039397F">
        <w:t>secteurs.</w:t>
      </w:r>
    </w:p>
    <w:p w14:paraId="2A540264" w14:textId="4CD9A298" w:rsidR="000A421F" w:rsidRDefault="000A421F" w:rsidP="00D82668">
      <w:pPr>
        <w:rPr>
          <w:bCs/>
        </w:rPr>
      </w:pPr>
      <w:r w:rsidRPr="0039397F">
        <w:rPr>
          <w:bCs/>
        </w:rPr>
        <w:t>C’est au cours de l’année 2011</w:t>
      </w:r>
      <w:r w:rsidR="00D96E19">
        <w:rPr>
          <w:bCs/>
        </w:rPr>
        <w:t xml:space="preserve">, </w:t>
      </w:r>
      <w:r w:rsidRPr="0039397F">
        <w:rPr>
          <w:bCs/>
        </w:rPr>
        <w:t>en santé animale</w:t>
      </w:r>
      <w:r w:rsidR="00D96E19">
        <w:rPr>
          <w:bCs/>
        </w:rPr>
        <w:t xml:space="preserve">, </w:t>
      </w:r>
      <w:r w:rsidRPr="0039397F">
        <w:rPr>
          <w:bCs/>
        </w:rPr>
        <w:t xml:space="preserve">et </w:t>
      </w:r>
      <w:r w:rsidRPr="005941F2">
        <w:rPr>
          <w:bCs/>
        </w:rPr>
        <w:t xml:space="preserve">surtout </w:t>
      </w:r>
      <w:r w:rsidR="00F41B3E">
        <w:rPr>
          <w:bCs/>
        </w:rPr>
        <w:t xml:space="preserve">en </w:t>
      </w:r>
      <w:r w:rsidRPr="004D02FE">
        <w:t>2016</w:t>
      </w:r>
      <w:r w:rsidR="00F41B3E">
        <w:t>,</w:t>
      </w:r>
      <w:r w:rsidRPr="005941F2">
        <w:rPr>
          <w:bCs/>
        </w:rPr>
        <w:t xml:space="preserve"> que des </w:t>
      </w:r>
      <w:r w:rsidRPr="004D02FE">
        <w:t>plans de lutte</w:t>
      </w:r>
      <w:r w:rsidRPr="005941F2">
        <w:rPr>
          <w:bCs/>
        </w:rPr>
        <w:t xml:space="preserve"> contre l’antibiorésistance </w:t>
      </w:r>
      <w:r w:rsidR="00D96E19">
        <w:rPr>
          <w:bCs/>
        </w:rPr>
        <w:t>ont été ré</w:t>
      </w:r>
      <w:r w:rsidR="00D96E19" w:rsidRPr="0039397F">
        <w:rPr>
          <w:bCs/>
        </w:rPr>
        <w:t>activés</w:t>
      </w:r>
      <w:r w:rsidR="00D96E19" w:rsidRPr="005941F2">
        <w:rPr>
          <w:bCs/>
        </w:rPr>
        <w:t xml:space="preserve"> </w:t>
      </w:r>
      <w:r w:rsidRPr="006E412D">
        <w:rPr>
          <w:bCs/>
        </w:rPr>
        <w:t xml:space="preserve">au niveau mondial (OMS puis Siège des Nations Unies), </w:t>
      </w:r>
      <w:r w:rsidR="00F41B3E">
        <w:rPr>
          <w:bCs/>
        </w:rPr>
        <w:t xml:space="preserve">au niveau </w:t>
      </w:r>
      <w:r w:rsidRPr="006E412D">
        <w:rPr>
          <w:bCs/>
        </w:rPr>
        <w:t>européen</w:t>
      </w:r>
      <w:r w:rsidRPr="0039397F">
        <w:rPr>
          <w:bCs/>
        </w:rPr>
        <w:t xml:space="preserve"> (Commission européenne) et </w:t>
      </w:r>
      <w:r w:rsidR="00F41B3E">
        <w:rPr>
          <w:bCs/>
        </w:rPr>
        <w:t xml:space="preserve">au niveau </w:t>
      </w:r>
      <w:r w:rsidRPr="0039397F">
        <w:rPr>
          <w:bCs/>
        </w:rPr>
        <w:t>national (</w:t>
      </w:r>
      <w:r w:rsidR="00F41B3E">
        <w:rPr>
          <w:bCs/>
        </w:rPr>
        <w:t>m</w:t>
      </w:r>
      <w:r w:rsidRPr="0039397F">
        <w:rPr>
          <w:bCs/>
        </w:rPr>
        <w:t>inistère de la santé français)</w:t>
      </w:r>
      <w:r w:rsidR="00D96E19">
        <w:rPr>
          <w:bCs/>
        </w:rPr>
        <w:t>,</w:t>
      </w:r>
      <w:r w:rsidRPr="0039397F">
        <w:rPr>
          <w:bCs/>
        </w:rPr>
        <w:t xml:space="preserve"> intégrant une approche </w:t>
      </w:r>
      <w:r w:rsidR="000A3B18">
        <w:rPr>
          <w:bCs/>
        </w:rPr>
        <w:t>«</w:t>
      </w:r>
      <w:r w:rsidR="000A3B18">
        <w:rPr>
          <w:rFonts w:ascii="Cambria" w:hAnsi="Cambria" w:cs="Cambria"/>
          <w:bCs/>
        </w:rPr>
        <w:t> </w:t>
      </w:r>
      <w:r w:rsidR="00632357">
        <w:rPr>
          <w:bCs/>
        </w:rPr>
        <w:t>Une seule santé</w:t>
      </w:r>
      <w:r w:rsidR="000A3B18">
        <w:rPr>
          <w:rFonts w:ascii="Cambria" w:hAnsi="Cambria" w:cs="Cambria"/>
          <w:bCs/>
        </w:rPr>
        <w:t> </w:t>
      </w:r>
      <w:r w:rsidR="000A3B18">
        <w:rPr>
          <w:bCs/>
        </w:rPr>
        <w:t>»</w:t>
      </w:r>
      <w:r w:rsidRPr="0039397F">
        <w:rPr>
          <w:bCs/>
        </w:rPr>
        <w:t>.</w:t>
      </w:r>
    </w:p>
    <w:p w14:paraId="53990DFC" w14:textId="77777777" w:rsidR="002D0CB1" w:rsidRDefault="002D0CB1" w:rsidP="004D02FE">
      <w:pPr>
        <w:pStyle w:val="Titre3"/>
        <w:spacing w:before="100"/>
      </w:pPr>
      <w:r>
        <w:t>Consigne</w:t>
      </w:r>
    </w:p>
    <w:p w14:paraId="31BA53FD" w14:textId="77777777" w:rsidR="005941F2" w:rsidRPr="00D82668" w:rsidRDefault="005941F2" w:rsidP="00967539">
      <w:pPr>
        <w:pStyle w:val="Paragraphedeliste"/>
        <w:numPr>
          <w:ilvl w:val="0"/>
          <w:numId w:val="13"/>
        </w:numPr>
      </w:pPr>
      <w:r w:rsidRPr="00D82668">
        <w:t>D</w:t>
      </w:r>
      <w:r w:rsidR="000A421F" w:rsidRPr="00D82668">
        <w:t xml:space="preserve">écrire l’évolution de l’antibiorésistance à la fois en santé humaine et en santé animale entre </w:t>
      </w:r>
      <w:r w:rsidR="006B6C69" w:rsidRPr="00D82668">
        <w:t xml:space="preserve">les années </w:t>
      </w:r>
      <w:r w:rsidR="000A421F" w:rsidRPr="00D82668">
        <w:t>2001 et 2019.</w:t>
      </w:r>
    </w:p>
    <w:p w14:paraId="5434E9C6" w14:textId="77777777" w:rsidR="00A703A2" w:rsidRPr="00D82668" w:rsidRDefault="005B269B" w:rsidP="00967539">
      <w:pPr>
        <w:pStyle w:val="Paragraphedeliste"/>
        <w:numPr>
          <w:ilvl w:val="0"/>
          <w:numId w:val="13"/>
        </w:numPr>
      </w:pPr>
      <w:r w:rsidRPr="00D82668">
        <w:t>R</w:t>
      </w:r>
      <w:r w:rsidR="000A421F" w:rsidRPr="00D82668">
        <w:t xml:space="preserve">ecenser les voies de transmission possibles de l’antibiorésistance acquise chez la bactérie </w:t>
      </w:r>
      <w:r w:rsidR="000A421F" w:rsidRPr="00D82668">
        <w:rPr>
          <w:i/>
        </w:rPr>
        <w:t>Escherichia coli</w:t>
      </w:r>
      <w:r w:rsidR="000A421F" w:rsidRPr="00D82668">
        <w:t xml:space="preserve"> entre l’h</w:t>
      </w:r>
      <w:r w:rsidR="005941F2" w:rsidRPr="00D82668">
        <w:t xml:space="preserve">umain </w:t>
      </w:r>
      <w:r w:rsidR="000A421F" w:rsidRPr="00D82668">
        <w:t>et l’animal au sein de l’environnement.</w:t>
      </w:r>
    </w:p>
    <w:p w14:paraId="296CBBCE" w14:textId="77777777" w:rsidR="002D0CB1" w:rsidRDefault="002D0CB1" w:rsidP="004D02FE">
      <w:pPr>
        <w:pStyle w:val="Titre3"/>
      </w:pPr>
      <w:r>
        <w:t xml:space="preserve">Matériel et ressources pour mener la séance </w:t>
      </w:r>
    </w:p>
    <w:p w14:paraId="4B6D923F" w14:textId="170647A8" w:rsidR="0070783A" w:rsidRPr="00FB4FFF" w:rsidRDefault="0070783A" w:rsidP="0070783A">
      <w:pPr>
        <w:spacing w:after="0" w:line="249" w:lineRule="auto"/>
        <w:ind w:right="127"/>
        <w:rPr>
          <w:rFonts w:cs="Times New Roman"/>
        </w:rPr>
      </w:pPr>
      <w:r w:rsidRPr="004D02FE">
        <w:rPr>
          <w:rFonts w:cs="Times New Roman"/>
          <w:b/>
        </w:rPr>
        <w:t xml:space="preserve">Document </w:t>
      </w:r>
      <w:r w:rsidR="009659DE">
        <w:rPr>
          <w:rFonts w:cs="Times New Roman"/>
          <w:b/>
        </w:rPr>
        <w:t>1</w:t>
      </w:r>
      <w:r w:rsidRPr="00FB4FFF">
        <w:rPr>
          <w:rFonts w:cs="Times New Roman"/>
        </w:rPr>
        <w:t xml:space="preserve"> </w:t>
      </w:r>
      <w:r w:rsidR="00532EA5">
        <w:rPr>
          <w:rFonts w:cs="Times New Roman"/>
        </w:rPr>
        <w:t>-</w:t>
      </w:r>
      <w:r w:rsidRPr="00FB4FFF">
        <w:rPr>
          <w:rFonts w:cs="Times New Roman"/>
        </w:rPr>
        <w:t xml:space="preserve"> </w:t>
      </w:r>
      <w:r w:rsidRPr="004D02FE">
        <w:rPr>
          <w:rStyle w:val="lev"/>
          <w:b w:val="0"/>
        </w:rPr>
        <w:t>surveillance épidémiologique de l’antibiorésistance en santé humaine</w:t>
      </w:r>
    </w:p>
    <w:p w14:paraId="45904E82" w14:textId="77777777" w:rsidR="0070783A" w:rsidRPr="0039397F" w:rsidRDefault="0070783A" w:rsidP="00532EA5">
      <w:r w:rsidRPr="00532EA5">
        <w:rPr>
          <w:bCs/>
        </w:rPr>
        <w:t>En santé humaine</w:t>
      </w:r>
      <w:r w:rsidRPr="00532EA5">
        <w:t xml:space="preserve">, </w:t>
      </w:r>
      <w:r w:rsidRPr="00532EA5">
        <w:rPr>
          <w:bCs/>
        </w:rPr>
        <w:t xml:space="preserve">la mission nationale </w:t>
      </w:r>
      <w:proofErr w:type="spellStart"/>
      <w:r w:rsidRPr="00532EA5">
        <w:rPr>
          <w:bCs/>
        </w:rPr>
        <w:t>Spares</w:t>
      </w:r>
      <w:proofErr w:type="spellEnd"/>
      <w:r w:rsidRPr="00532EA5">
        <w:rPr>
          <w:bCs/>
        </w:rPr>
        <w:t xml:space="preserve"> </w:t>
      </w:r>
      <w:r w:rsidRPr="00532EA5">
        <w:t>assure la surveillance de la résistance bactérienne aux antibiotiques en établissements</w:t>
      </w:r>
      <w:r w:rsidRPr="0039397F">
        <w:t xml:space="preserve"> de santé. En 2021, elle s’appuie sur un réseau de 1000 établissements de santé, représentant 54 % des journées d’hospitalisation réalisées en France.</w:t>
      </w:r>
    </w:p>
    <w:p w14:paraId="4C209FFA" w14:textId="77777777" w:rsidR="0070783A" w:rsidRPr="005941F2" w:rsidRDefault="0070783A" w:rsidP="004D02FE">
      <w:r w:rsidRPr="0039397F">
        <w:lastRenderedPageBreak/>
        <w:t xml:space="preserve">Les données présentées dans le tableau ci-dessous sont issues de l’analyse de prélèvement urinaire de patients dans plusieurs établissements de santé (hôpitaux) participant à la surveillance du réseau </w:t>
      </w:r>
      <w:proofErr w:type="spellStart"/>
      <w:r w:rsidRPr="0039397F">
        <w:t>Spares</w:t>
      </w:r>
      <w:proofErr w:type="spellEnd"/>
      <w:r w:rsidRPr="0039397F">
        <w:t xml:space="preserve">. Il concerne l’évolution de la consommation de l’antibiotique céphalosporine en dose prescrite pour 1000 habitants et par jour (DDJ/ha/jour) et l’évolution du pourcentage des </w:t>
      </w:r>
      <w:r w:rsidRPr="00FB4FFF">
        <w:t>bactéries résistantes Escherichia coli (E. coli R) entre les années 2001</w:t>
      </w:r>
      <w:r w:rsidRPr="005941F2">
        <w:t xml:space="preserve"> et 2019 en France :</w:t>
      </w:r>
    </w:p>
    <w:tbl>
      <w:tblPr>
        <w:tblW w:w="0" w:type="auto"/>
        <w:tblInd w:w="11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994"/>
        <w:gridCol w:w="714"/>
        <w:gridCol w:w="858"/>
        <w:gridCol w:w="858"/>
        <w:gridCol w:w="858"/>
        <w:gridCol w:w="858"/>
        <w:gridCol w:w="826"/>
        <w:gridCol w:w="842"/>
        <w:gridCol w:w="842"/>
        <w:gridCol w:w="842"/>
        <w:gridCol w:w="842"/>
      </w:tblGrid>
      <w:tr w:rsidR="0070783A" w:rsidRPr="009151C8" w14:paraId="06D2B51B" w14:textId="77777777" w:rsidTr="002E252C">
        <w:tc>
          <w:tcPr>
            <w:tcW w:w="1996" w:type="dxa"/>
            <w:shd w:val="clear" w:color="auto" w:fill="auto"/>
          </w:tcPr>
          <w:p w14:paraId="1AA60FFE" w14:textId="77777777" w:rsidR="0070783A" w:rsidRPr="004D02FE" w:rsidRDefault="0070783A" w:rsidP="004D02FE">
            <w:pPr>
              <w:jc w:val="center"/>
              <w:rPr>
                <w:b/>
              </w:rPr>
            </w:pPr>
            <w:r w:rsidRPr="004D02FE">
              <w:rPr>
                <w:b/>
              </w:rPr>
              <w:t>Années</w:t>
            </w:r>
          </w:p>
        </w:tc>
        <w:tc>
          <w:tcPr>
            <w:tcW w:w="714" w:type="dxa"/>
            <w:shd w:val="clear" w:color="auto" w:fill="auto"/>
          </w:tcPr>
          <w:p w14:paraId="6FC03267" w14:textId="77777777" w:rsidR="0070783A" w:rsidRPr="004D02FE" w:rsidRDefault="0070783A" w:rsidP="004D02FE">
            <w:pPr>
              <w:jc w:val="center"/>
              <w:rPr>
                <w:b/>
              </w:rPr>
            </w:pPr>
            <w:r w:rsidRPr="004D02FE">
              <w:rPr>
                <w:b/>
              </w:rPr>
              <w:t>2001</w:t>
            </w:r>
          </w:p>
        </w:tc>
        <w:tc>
          <w:tcPr>
            <w:tcW w:w="882" w:type="dxa"/>
            <w:shd w:val="clear" w:color="auto" w:fill="auto"/>
          </w:tcPr>
          <w:p w14:paraId="3B5A7CEC" w14:textId="77777777" w:rsidR="0070783A" w:rsidRPr="004D02FE" w:rsidRDefault="0070783A" w:rsidP="004D02FE">
            <w:pPr>
              <w:jc w:val="center"/>
              <w:rPr>
                <w:b/>
              </w:rPr>
            </w:pPr>
            <w:r w:rsidRPr="004D02FE">
              <w:rPr>
                <w:b/>
              </w:rPr>
              <w:t>2003</w:t>
            </w:r>
          </w:p>
        </w:tc>
        <w:tc>
          <w:tcPr>
            <w:tcW w:w="882" w:type="dxa"/>
            <w:shd w:val="clear" w:color="auto" w:fill="auto"/>
          </w:tcPr>
          <w:p w14:paraId="19774BF8" w14:textId="77777777" w:rsidR="0070783A" w:rsidRPr="004D02FE" w:rsidRDefault="0070783A" w:rsidP="004D02FE">
            <w:pPr>
              <w:jc w:val="center"/>
              <w:rPr>
                <w:b/>
              </w:rPr>
            </w:pPr>
            <w:r w:rsidRPr="004D02FE">
              <w:rPr>
                <w:b/>
              </w:rPr>
              <w:t>2005</w:t>
            </w:r>
          </w:p>
        </w:tc>
        <w:tc>
          <w:tcPr>
            <w:tcW w:w="882" w:type="dxa"/>
            <w:shd w:val="clear" w:color="auto" w:fill="auto"/>
          </w:tcPr>
          <w:p w14:paraId="10AA2198" w14:textId="77777777" w:rsidR="0070783A" w:rsidRPr="004D02FE" w:rsidRDefault="0070783A" w:rsidP="004D02FE">
            <w:pPr>
              <w:jc w:val="center"/>
              <w:rPr>
                <w:b/>
              </w:rPr>
            </w:pPr>
            <w:r w:rsidRPr="004D02FE">
              <w:rPr>
                <w:b/>
              </w:rPr>
              <w:t>2007</w:t>
            </w:r>
          </w:p>
        </w:tc>
        <w:tc>
          <w:tcPr>
            <w:tcW w:w="882" w:type="dxa"/>
            <w:shd w:val="clear" w:color="auto" w:fill="auto"/>
          </w:tcPr>
          <w:p w14:paraId="69D7760B" w14:textId="77777777" w:rsidR="0070783A" w:rsidRPr="004D02FE" w:rsidRDefault="0070783A" w:rsidP="004D02FE">
            <w:pPr>
              <w:jc w:val="center"/>
              <w:rPr>
                <w:b/>
              </w:rPr>
            </w:pPr>
            <w:r w:rsidRPr="004D02FE">
              <w:rPr>
                <w:b/>
              </w:rPr>
              <w:t>2009</w:t>
            </w:r>
          </w:p>
        </w:tc>
        <w:tc>
          <w:tcPr>
            <w:tcW w:w="856" w:type="dxa"/>
            <w:shd w:val="clear" w:color="auto" w:fill="auto"/>
          </w:tcPr>
          <w:p w14:paraId="09D87C2F" w14:textId="77777777" w:rsidR="0070783A" w:rsidRPr="004D02FE" w:rsidRDefault="0070783A" w:rsidP="004D02FE">
            <w:pPr>
              <w:jc w:val="center"/>
              <w:rPr>
                <w:b/>
              </w:rPr>
            </w:pPr>
            <w:r w:rsidRPr="004D02FE">
              <w:rPr>
                <w:b/>
              </w:rPr>
              <w:t>2011</w:t>
            </w:r>
          </w:p>
        </w:tc>
        <w:tc>
          <w:tcPr>
            <w:tcW w:w="869" w:type="dxa"/>
            <w:shd w:val="clear" w:color="auto" w:fill="auto"/>
          </w:tcPr>
          <w:p w14:paraId="5120D809" w14:textId="77777777" w:rsidR="0070783A" w:rsidRPr="004D02FE" w:rsidRDefault="0070783A" w:rsidP="004D02FE">
            <w:pPr>
              <w:jc w:val="center"/>
              <w:rPr>
                <w:b/>
              </w:rPr>
            </w:pPr>
            <w:r w:rsidRPr="004D02FE">
              <w:rPr>
                <w:b/>
              </w:rPr>
              <w:t>2013</w:t>
            </w:r>
          </w:p>
        </w:tc>
        <w:tc>
          <w:tcPr>
            <w:tcW w:w="869" w:type="dxa"/>
            <w:shd w:val="clear" w:color="auto" w:fill="auto"/>
          </w:tcPr>
          <w:p w14:paraId="740CBD9D" w14:textId="77777777" w:rsidR="0070783A" w:rsidRPr="004D02FE" w:rsidRDefault="0070783A" w:rsidP="004D02FE">
            <w:pPr>
              <w:jc w:val="center"/>
              <w:rPr>
                <w:b/>
              </w:rPr>
            </w:pPr>
            <w:r w:rsidRPr="004D02FE">
              <w:rPr>
                <w:b/>
              </w:rPr>
              <w:t>2015</w:t>
            </w:r>
          </w:p>
        </w:tc>
        <w:tc>
          <w:tcPr>
            <w:tcW w:w="869" w:type="dxa"/>
            <w:shd w:val="clear" w:color="auto" w:fill="auto"/>
          </w:tcPr>
          <w:p w14:paraId="27D322E7" w14:textId="77777777" w:rsidR="0070783A" w:rsidRPr="004D02FE" w:rsidRDefault="0070783A" w:rsidP="004D02FE">
            <w:pPr>
              <w:jc w:val="center"/>
              <w:rPr>
                <w:b/>
              </w:rPr>
            </w:pPr>
            <w:r w:rsidRPr="004D02FE">
              <w:rPr>
                <w:b/>
              </w:rPr>
              <w:t>2017</w:t>
            </w:r>
          </w:p>
        </w:tc>
        <w:tc>
          <w:tcPr>
            <w:tcW w:w="869" w:type="dxa"/>
            <w:shd w:val="clear" w:color="auto" w:fill="auto"/>
          </w:tcPr>
          <w:p w14:paraId="69EEBCED" w14:textId="77777777" w:rsidR="0070783A" w:rsidRPr="004D02FE" w:rsidRDefault="0070783A" w:rsidP="004D02FE">
            <w:pPr>
              <w:jc w:val="center"/>
              <w:rPr>
                <w:b/>
              </w:rPr>
            </w:pPr>
            <w:r w:rsidRPr="004D02FE">
              <w:rPr>
                <w:b/>
              </w:rPr>
              <w:t>2019</w:t>
            </w:r>
          </w:p>
        </w:tc>
      </w:tr>
      <w:tr w:rsidR="0070783A" w:rsidRPr="009151C8" w14:paraId="17993A9A" w14:textId="77777777" w:rsidTr="002E252C">
        <w:tc>
          <w:tcPr>
            <w:tcW w:w="1996" w:type="dxa"/>
            <w:shd w:val="clear" w:color="auto" w:fill="auto"/>
          </w:tcPr>
          <w:p w14:paraId="5C7A7A97" w14:textId="77777777" w:rsidR="0070783A" w:rsidRPr="004D02FE" w:rsidRDefault="0070783A" w:rsidP="004D02FE">
            <w:pPr>
              <w:rPr>
                <w:b/>
              </w:rPr>
            </w:pPr>
            <w:r w:rsidRPr="004D02FE">
              <w:rPr>
                <w:b/>
              </w:rPr>
              <w:t>Consommation de céphalosporines en DDJ/1000ha/jour (1)</w:t>
            </w:r>
          </w:p>
        </w:tc>
        <w:tc>
          <w:tcPr>
            <w:tcW w:w="714" w:type="dxa"/>
            <w:shd w:val="clear" w:color="auto" w:fill="auto"/>
          </w:tcPr>
          <w:p w14:paraId="61BDCC05" w14:textId="77777777" w:rsidR="0070783A" w:rsidRPr="004D02FE" w:rsidRDefault="0070783A" w:rsidP="004D02FE"/>
          <w:p w14:paraId="4948BB80" w14:textId="77777777" w:rsidR="0070783A" w:rsidRPr="004D02FE" w:rsidRDefault="0070783A" w:rsidP="004D02FE">
            <w:r w:rsidRPr="004D02FE">
              <w:t>0,04</w:t>
            </w:r>
          </w:p>
        </w:tc>
        <w:tc>
          <w:tcPr>
            <w:tcW w:w="882" w:type="dxa"/>
            <w:shd w:val="clear" w:color="auto" w:fill="auto"/>
          </w:tcPr>
          <w:p w14:paraId="064DF59F" w14:textId="77777777" w:rsidR="0070783A" w:rsidRPr="004D02FE" w:rsidRDefault="0070783A" w:rsidP="004D02FE"/>
          <w:p w14:paraId="77D47940" w14:textId="77777777" w:rsidR="0070783A" w:rsidRPr="004D02FE" w:rsidRDefault="0070783A" w:rsidP="004D02FE">
            <w:r w:rsidRPr="004D02FE">
              <w:t>0,12</w:t>
            </w:r>
          </w:p>
        </w:tc>
        <w:tc>
          <w:tcPr>
            <w:tcW w:w="882" w:type="dxa"/>
            <w:shd w:val="clear" w:color="auto" w:fill="auto"/>
          </w:tcPr>
          <w:p w14:paraId="2D3C77B3" w14:textId="77777777" w:rsidR="0070783A" w:rsidRPr="004D02FE" w:rsidRDefault="0070783A" w:rsidP="004D02FE"/>
          <w:p w14:paraId="03C8D3CA" w14:textId="77777777" w:rsidR="0070783A" w:rsidRPr="004D02FE" w:rsidRDefault="0070783A" w:rsidP="004D02FE">
            <w:r w:rsidRPr="004D02FE">
              <w:t>0,14</w:t>
            </w:r>
          </w:p>
        </w:tc>
        <w:tc>
          <w:tcPr>
            <w:tcW w:w="882" w:type="dxa"/>
            <w:shd w:val="clear" w:color="auto" w:fill="auto"/>
          </w:tcPr>
          <w:p w14:paraId="4A71A3FB" w14:textId="77777777" w:rsidR="0070783A" w:rsidRPr="004D02FE" w:rsidRDefault="0070783A" w:rsidP="004D02FE"/>
          <w:p w14:paraId="04ACA57C" w14:textId="77777777" w:rsidR="0070783A" w:rsidRPr="004D02FE" w:rsidRDefault="0070783A" w:rsidP="004D02FE">
            <w:r w:rsidRPr="004D02FE">
              <w:t>0,15</w:t>
            </w:r>
          </w:p>
        </w:tc>
        <w:tc>
          <w:tcPr>
            <w:tcW w:w="882" w:type="dxa"/>
            <w:shd w:val="clear" w:color="auto" w:fill="auto"/>
          </w:tcPr>
          <w:p w14:paraId="6E553C98" w14:textId="77777777" w:rsidR="0070783A" w:rsidRPr="004D02FE" w:rsidRDefault="0070783A" w:rsidP="004D02FE"/>
          <w:p w14:paraId="5702760C" w14:textId="77777777" w:rsidR="0070783A" w:rsidRPr="004D02FE" w:rsidRDefault="0070783A" w:rsidP="004D02FE">
            <w:r w:rsidRPr="004D02FE">
              <w:t>0,16</w:t>
            </w:r>
          </w:p>
        </w:tc>
        <w:tc>
          <w:tcPr>
            <w:tcW w:w="856" w:type="dxa"/>
            <w:shd w:val="clear" w:color="auto" w:fill="auto"/>
          </w:tcPr>
          <w:p w14:paraId="14779AAE" w14:textId="77777777" w:rsidR="0070783A" w:rsidRPr="004D02FE" w:rsidRDefault="0070783A" w:rsidP="004D02FE"/>
          <w:p w14:paraId="4B75C367" w14:textId="77777777" w:rsidR="0070783A" w:rsidRPr="004D02FE" w:rsidRDefault="0070783A" w:rsidP="004D02FE">
            <w:r w:rsidRPr="004D02FE">
              <w:t>0,17</w:t>
            </w:r>
          </w:p>
        </w:tc>
        <w:tc>
          <w:tcPr>
            <w:tcW w:w="869" w:type="dxa"/>
            <w:shd w:val="clear" w:color="auto" w:fill="auto"/>
          </w:tcPr>
          <w:p w14:paraId="7FD6171D" w14:textId="77777777" w:rsidR="0070783A" w:rsidRPr="004D02FE" w:rsidRDefault="0070783A" w:rsidP="004D02FE"/>
          <w:p w14:paraId="5341A56D" w14:textId="77777777" w:rsidR="0070783A" w:rsidRPr="004D02FE" w:rsidRDefault="0070783A" w:rsidP="004D02FE">
            <w:r w:rsidRPr="004D02FE">
              <w:t>0,19</w:t>
            </w:r>
          </w:p>
        </w:tc>
        <w:tc>
          <w:tcPr>
            <w:tcW w:w="869" w:type="dxa"/>
            <w:shd w:val="clear" w:color="auto" w:fill="auto"/>
          </w:tcPr>
          <w:p w14:paraId="18742409" w14:textId="77777777" w:rsidR="0070783A" w:rsidRPr="004D02FE" w:rsidRDefault="0070783A" w:rsidP="004D02FE"/>
          <w:p w14:paraId="3A973427" w14:textId="77777777" w:rsidR="0070783A" w:rsidRPr="004D02FE" w:rsidRDefault="0070783A" w:rsidP="004D02FE">
            <w:r w:rsidRPr="004D02FE">
              <w:t>020</w:t>
            </w:r>
          </w:p>
        </w:tc>
        <w:tc>
          <w:tcPr>
            <w:tcW w:w="869" w:type="dxa"/>
            <w:shd w:val="clear" w:color="auto" w:fill="auto"/>
          </w:tcPr>
          <w:p w14:paraId="55B88F90" w14:textId="77777777" w:rsidR="0070783A" w:rsidRPr="004D02FE" w:rsidRDefault="0070783A" w:rsidP="004D02FE"/>
          <w:p w14:paraId="24686786" w14:textId="77777777" w:rsidR="0070783A" w:rsidRPr="004D02FE" w:rsidRDefault="0070783A" w:rsidP="004D02FE">
            <w:r w:rsidRPr="004D02FE">
              <w:t>0,18</w:t>
            </w:r>
          </w:p>
        </w:tc>
        <w:tc>
          <w:tcPr>
            <w:tcW w:w="869" w:type="dxa"/>
            <w:shd w:val="clear" w:color="auto" w:fill="auto"/>
          </w:tcPr>
          <w:p w14:paraId="54583BD9" w14:textId="77777777" w:rsidR="0070783A" w:rsidRPr="004D02FE" w:rsidRDefault="0070783A" w:rsidP="004D02FE"/>
          <w:p w14:paraId="57FCC833" w14:textId="77777777" w:rsidR="0070783A" w:rsidRPr="004D02FE" w:rsidRDefault="0070783A" w:rsidP="004D02FE">
            <w:r w:rsidRPr="004D02FE">
              <w:t>0,18</w:t>
            </w:r>
          </w:p>
        </w:tc>
      </w:tr>
      <w:tr w:rsidR="0070783A" w:rsidRPr="009151C8" w14:paraId="481A47AE" w14:textId="77777777" w:rsidTr="002E252C">
        <w:tc>
          <w:tcPr>
            <w:tcW w:w="1996" w:type="dxa"/>
            <w:shd w:val="clear" w:color="auto" w:fill="auto"/>
          </w:tcPr>
          <w:p w14:paraId="6C69D2E6" w14:textId="77777777" w:rsidR="0070783A" w:rsidRPr="004D02FE" w:rsidRDefault="0070783A" w:rsidP="004D02FE">
            <w:pPr>
              <w:rPr>
                <w:b/>
              </w:rPr>
            </w:pPr>
            <w:r w:rsidRPr="004D02FE">
              <w:rPr>
                <w:b/>
              </w:rPr>
              <w:t>% d’E. coli R (2)</w:t>
            </w:r>
          </w:p>
        </w:tc>
        <w:tc>
          <w:tcPr>
            <w:tcW w:w="714" w:type="dxa"/>
            <w:shd w:val="clear" w:color="auto" w:fill="auto"/>
          </w:tcPr>
          <w:p w14:paraId="32CCC129" w14:textId="77777777" w:rsidR="0070783A" w:rsidRPr="004D02FE" w:rsidRDefault="0070783A" w:rsidP="004D02FE">
            <w:r w:rsidRPr="004D02FE">
              <w:t>-</w:t>
            </w:r>
          </w:p>
        </w:tc>
        <w:tc>
          <w:tcPr>
            <w:tcW w:w="882" w:type="dxa"/>
            <w:shd w:val="clear" w:color="auto" w:fill="auto"/>
          </w:tcPr>
          <w:p w14:paraId="741B0241" w14:textId="77777777" w:rsidR="0070783A" w:rsidRPr="004D02FE" w:rsidRDefault="0070783A" w:rsidP="004D02FE">
            <w:r w:rsidRPr="004D02FE">
              <w:t>1</w:t>
            </w:r>
          </w:p>
        </w:tc>
        <w:tc>
          <w:tcPr>
            <w:tcW w:w="882" w:type="dxa"/>
            <w:shd w:val="clear" w:color="auto" w:fill="auto"/>
          </w:tcPr>
          <w:p w14:paraId="4B3278F0" w14:textId="77777777" w:rsidR="0070783A" w:rsidRPr="004D02FE" w:rsidRDefault="0070783A" w:rsidP="004D02FE">
            <w:r w:rsidRPr="004D02FE">
              <w:t>1,4</w:t>
            </w:r>
          </w:p>
        </w:tc>
        <w:tc>
          <w:tcPr>
            <w:tcW w:w="882" w:type="dxa"/>
            <w:shd w:val="clear" w:color="auto" w:fill="auto"/>
          </w:tcPr>
          <w:p w14:paraId="6A567CCE" w14:textId="77777777" w:rsidR="0070783A" w:rsidRPr="004D02FE" w:rsidRDefault="0070783A" w:rsidP="004D02FE">
            <w:r w:rsidRPr="004D02FE">
              <w:t>2,5</w:t>
            </w:r>
          </w:p>
        </w:tc>
        <w:tc>
          <w:tcPr>
            <w:tcW w:w="882" w:type="dxa"/>
            <w:shd w:val="clear" w:color="auto" w:fill="auto"/>
          </w:tcPr>
          <w:p w14:paraId="12FEE113" w14:textId="77777777" w:rsidR="0070783A" w:rsidRPr="004D02FE" w:rsidRDefault="0070783A" w:rsidP="004D02FE">
            <w:r w:rsidRPr="004D02FE">
              <w:t>6,7</w:t>
            </w:r>
          </w:p>
        </w:tc>
        <w:tc>
          <w:tcPr>
            <w:tcW w:w="856" w:type="dxa"/>
            <w:shd w:val="clear" w:color="auto" w:fill="auto"/>
          </w:tcPr>
          <w:p w14:paraId="570D6181" w14:textId="77777777" w:rsidR="0070783A" w:rsidRPr="004D02FE" w:rsidRDefault="0070783A" w:rsidP="004D02FE">
            <w:r w:rsidRPr="004D02FE">
              <w:t>8,2</w:t>
            </w:r>
          </w:p>
        </w:tc>
        <w:tc>
          <w:tcPr>
            <w:tcW w:w="869" w:type="dxa"/>
            <w:shd w:val="clear" w:color="auto" w:fill="auto"/>
          </w:tcPr>
          <w:p w14:paraId="37627645" w14:textId="77777777" w:rsidR="0070783A" w:rsidRPr="004D02FE" w:rsidRDefault="0070783A" w:rsidP="004D02FE">
            <w:r w:rsidRPr="004D02FE">
              <w:t>9,5</w:t>
            </w:r>
          </w:p>
        </w:tc>
        <w:tc>
          <w:tcPr>
            <w:tcW w:w="869" w:type="dxa"/>
            <w:shd w:val="clear" w:color="auto" w:fill="auto"/>
          </w:tcPr>
          <w:p w14:paraId="575FF7D4" w14:textId="77777777" w:rsidR="0070783A" w:rsidRPr="004D02FE" w:rsidRDefault="0070783A" w:rsidP="004D02FE">
            <w:r w:rsidRPr="004D02FE">
              <w:t>11</w:t>
            </w:r>
          </w:p>
        </w:tc>
        <w:tc>
          <w:tcPr>
            <w:tcW w:w="869" w:type="dxa"/>
            <w:shd w:val="clear" w:color="auto" w:fill="auto"/>
          </w:tcPr>
          <w:p w14:paraId="17B353CA" w14:textId="77777777" w:rsidR="0070783A" w:rsidRPr="004D02FE" w:rsidRDefault="0070783A" w:rsidP="004D02FE">
            <w:r w:rsidRPr="004D02FE">
              <w:t>10,2</w:t>
            </w:r>
          </w:p>
        </w:tc>
        <w:tc>
          <w:tcPr>
            <w:tcW w:w="869" w:type="dxa"/>
            <w:shd w:val="clear" w:color="auto" w:fill="auto"/>
          </w:tcPr>
          <w:p w14:paraId="55A222B4" w14:textId="77777777" w:rsidR="0070783A" w:rsidRPr="004D02FE" w:rsidRDefault="0070783A" w:rsidP="004D02FE">
            <w:r w:rsidRPr="004D02FE">
              <w:t>8,8</w:t>
            </w:r>
          </w:p>
        </w:tc>
      </w:tr>
    </w:tbl>
    <w:p w14:paraId="49E1CD54" w14:textId="6BEDC5FB" w:rsidR="0070783A" w:rsidRPr="004D02FE" w:rsidRDefault="006E06E0" w:rsidP="004D02FE">
      <w:pPr>
        <w:rPr>
          <w:lang w:val="en-US"/>
        </w:rPr>
      </w:pPr>
      <w:r>
        <w:t>Sources</w:t>
      </w:r>
      <w:r w:rsidR="009659DE">
        <w:t> :</w:t>
      </w:r>
      <w:r w:rsidR="00532EA5">
        <w:t xml:space="preserve"> </w:t>
      </w:r>
      <w:r>
        <w:t>1 - ANSM</w:t>
      </w:r>
      <w:r w:rsidR="0070783A" w:rsidRPr="004D02FE">
        <w:t xml:space="preserve"> (agence nationale de sécurité du médicament), D’après le rapport </w:t>
      </w:r>
      <w:r w:rsidR="000A3B18">
        <w:t>«</w:t>
      </w:r>
      <w:r w:rsidR="000A3B18">
        <w:rPr>
          <w:rFonts w:ascii="Cambria" w:hAnsi="Cambria" w:cs="Cambria"/>
        </w:rPr>
        <w:t> </w:t>
      </w:r>
      <w:r w:rsidR="0070783A" w:rsidRPr="004D02FE">
        <w:t>La consommation des Antibiotiques en France de 2000 à 2020</w:t>
      </w:r>
      <w:r w:rsidR="000A3B18">
        <w:rPr>
          <w:rFonts w:ascii="Cambria" w:hAnsi="Cambria" w:cs="Cambria"/>
        </w:rPr>
        <w:t> </w:t>
      </w:r>
      <w:r w:rsidR="000A3B18">
        <w:t>»</w:t>
      </w:r>
      <w:r w:rsidR="0070783A" w:rsidRPr="004D02FE">
        <w:t xml:space="preserve">, tableau 3 page 26 : évolution de la consommation des grandes familles d’antibiotiques évaluée en DDJ/ha/jour. </w:t>
      </w:r>
      <w:r w:rsidR="0070783A" w:rsidRPr="004D02FE">
        <w:rPr>
          <w:lang w:val="en-US"/>
        </w:rPr>
        <w:t xml:space="preserve">France, </w:t>
      </w:r>
      <w:proofErr w:type="spellStart"/>
      <w:r w:rsidR="0070783A" w:rsidRPr="004D02FE">
        <w:rPr>
          <w:lang w:val="en-US"/>
        </w:rPr>
        <w:t>Secteur</w:t>
      </w:r>
      <w:proofErr w:type="spellEnd"/>
      <w:r w:rsidR="0070783A" w:rsidRPr="004D02FE">
        <w:rPr>
          <w:lang w:val="en-US"/>
        </w:rPr>
        <w:t xml:space="preserve"> </w:t>
      </w:r>
      <w:proofErr w:type="spellStart"/>
      <w:r w:rsidR="0070783A" w:rsidRPr="004D02FE">
        <w:rPr>
          <w:lang w:val="en-US"/>
        </w:rPr>
        <w:t>Hospitalier</w:t>
      </w:r>
      <w:proofErr w:type="spellEnd"/>
      <w:r w:rsidR="0070783A" w:rsidRPr="004D02FE">
        <w:rPr>
          <w:lang w:val="en-US"/>
        </w:rPr>
        <w:t>. 2</w:t>
      </w:r>
      <w:r w:rsidRPr="004D02FE">
        <w:rPr>
          <w:lang w:val="en-US"/>
        </w:rPr>
        <w:t xml:space="preserve"> -</w:t>
      </w:r>
      <w:r w:rsidR="0070783A" w:rsidRPr="004D02FE">
        <w:rPr>
          <w:lang w:val="en-US"/>
        </w:rPr>
        <w:t xml:space="preserve"> </w:t>
      </w:r>
      <w:r w:rsidRPr="004D02FE">
        <w:rPr>
          <w:lang w:val="en-US"/>
        </w:rPr>
        <w:t xml:space="preserve">ECDC </w:t>
      </w:r>
      <w:r w:rsidR="0070783A" w:rsidRPr="004D02FE">
        <w:rPr>
          <w:lang w:val="en-US"/>
        </w:rPr>
        <w:t>(</w:t>
      </w:r>
      <w:proofErr w:type="spellStart"/>
      <w:proofErr w:type="gramStart"/>
      <w:r w:rsidR="0070783A" w:rsidRPr="004D02FE">
        <w:rPr>
          <w:lang w:val="en-US"/>
        </w:rPr>
        <w:t>european</w:t>
      </w:r>
      <w:proofErr w:type="spellEnd"/>
      <w:proofErr w:type="gramEnd"/>
      <w:r w:rsidR="0070783A" w:rsidRPr="004D02FE">
        <w:rPr>
          <w:lang w:val="en-US"/>
        </w:rPr>
        <w:t xml:space="preserve"> </w:t>
      </w:r>
      <w:proofErr w:type="spellStart"/>
      <w:r w:rsidR="0070783A" w:rsidRPr="004D02FE">
        <w:rPr>
          <w:lang w:val="en-US"/>
        </w:rPr>
        <w:t>centre</w:t>
      </w:r>
      <w:proofErr w:type="spellEnd"/>
      <w:r w:rsidR="0070783A" w:rsidRPr="004D02FE">
        <w:rPr>
          <w:lang w:val="en-US"/>
        </w:rPr>
        <w:t xml:space="preserve"> for disease prevention and control). Surveillance Atlas of Infectious Diseases. </w:t>
      </w:r>
    </w:p>
    <w:p w14:paraId="768EF21E" w14:textId="4A6C964B" w:rsidR="0070783A" w:rsidRPr="00FB4FFF" w:rsidRDefault="0070783A" w:rsidP="0070783A">
      <w:pPr>
        <w:spacing w:after="0" w:line="249" w:lineRule="auto"/>
        <w:ind w:right="127"/>
        <w:rPr>
          <w:rFonts w:cs="Times New Roman"/>
        </w:rPr>
      </w:pPr>
      <w:r w:rsidRPr="004D02FE">
        <w:rPr>
          <w:rFonts w:cs="Times New Roman"/>
          <w:b/>
        </w:rPr>
        <w:t>Document 2</w:t>
      </w:r>
      <w:r w:rsidR="00532EA5">
        <w:rPr>
          <w:rFonts w:cs="Times New Roman"/>
          <w:b/>
        </w:rPr>
        <w:t xml:space="preserve"> -</w:t>
      </w:r>
      <w:r w:rsidRPr="00FB4FFF">
        <w:rPr>
          <w:rFonts w:cs="Times New Roman"/>
        </w:rPr>
        <w:t xml:space="preserve"> </w:t>
      </w:r>
      <w:r w:rsidRPr="004D02FE">
        <w:rPr>
          <w:rStyle w:val="lev"/>
          <w:b w:val="0"/>
        </w:rPr>
        <w:t>surveillance épidémiologique de l’antibiorésistance en santé animale</w:t>
      </w:r>
    </w:p>
    <w:p w14:paraId="64EB6A99" w14:textId="77777777" w:rsidR="0070783A" w:rsidRPr="0039397F" w:rsidRDefault="0070783A" w:rsidP="00532EA5">
      <w:r w:rsidRPr="00532EA5">
        <w:rPr>
          <w:bCs/>
        </w:rPr>
        <w:t>En santé animale</w:t>
      </w:r>
      <w:r w:rsidRPr="00532EA5">
        <w:t>, les données</w:t>
      </w:r>
      <w:r w:rsidRPr="0039397F">
        <w:t xml:space="preserve"> sont issues du Réseau d’</w:t>
      </w:r>
      <w:proofErr w:type="spellStart"/>
      <w:r w:rsidRPr="0039397F">
        <w:t>épidémiosurveillance</w:t>
      </w:r>
      <w:proofErr w:type="spellEnd"/>
      <w:r w:rsidRPr="0039397F">
        <w:t xml:space="preserve"> de l’antibiorésistance des bactéries pathogènes animales (</w:t>
      </w:r>
      <w:proofErr w:type="spellStart"/>
      <w:r w:rsidRPr="0039397F">
        <w:rPr>
          <w:bCs/>
        </w:rPr>
        <w:t>Résapath</w:t>
      </w:r>
      <w:proofErr w:type="spellEnd"/>
      <w:r w:rsidRPr="0039397F">
        <w:t>).</w:t>
      </w:r>
    </w:p>
    <w:p w14:paraId="3665599B" w14:textId="77777777" w:rsidR="0070783A" w:rsidRPr="0039397F" w:rsidRDefault="0070783A" w:rsidP="00532EA5">
      <w:r w:rsidRPr="0039397F">
        <w:t xml:space="preserve">Les valeurs ci-dessous sont issues de la surveillance de l’antibiorésistance dans les élevages de bovins pour la bactérie </w:t>
      </w:r>
      <w:r w:rsidRPr="00532EA5">
        <w:rPr>
          <w:i/>
        </w:rPr>
        <w:t>Escherichia coli</w:t>
      </w:r>
      <w:r w:rsidRPr="0039397F">
        <w:t xml:space="preserve"> résistante (</w:t>
      </w:r>
      <w:r w:rsidRPr="00532EA5">
        <w:rPr>
          <w:i/>
        </w:rPr>
        <w:t xml:space="preserve">E. coli </w:t>
      </w:r>
      <w:r w:rsidRPr="0039397F">
        <w:t>R en pourcentage) aux antibiotiques</w:t>
      </w:r>
      <w:r w:rsidR="00034549">
        <w:t>,</w:t>
      </w:r>
      <w:r w:rsidRPr="0039397F">
        <w:t xml:space="preserve"> dont les céphalosporines entre les années 2001 et 2019 en France : l’évolution de la quantité estimée de céphalosporines prescrites est exprimée ici en mg d’antibiotique utilisé par kilogramme (mg/kg) :</w:t>
      </w:r>
    </w:p>
    <w:tbl>
      <w:tblPr>
        <w:tblW w:w="0" w:type="auto"/>
        <w:jc w:val="center"/>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ook w:val="04A0" w:firstRow="1" w:lastRow="0" w:firstColumn="1" w:lastColumn="0" w:noHBand="0" w:noVBand="1"/>
      </w:tblPr>
      <w:tblGrid>
        <w:gridCol w:w="1841"/>
        <w:gridCol w:w="849"/>
        <w:gridCol w:w="866"/>
        <w:gridCol w:w="866"/>
        <w:gridCol w:w="882"/>
        <w:gridCol w:w="865"/>
        <w:gridCol w:w="865"/>
        <w:gridCol w:w="865"/>
        <w:gridCol w:w="849"/>
        <w:gridCol w:w="865"/>
        <w:gridCol w:w="833"/>
      </w:tblGrid>
      <w:tr w:rsidR="0070783A" w:rsidRPr="009151C8" w14:paraId="72EDB654" w14:textId="77777777" w:rsidTr="004D02FE">
        <w:trPr>
          <w:jc w:val="center"/>
        </w:trPr>
        <w:tc>
          <w:tcPr>
            <w:tcW w:w="1826" w:type="dxa"/>
            <w:shd w:val="clear" w:color="auto" w:fill="auto"/>
          </w:tcPr>
          <w:p w14:paraId="692B69F8" w14:textId="77777777" w:rsidR="0070783A" w:rsidRPr="004D02FE" w:rsidRDefault="0070783A" w:rsidP="004D02FE">
            <w:pPr>
              <w:jc w:val="center"/>
              <w:rPr>
                <w:b/>
              </w:rPr>
            </w:pPr>
            <w:r w:rsidRPr="004D02FE">
              <w:rPr>
                <w:b/>
              </w:rPr>
              <w:t>Années</w:t>
            </w:r>
          </w:p>
        </w:tc>
        <w:tc>
          <w:tcPr>
            <w:tcW w:w="869" w:type="dxa"/>
            <w:shd w:val="clear" w:color="auto" w:fill="auto"/>
          </w:tcPr>
          <w:p w14:paraId="418D470E" w14:textId="77777777" w:rsidR="0070783A" w:rsidRPr="004D02FE" w:rsidRDefault="0070783A" w:rsidP="004D02FE">
            <w:pPr>
              <w:jc w:val="center"/>
              <w:rPr>
                <w:b/>
              </w:rPr>
            </w:pPr>
            <w:r w:rsidRPr="004D02FE">
              <w:rPr>
                <w:b/>
              </w:rPr>
              <w:t>2001</w:t>
            </w:r>
          </w:p>
        </w:tc>
        <w:tc>
          <w:tcPr>
            <w:tcW w:w="891" w:type="dxa"/>
            <w:shd w:val="clear" w:color="auto" w:fill="auto"/>
          </w:tcPr>
          <w:p w14:paraId="63EBB681" w14:textId="77777777" w:rsidR="0070783A" w:rsidRPr="004D02FE" w:rsidRDefault="0070783A" w:rsidP="004D02FE">
            <w:pPr>
              <w:jc w:val="center"/>
              <w:rPr>
                <w:b/>
              </w:rPr>
            </w:pPr>
            <w:r w:rsidRPr="004D02FE">
              <w:rPr>
                <w:b/>
              </w:rPr>
              <w:t>2003</w:t>
            </w:r>
          </w:p>
        </w:tc>
        <w:tc>
          <w:tcPr>
            <w:tcW w:w="891" w:type="dxa"/>
            <w:shd w:val="clear" w:color="auto" w:fill="auto"/>
          </w:tcPr>
          <w:p w14:paraId="64C56B92" w14:textId="77777777" w:rsidR="0070783A" w:rsidRPr="004D02FE" w:rsidRDefault="0070783A" w:rsidP="004D02FE">
            <w:pPr>
              <w:jc w:val="center"/>
              <w:rPr>
                <w:b/>
              </w:rPr>
            </w:pPr>
            <w:r w:rsidRPr="004D02FE">
              <w:rPr>
                <w:b/>
              </w:rPr>
              <w:t>2005</w:t>
            </w:r>
          </w:p>
        </w:tc>
        <w:tc>
          <w:tcPr>
            <w:tcW w:w="903" w:type="dxa"/>
            <w:shd w:val="clear" w:color="auto" w:fill="auto"/>
          </w:tcPr>
          <w:p w14:paraId="04BCB1C9" w14:textId="77777777" w:rsidR="0070783A" w:rsidRPr="004D02FE" w:rsidRDefault="0070783A" w:rsidP="004D02FE">
            <w:pPr>
              <w:jc w:val="center"/>
              <w:rPr>
                <w:b/>
              </w:rPr>
            </w:pPr>
            <w:r w:rsidRPr="004D02FE">
              <w:rPr>
                <w:b/>
              </w:rPr>
              <w:t>2007</w:t>
            </w:r>
          </w:p>
        </w:tc>
        <w:tc>
          <w:tcPr>
            <w:tcW w:w="890" w:type="dxa"/>
            <w:shd w:val="clear" w:color="auto" w:fill="auto"/>
          </w:tcPr>
          <w:p w14:paraId="55FD1527" w14:textId="77777777" w:rsidR="0070783A" w:rsidRPr="004D02FE" w:rsidRDefault="0070783A" w:rsidP="004D02FE">
            <w:pPr>
              <w:jc w:val="center"/>
              <w:rPr>
                <w:b/>
              </w:rPr>
            </w:pPr>
            <w:r w:rsidRPr="004D02FE">
              <w:rPr>
                <w:b/>
              </w:rPr>
              <w:t>2009</w:t>
            </w:r>
          </w:p>
        </w:tc>
        <w:tc>
          <w:tcPr>
            <w:tcW w:w="890" w:type="dxa"/>
            <w:shd w:val="clear" w:color="auto" w:fill="auto"/>
          </w:tcPr>
          <w:p w14:paraId="69216EA7" w14:textId="77777777" w:rsidR="0070783A" w:rsidRPr="004D02FE" w:rsidRDefault="0070783A" w:rsidP="004D02FE">
            <w:pPr>
              <w:jc w:val="center"/>
              <w:rPr>
                <w:b/>
              </w:rPr>
            </w:pPr>
            <w:r w:rsidRPr="004D02FE">
              <w:rPr>
                <w:b/>
              </w:rPr>
              <w:t>2011</w:t>
            </w:r>
          </w:p>
        </w:tc>
        <w:tc>
          <w:tcPr>
            <w:tcW w:w="890" w:type="dxa"/>
            <w:shd w:val="clear" w:color="auto" w:fill="auto"/>
          </w:tcPr>
          <w:p w14:paraId="429EF5AD" w14:textId="77777777" w:rsidR="0070783A" w:rsidRPr="004D02FE" w:rsidRDefault="0070783A" w:rsidP="004D02FE">
            <w:pPr>
              <w:jc w:val="center"/>
              <w:rPr>
                <w:b/>
              </w:rPr>
            </w:pPr>
            <w:r w:rsidRPr="004D02FE">
              <w:rPr>
                <w:b/>
              </w:rPr>
              <w:t>2013</w:t>
            </w:r>
          </w:p>
        </w:tc>
        <w:tc>
          <w:tcPr>
            <w:tcW w:w="877" w:type="dxa"/>
            <w:shd w:val="clear" w:color="auto" w:fill="auto"/>
          </w:tcPr>
          <w:p w14:paraId="6743D519" w14:textId="77777777" w:rsidR="0070783A" w:rsidRPr="004D02FE" w:rsidRDefault="0070783A" w:rsidP="004D02FE">
            <w:pPr>
              <w:jc w:val="center"/>
              <w:rPr>
                <w:b/>
              </w:rPr>
            </w:pPr>
            <w:r w:rsidRPr="004D02FE">
              <w:rPr>
                <w:b/>
              </w:rPr>
              <w:t>2015</w:t>
            </w:r>
          </w:p>
        </w:tc>
        <w:tc>
          <w:tcPr>
            <w:tcW w:w="890" w:type="dxa"/>
            <w:shd w:val="clear" w:color="auto" w:fill="auto"/>
          </w:tcPr>
          <w:p w14:paraId="30530576" w14:textId="77777777" w:rsidR="0070783A" w:rsidRPr="004D02FE" w:rsidRDefault="0070783A" w:rsidP="004D02FE">
            <w:pPr>
              <w:jc w:val="center"/>
              <w:rPr>
                <w:b/>
              </w:rPr>
            </w:pPr>
            <w:r w:rsidRPr="004D02FE">
              <w:rPr>
                <w:b/>
              </w:rPr>
              <w:t>2017</w:t>
            </w:r>
          </w:p>
        </w:tc>
        <w:tc>
          <w:tcPr>
            <w:tcW w:w="865" w:type="dxa"/>
            <w:shd w:val="clear" w:color="auto" w:fill="auto"/>
          </w:tcPr>
          <w:p w14:paraId="7C05507D" w14:textId="77777777" w:rsidR="0070783A" w:rsidRPr="004D02FE" w:rsidRDefault="0070783A" w:rsidP="004D02FE">
            <w:pPr>
              <w:jc w:val="center"/>
              <w:rPr>
                <w:b/>
              </w:rPr>
            </w:pPr>
            <w:r w:rsidRPr="004D02FE">
              <w:rPr>
                <w:b/>
              </w:rPr>
              <w:t>2019</w:t>
            </w:r>
          </w:p>
        </w:tc>
      </w:tr>
      <w:tr w:rsidR="0070783A" w:rsidRPr="009151C8" w14:paraId="2A571858" w14:textId="77777777" w:rsidTr="004D02FE">
        <w:trPr>
          <w:jc w:val="center"/>
        </w:trPr>
        <w:tc>
          <w:tcPr>
            <w:tcW w:w="1826" w:type="dxa"/>
            <w:shd w:val="clear" w:color="auto" w:fill="auto"/>
          </w:tcPr>
          <w:p w14:paraId="2478BC83" w14:textId="77777777" w:rsidR="0070783A" w:rsidRPr="004D02FE" w:rsidRDefault="0070783A" w:rsidP="004D02FE">
            <w:pPr>
              <w:rPr>
                <w:b/>
              </w:rPr>
            </w:pPr>
            <w:r w:rsidRPr="004D02FE">
              <w:rPr>
                <w:b/>
              </w:rPr>
              <w:t>Quantité estimée d’antibiotiques en mg/kg (1)</w:t>
            </w:r>
          </w:p>
        </w:tc>
        <w:tc>
          <w:tcPr>
            <w:tcW w:w="869" w:type="dxa"/>
            <w:shd w:val="clear" w:color="auto" w:fill="auto"/>
          </w:tcPr>
          <w:p w14:paraId="46E4BB24" w14:textId="77777777" w:rsidR="0070783A" w:rsidRPr="004D02FE" w:rsidRDefault="0070783A" w:rsidP="004D02FE"/>
          <w:p w14:paraId="4FEC2DD7" w14:textId="77777777" w:rsidR="0070783A" w:rsidRPr="004D02FE" w:rsidRDefault="0070783A" w:rsidP="004D02FE">
            <w:r w:rsidRPr="004D02FE">
              <w:t>16,26</w:t>
            </w:r>
          </w:p>
        </w:tc>
        <w:tc>
          <w:tcPr>
            <w:tcW w:w="891" w:type="dxa"/>
            <w:shd w:val="clear" w:color="auto" w:fill="auto"/>
          </w:tcPr>
          <w:p w14:paraId="32A7822C" w14:textId="77777777" w:rsidR="0070783A" w:rsidRPr="004D02FE" w:rsidRDefault="0070783A" w:rsidP="004D02FE"/>
          <w:p w14:paraId="5F39AF7E" w14:textId="77777777" w:rsidR="0070783A" w:rsidRPr="004D02FE" w:rsidRDefault="0070783A" w:rsidP="004D02FE">
            <w:r w:rsidRPr="004D02FE">
              <w:t>17,26</w:t>
            </w:r>
          </w:p>
        </w:tc>
        <w:tc>
          <w:tcPr>
            <w:tcW w:w="891" w:type="dxa"/>
            <w:shd w:val="clear" w:color="auto" w:fill="auto"/>
          </w:tcPr>
          <w:p w14:paraId="430E68FD" w14:textId="77777777" w:rsidR="0070783A" w:rsidRPr="004D02FE" w:rsidRDefault="0070783A" w:rsidP="004D02FE"/>
          <w:p w14:paraId="1ADE8130" w14:textId="77777777" w:rsidR="0070783A" w:rsidRPr="004D02FE" w:rsidRDefault="0070783A" w:rsidP="004D02FE">
            <w:r w:rsidRPr="004D02FE">
              <w:t>22,31</w:t>
            </w:r>
          </w:p>
        </w:tc>
        <w:tc>
          <w:tcPr>
            <w:tcW w:w="903" w:type="dxa"/>
            <w:shd w:val="clear" w:color="auto" w:fill="auto"/>
          </w:tcPr>
          <w:p w14:paraId="650EC8A8" w14:textId="77777777" w:rsidR="0070783A" w:rsidRPr="004D02FE" w:rsidRDefault="0070783A" w:rsidP="004D02FE"/>
          <w:p w14:paraId="0334B40B" w14:textId="77777777" w:rsidR="0070783A" w:rsidRPr="004D02FE" w:rsidRDefault="0070783A" w:rsidP="004D02FE">
            <w:r w:rsidRPr="004D02FE">
              <w:t>20,56</w:t>
            </w:r>
          </w:p>
        </w:tc>
        <w:tc>
          <w:tcPr>
            <w:tcW w:w="890" w:type="dxa"/>
            <w:shd w:val="clear" w:color="auto" w:fill="auto"/>
          </w:tcPr>
          <w:p w14:paraId="17EBC9C3" w14:textId="77777777" w:rsidR="0070783A" w:rsidRPr="004D02FE" w:rsidRDefault="0070783A" w:rsidP="004D02FE"/>
          <w:p w14:paraId="4BA8076C" w14:textId="77777777" w:rsidR="0070783A" w:rsidRPr="004D02FE" w:rsidRDefault="0070783A" w:rsidP="004D02FE">
            <w:r w:rsidRPr="004D02FE">
              <w:t>17,77</w:t>
            </w:r>
          </w:p>
        </w:tc>
        <w:tc>
          <w:tcPr>
            <w:tcW w:w="890" w:type="dxa"/>
            <w:shd w:val="clear" w:color="auto" w:fill="auto"/>
          </w:tcPr>
          <w:p w14:paraId="083192F4" w14:textId="77777777" w:rsidR="0070783A" w:rsidRPr="004D02FE" w:rsidRDefault="0070783A" w:rsidP="004D02FE"/>
          <w:p w14:paraId="70DF5083" w14:textId="77777777" w:rsidR="0070783A" w:rsidRPr="004D02FE" w:rsidRDefault="0070783A" w:rsidP="004D02FE">
            <w:r w:rsidRPr="004D02FE">
              <w:t>19,64</w:t>
            </w:r>
          </w:p>
        </w:tc>
        <w:tc>
          <w:tcPr>
            <w:tcW w:w="890" w:type="dxa"/>
            <w:shd w:val="clear" w:color="auto" w:fill="auto"/>
          </w:tcPr>
          <w:p w14:paraId="4220A26F" w14:textId="77777777" w:rsidR="0070783A" w:rsidRPr="004D02FE" w:rsidRDefault="0070783A" w:rsidP="004D02FE"/>
          <w:p w14:paraId="79044514" w14:textId="77777777" w:rsidR="0070783A" w:rsidRPr="004D02FE" w:rsidRDefault="0070783A" w:rsidP="004D02FE">
            <w:r w:rsidRPr="004D02FE">
              <w:t>15,75</w:t>
            </w:r>
          </w:p>
        </w:tc>
        <w:tc>
          <w:tcPr>
            <w:tcW w:w="877" w:type="dxa"/>
            <w:shd w:val="clear" w:color="auto" w:fill="auto"/>
          </w:tcPr>
          <w:p w14:paraId="33DAF86B" w14:textId="77777777" w:rsidR="0070783A" w:rsidRPr="004D02FE" w:rsidRDefault="0070783A" w:rsidP="004D02FE"/>
          <w:p w14:paraId="7278E6ED" w14:textId="77777777" w:rsidR="0070783A" w:rsidRPr="004D02FE" w:rsidRDefault="0070783A" w:rsidP="004D02FE">
            <w:r w:rsidRPr="004D02FE">
              <w:t>13,14</w:t>
            </w:r>
          </w:p>
        </w:tc>
        <w:tc>
          <w:tcPr>
            <w:tcW w:w="890" w:type="dxa"/>
            <w:shd w:val="clear" w:color="auto" w:fill="auto"/>
          </w:tcPr>
          <w:p w14:paraId="23400BEF" w14:textId="77777777" w:rsidR="0070783A" w:rsidRPr="004D02FE" w:rsidRDefault="0070783A" w:rsidP="004D02FE"/>
          <w:p w14:paraId="6B1690C9" w14:textId="77777777" w:rsidR="0070783A" w:rsidRPr="004D02FE" w:rsidRDefault="0070783A" w:rsidP="004D02FE">
            <w:r w:rsidRPr="004D02FE">
              <w:t>14,06</w:t>
            </w:r>
          </w:p>
        </w:tc>
        <w:tc>
          <w:tcPr>
            <w:tcW w:w="865" w:type="dxa"/>
            <w:shd w:val="clear" w:color="auto" w:fill="auto"/>
          </w:tcPr>
          <w:p w14:paraId="5BBD5B5D" w14:textId="77777777" w:rsidR="0070783A" w:rsidRPr="004D02FE" w:rsidRDefault="0070783A" w:rsidP="004D02FE"/>
          <w:p w14:paraId="0A66F1CE" w14:textId="77777777" w:rsidR="0070783A" w:rsidRPr="004D02FE" w:rsidRDefault="0070783A" w:rsidP="004D02FE">
            <w:r w:rsidRPr="004D02FE">
              <w:t>13,11</w:t>
            </w:r>
          </w:p>
        </w:tc>
      </w:tr>
      <w:tr w:rsidR="0070783A" w:rsidRPr="009151C8" w14:paraId="6B2E9C35" w14:textId="77777777" w:rsidTr="004D02FE">
        <w:trPr>
          <w:jc w:val="center"/>
        </w:trPr>
        <w:tc>
          <w:tcPr>
            <w:tcW w:w="1826" w:type="dxa"/>
            <w:shd w:val="clear" w:color="auto" w:fill="auto"/>
          </w:tcPr>
          <w:p w14:paraId="6A4DBDC2" w14:textId="77777777" w:rsidR="0070783A" w:rsidRPr="004D02FE" w:rsidRDefault="0070783A" w:rsidP="004D02FE">
            <w:pPr>
              <w:rPr>
                <w:b/>
              </w:rPr>
            </w:pPr>
            <w:r w:rsidRPr="004D02FE">
              <w:rPr>
                <w:b/>
              </w:rPr>
              <w:t>% d’E. coli R (2)</w:t>
            </w:r>
          </w:p>
        </w:tc>
        <w:tc>
          <w:tcPr>
            <w:tcW w:w="869" w:type="dxa"/>
            <w:shd w:val="clear" w:color="auto" w:fill="auto"/>
          </w:tcPr>
          <w:p w14:paraId="4375BADB" w14:textId="77777777" w:rsidR="0070783A" w:rsidRPr="004D02FE" w:rsidRDefault="0070783A" w:rsidP="004D02FE">
            <w:r w:rsidRPr="004D02FE">
              <w:t>2</w:t>
            </w:r>
          </w:p>
        </w:tc>
        <w:tc>
          <w:tcPr>
            <w:tcW w:w="891" w:type="dxa"/>
            <w:shd w:val="clear" w:color="auto" w:fill="auto"/>
          </w:tcPr>
          <w:p w14:paraId="168E354F" w14:textId="77777777" w:rsidR="0070783A" w:rsidRPr="004D02FE" w:rsidRDefault="0070783A" w:rsidP="004D02FE">
            <w:r w:rsidRPr="004D02FE">
              <w:t>3</w:t>
            </w:r>
          </w:p>
        </w:tc>
        <w:tc>
          <w:tcPr>
            <w:tcW w:w="891" w:type="dxa"/>
            <w:shd w:val="clear" w:color="auto" w:fill="auto"/>
          </w:tcPr>
          <w:p w14:paraId="689FD1B1" w14:textId="77777777" w:rsidR="0070783A" w:rsidRPr="004D02FE" w:rsidRDefault="0070783A" w:rsidP="004D02FE">
            <w:r w:rsidRPr="004D02FE">
              <w:t>4</w:t>
            </w:r>
          </w:p>
        </w:tc>
        <w:tc>
          <w:tcPr>
            <w:tcW w:w="903" w:type="dxa"/>
            <w:shd w:val="clear" w:color="auto" w:fill="auto"/>
          </w:tcPr>
          <w:p w14:paraId="563C63C4" w14:textId="77777777" w:rsidR="0070783A" w:rsidRPr="004D02FE" w:rsidRDefault="0070783A" w:rsidP="004D02FE">
            <w:r w:rsidRPr="004D02FE">
              <w:t>4</w:t>
            </w:r>
          </w:p>
        </w:tc>
        <w:tc>
          <w:tcPr>
            <w:tcW w:w="890" w:type="dxa"/>
            <w:shd w:val="clear" w:color="auto" w:fill="auto"/>
          </w:tcPr>
          <w:p w14:paraId="65CC48B1" w14:textId="77777777" w:rsidR="0070783A" w:rsidRPr="004D02FE" w:rsidRDefault="0070783A" w:rsidP="004D02FE">
            <w:r w:rsidRPr="004D02FE">
              <w:t>5</w:t>
            </w:r>
          </w:p>
        </w:tc>
        <w:tc>
          <w:tcPr>
            <w:tcW w:w="890" w:type="dxa"/>
            <w:shd w:val="clear" w:color="auto" w:fill="auto"/>
          </w:tcPr>
          <w:p w14:paraId="690D9D1E" w14:textId="77777777" w:rsidR="0070783A" w:rsidRPr="004D02FE" w:rsidRDefault="0070783A" w:rsidP="004D02FE">
            <w:r w:rsidRPr="004D02FE">
              <w:t>6</w:t>
            </w:r>
          </w:p>
        </w:tc>
        <w:tc>
          <w:tcPr>
            <w:tcW w:w="890" w:type="dxa"/>
            <w:shd w:val="clear" w:color="auto" w:fill="auto"/>
          </w:tcPr>
          <w:p w14:paraId="4A517A8A" w14:textId="77777777" w:rsidR="0070783A" w:rsidRPr="004D02FE" w:rsidRDefault="0070783A" w:rsidP="004D02FE">
            <w:r w:rsidRPr="004D02FE">
              <w:t>6</w:t>
            </w:r>
          </w:p>
        </w:tc>
        <w:tc>
          <w:tcPr>
            <w:tcW w:w="877" w:type="dxa"/>
            <w:shd w:val="clear" w:color="auto" w:fill="auto"/>
          </w:tcPr>
          <w:p w14:paraId="32D6D687" w14:textId="77777777" w:rsidR="0070783A" w:rsidRPr="004D02FE" w:rsidRDefault="0070783A" w:rsidP="004D02FE">
            <w:r w:rsidRPr="004D02FE">
              <w:t>5,8</w:t>
            </w:r>
          </w:p>
        </w:tc>
        <w:tc>
          <w:tcPr>
            <w:tcW w:w="890" w:type="dxa"/>
            <w:shd w:val="clear" w:color="auto" w:fill="auto"/>
          </w:tcPr>
          <w:p w14:paraId="76F0BD13" w14:textId="77777777" w:rsidR="0070783A" w:rsidRPr="004D02FE" w:rsidRDefault="0070783A" w:rsidP="004D02FE">
            <w:r w:rsidRPr="004D02FE">
              <w:t>4</w:t>
            </w:r>
          </w:p>
        </w:tc>
        <w:tc>
          <w:tcPr>
            <w:tcW w:w="865" w:type="dxa"/>
            <w:shd w:val="clear" w:color="auto" w:fill="auto"/>
          </w:tcPr>
          <w:p w14:paraId="0C927F69" w14:textId="77777777" w:rsidR="0070783A" w:rsidRPr="004D02FE" w:rsidRDefault="0070783A" w:rsidP="004D02FE">
            <w:r w:rsidRPr="004D02FE">
              <w:t>2</w:t>
            </w:r>
          </w:p>
        </w:tc>
      </w:tr>
    </w:tbl>
    <w:p w14:paraId="43DD2A7A" w14:textId="095B8C5E" w:rsidR="0070783A" w:rsidRPr="004D02FE" w:rsidRDefault="00EF7174" w:rsidP="00532EA5">
      <w:pPr>
        <w:rPr>
          <w:rFonts w:cs="Times New Roman"/>
          <w:lang w:val="en-US"/>
        </w:rPr>
      </w:pPr>
      <w:r w:rsidRPr="009151C8">
        <w:t>Sources</w:t>
      </w:r>
      <w:r w:rsidR="009659DE">
        <w:t> :</w:t>
      </w:r>
      <w:r w:rsidR="00532EA5">
        <w:t xml:space="preserve"> </w:t>
      </w:r>
      <w:r>
        <w:t>1 - ANSM</w:t>
      </w:r>
      <w:r w:rsidRPr="00C61D15">
        <w:t xml:space="preserve"> (agence nationale de sécurité du médicament), D’après le rapport </w:t>
      </w:r>
      <w:r w:rsidR="000A3B18">
        <w:t>«</w:t>
      </w:r>
      <w:r w:rsidR="000A3B18">
        <w:rPr>
          <w:rFonts w:ascii="Cambria" w:hAnsi="Cambria" w:cs="Cambria"/>
        </w:rPr>
        <w:t> </w:t>
      </w:r>
      <w:r w:rsidRPr="00C61D15">
        <w:t>La consommation des Antibiotiques en France de 2000 à 2020</w:t>
      </w:r>
      <w:r w:rsidR="000A3B18">
        <w:rPr>
          <w:rFonts w:ascii="Cambria" w:hAnsi="Cambria" w:cs="Cambria"/>
        </w:rPr>
        <w:t> </w:t>
      </w:r>
      <w:r w:rsidR="000A3B18">
        <w:t>»</w:t>
      </w:r>
      <w:r w:rsidRPr="00C61D15">
        <w:t xml:space="preserve">, tableau 3 page 26 : évolution de la consommation des grandes familles d’antibiotiques évaluée en DDJ/ha/jour. </w:t>
      </w:r>
      <w:r w:rsidRPr="004D02FE">
        <w:rPr>
          <w:lang w:val="en-US"/>
        </w:rPr>
        <w:t xml:space="preserve">France, </w:t>
      </w:r>
      <w:proofErr w:type="spellStart"/>
      <w:r w:rsidRPr="004D02FE">
        <w:rPr>
          <w:lang w:val="en-US"/>
        </w:rPr>
        <w:t>Secteur</w:t>
      </w:r>
      <w:proofErr w:type="spellEnd"/>
      <w:r w:rsidRPr="004D02FE">
        <w:rPr>
          <w:lang w:val="en-US"/>
        </w:rPr>
        <w:t xml:space="preserve"> </w:t>
      </w:r>
      <w:proofErr w:type="spellStart"/>
      <w:r w:rsidRPr="004D02FE">
        <w:rPr>
          <w:lang w:val="en-US"/>
        </w:rPr>
        <w:t>Hospitalier</w:t>
      </w:r>
      <w:proofErr w:type="spellEnd"/>
      <w:r w:rsidRPr="004D02FE">
        <w:rPr>
          <w:lang w:val="en-US"/>
        </w:rPr>
        <w:t>. 2 - ECDC (</w:t>
      </w:r>
      <w:proofErr w:type="spellStart"/>
      <w:proofErr w:type="gramStart"/>
      <w:r w:rsidRPr="00DB0F90">
        <w:rPr>
          <w:i/>
          <w:lang w:val="en-US"/>
        </w:rPr>
        <w:t>european</w:t>
      </w:r>
      <w:proofErr w:type="spellEnd"/>
      <w:proofErr w:type="gramEnd"/>
      <w:r w:rsidRPr="00DB0F90">
        <w:rPr>
          <w:i/>
          <w:lang w:val="en-US"/>
        </w:rPr>
        <w:t xml:space="preserve"> </w:t>
      </w:r>
      <w:proofErr w:type="spellStart"/>
      <w:r w:rsidRPr="00DB0F90">
        <w:rPr>
          <w:i/>
          <w:lang w:val="en-US"/>
        </w:rPr>
        <w:t>centre</w:t>
      </w:r>
      <w:proofErr w:type="spellEnd"/>
      <w:r w:rsidRPr="00DB0F90">
        <w:rPr>
          <w:i/>
          <w:lang w:val="en-US"/>
        </w:rPr>
        <w:t xml:space="preserve"> for disease prevention and control</w:t>
      </w:r>
      <w:r w:rsidRPr="004D02FE">
        <w:rPr>
          <w:lang w:val="en-US"/>
        </w:rPr>
        <w:t>). Surveillance Atlas of Infectious Diseases.</w:t>
      </w:r>
    </w:p>
    <w:p w14:paraId="16B35E65" w14:textId="5140594E" w:rsidR="0070783A" w:rsidRPr="004D02FE" w:rsidRDefault="0070783A" w:rsidP="0070783A">
      <w:pPr>
        <w:spacing w:after="0" w:line="249" w:lineRule="auto"/>
        <w:ind w:right="127"/>
        <w:rPr>
          <w:rFonts w:cs="Times New Roman"/>
          <w:b/>
        </w:rPr>
      </w:pPr>
      <w:r w:rsidRPr="004D02FE">
        <w:rPr>
          <w:rFonts w:cs="Times New Roman"/>
          <w:b/>
        </w:rPr>
        <w:t xml:space="preserve">Document 3 </w:t>
      </w:r>
      <w:r w:rsidR="00532EA5" w:rsidRPr="00532EA5">
        <w:rPr>
          <w:rFonts w:cs="Times New Roman"/>
          <w:b/>
        </w:rPr>
        <w:t>-</w:t>
      </w:r>
      <w:r w:rsidRPr="00532EA5">
        <w:rPr>
          <w:rFonts w:cs="Times New Roman"/>
          <w:b/>
        </w:rPr>
        <w:t xml:space="preserve"> </w:t>
      </w:r>
      <w:r w:rsidRPr="00532EA5">
        <w:rPr>
          <w:rStyle w:val="lev"/>
          <w:b w:val="0"/>
        </w:rPr>
        <w:t>la</w:t>
      </w:r>
      <w:r w:rsidRPr="004D02FE">
        <w:rPr>
          <w:rStyle w:val="lev"/>
          <w:b w:val="0"/>
        </w:rPr>
        <w:t xml:space="preserve"> surveillance de l’antibiorésistance dans l’environnement</w:t>
      </w:r>
    </w:p>
    <w:p w14:paraId="4C35ED33" w14:textId="77777777" w:rsidR="00532EA5" w:rsidRDefault="0070783A" w:rsidP="008C0D55">
      <w:pPr>
        <w:spacing w:after="0" w:line="249" w:lineRule="auto"/>
        <w:ind w:left="10" w:right="127" w:hanging="10"/>
        <w:rPr>
          <w:rFonts w:cs="Times New Roman"/>
        </w:rPr>
      </w:pPr>
      <w:r w:rsidRPr="004D02FE">
        <w:rPr>
          <w:rFonts w:cs="Times New Roman"/>
          <w:bCs/>
        </w:rPr>
        <w:t xml:space="preserve">Dans </w:t>
      </w:r>
      <w:r w:rsidRPr="00532EA5">
        <w:rPr>
          <w:rFonts w:cs="Times New Roman"/>
          <w:bCs/>
        </w:rPr>
        <w:t>le domaine de l’environnement</w:t>
      </w:r>
      <w:r w:rsidRPr="00532EA5">
        <w:rPr>
          <w:rFonts w:cs="Times New Roman"/>
        </w:rPr>
        <w:t xml:space="preserve">, </w:t>
      </w:r>
      <w:r w:rsidRPr="00532EA5">
        <w:rPr>
          <w:rFonts w:cs="Times New Roman"/>
          <w:bCs/>
        </w:rPr>
        <w:t xml:space="preserve">l’Anses </w:t>
      </w:r>
      <w:r w:rsidRPr="00532EA5">
        <w:rPr>
          <w:rFonts w:cs="Times New Roman"/>
        </w:rPr>
        <w:t>(Agence nationale de sécurité sanitaire, de l’alimentation, de l’environnement et du travail) a été</w:t>
      </w:r>
      <w:r w:rsidRPr="000F561C">
        <w:rPr>
          <w:rFonts w:cs="Times New Roman"/>
        </w:rPr>
        <w:t xml:space="preserve"> sollicité</w:t>
      </w:r>
      <w:r w:rsidR="00034549">
        <w:rPr>
          <w:rFonts w:cs="Times New Roman"/>
        </w:rPr>
        <w:t>e</w:t>
      </w:r>
      <w:r w:rsidRPr="006E412D">
        <w:rPr>
          <w:rFonts w:cs="Times New Roman"/>
        </w:rPr>
        <w:t xml:space="preserve"> pour étudier le niveau de </w:t>
      </w:r>
      <w:r w:rsidRPr="006E412D">
        <w:rPr>
          <w:rFonts w:cs="Times New Roman"/>
        </w:rPr>
        <w:lastRenderedPageBreak/>
        <w:t>contamination des milieux aquatiques (essentiellement l’eau de surface) et terrestre</w:t>
      </w:r>
      <w:r w:rsidR="00034549">
        <w:rPr>
          <w:rFonts w:cs="Times New Roman"/>
        </w:rPr>
        <w:t>s</w:t>
      </w:r>
      <w:r w:rsidRPr="006E412D">
        <w:rPr>
          <w:rFonts w:cs="Times New Roman"/>
        </w:rPr>
        <w:t xml:space="preserve"> (le sol) par les bactéries résistantes et les gènes de résistance issus</w:t>
      </w:r>
      <w:r w:rsidRPr="0039397F">
        <w:rPr>
          <w:rFonts w:cs="Times New Roman"/>
        </w:rPr>
        <w:t xml:space="preserve"> de l’activité humaine. L’objectif de la surveillance est ici d’identifier les principales voies de transmission de l’antibiorésistance entre l’homme et les animaux. </w:t>
      </w:r>
    </w:p>
    <w:p w14:paraId="7A390B86" w14:textId="2CAEE28C" w:rsidR="0070783A" w:rsidRPr="0039397F" w:rsidRDefault="0070783A" w:rsidP="008C0D55">
      <w:pPr>
        <w:spacing w:after="0" w:line="249" w:lineRule="auto"/>
        <w:ind w:left="10" w:right="127" w:hanging="10"/>
        <w:rPr>
          <w:rFonts w:cs="Times New Roman"/>
        </w:rPr>
      </w:pPr>
      <w:r w:rsidRPr="0039397F">
        <w:rPr>
          <w:rFonts w:cs="Times New Roman"/>
        </w:rPr>
        <w:t>Par ailleurs, des équipes de recherche ont mesuré des concentrations en antibiotiques dans différents milieux aquatiques pouvant contribuer à l’émergence et à la propagation de l’antibiorésistance :</w:t>
      </w:r>
    </w:p>
    <w:tbl>
      <w:tblPr>
        <w:tblW w:w="0" w:type="auto"/>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975"/>
        <w:gridCol w:w="1069"/>
        <w:gridCol w:w="1678"/>
        <w:gridCol w:w="1258"/>
        <w:gridCol w:w="1530"/>
        <w:gridCol w:w="1437"/>
        <w:gridCol w:w="1489"/>
      </w:tblGrid>
      <w:tr w:rsidR="0070783A" w:rsidRPr="009151C8" w14:paraId="37EB2836" w14:textId="77777777" w:rsidTr="002E252C">
        <w:tc>
          <w:tcPr>
            <w:tcW w:w="2004" w:type="dxa"/>
            <w:shd w:val="clear" w:color="auto" w:fill="auto"/>
          </w:tcPr>
          <w:p w14:paraId="797C14C7" w14:textId="77777777" w:rsidR="0070783A" w:rsidRPr="004D02FE" w:rsidRDefault="0070783A" w:rsidP="004D02FE">
            <w:pPr>
              <w:jc w:val="center"/>
              <w:rPr>
                <w:b/>
              </w:rPr>
            </w:pPr>
            <w:r w:rsidRPr="004D02FE">
              <w:rPr>
                <w:b/>
              </w:rPr>
              <w:t>Milieux aquatiques analysés</w:t>
            </w:r>
          </w:p>
        </w:tc>
        <w:tc>
          <w:tcPr>
            <w:tcW w:w="1151" w:type="dxa"/>
            <w:shd w:val="clear" w:color="auto" w:fill="auto"/>
          </w:tcPr>
          <w:p w14:paraId="2836154C" w14:textId="77777777" w:rsidR="0070783A" w:rsidRPr="004D02FE" w:rsidRDefault="0070783A" w:rsidP="004D02FE">
            <w:pPr>
              <w:jc w:val="center"/>
              <w:rPr>
                <w:b/>
              </w:rPr>
            </w:pPr>
            <w:r w:rsidRPr="004D02FE">
              <w:rPr>
                <w:b/>
              </w:rPr>
              <w:t>Eaux usées de STEU</w:t>
            </w:r>
          </w:p>
        </w:tc>
        <w:tc>
          <w:tcPr>
            <w:tcW w:w="1708" w:type="dxa"/>
            <w:shd w:val="clear" w:color="auto" w:fill="auto"/>
          </w:tcPr>
          <w:p w14:paraId="3DDBD9F4" w14:textId="77777777" w:rsidR="0070783A" w:rsidRPr="004D02FE" w:rsidRDefault="0070783A" w:rsidP="004D02FE">
            <w:pPr>
              <w:jc w:val="center"/>
              <w:rPr>
                <w:b/>
              </w:rPr>
            </w:pPr>
            <w:r w:rsidRPr="004D02FE">
              <w:rPr>
                <w:b/>
              </w:rPr>
              <w:t>Eaux usées brutes hospitalières</w:t>
            </w:r>
          </w:p>
        </w:tc>
        <w:tc>
          <w:tcPr>
            <w:tcW w:w="1338" w:type="dxa"/>
            <w:shd w:val="clear" w:color="auto" w:fill="auto"/>
          </w:tcPr>
          <w:p w14:paraId="36453B36" w14:textId="77777777" w:rsidR="0070783A" w:rsidRPr="004D02FE" w:rsidRDefault="0070783A" w:rsidP="004D02FE">
            <w:pPr>
              <w:jc w:val="center"/>
              <w:rPr>
                <w:b/>
              </w:rPr>
            </w:pPr>
            <w:r w:rsidRPr="004D02FE">
              <w:rPr>
                <w:b/>
              </w:rPr>
              <w:t>Eaux de surface en aval de STEU</w:t>
            </w:r>
          </w:p>
        </w:tc>
        <w:tc>
          <w:tcPr>
            <w:tcW w:w="1694" w:type="dxa"/>
            <w:shd w:val="clear" w:color="auto" w:fill="auto"/>
          </w:tcPr>
          <w:p w14:paraId="18FD4ABB" w14:textId="77777777" w:rsidR="0070783A" w:rsidRPr="004D02FE" w:rsidRDefault="0070783A" w:rsidP="004D02FE">
            <w:pPr>
              <w:jc w:val="center"/>
              <w:rPr>
                <w:b/>
              </w:rPr>
            </w:pPr>
            <w:r w:rsidRPr="004D02FE">
              <w:rPr>
                <w:b/>
              </w:rPr>
              <w:t>Eaux de surface en amont de STEU</w:t>
            </w:r>
          </w:p>
        </w:tc>
        <w:tc>
          <w:tcPr>
            <w:tcW w:w="1261" w:type="dxa"/>
            <w:shd w:val="clear" w:color="auto" w:fill="auto"/>
          </w:tcPr>
          <w:p w14:paraId="48289FAE" w14:textId="77777777" w:rsidR="0070783A" w:rsidRPr="004D02FE" w:rsidRDefault="0070783A" w:rsidP="004D02FE">
            <w:pPr>
              <w:jc w:val="center"/>
              <w:rPr>
                <w:b/>
              </w:rPr>
            </w:pPr>
            <w:r w:rsidRPr="004D02FE">
              <w:rPr>
                <w:b/>
              </w:rPr>
              <w:t>Eau souterraine</w:t>
            </w:r>
          </w:p>
        </w:tc>
        <w:tc>
          <w:tcPr>
            <w:tcW w:w="1516" w:type="dxa"/>
            <w:shd w:val="clear" w:color="auto" w:fill="auto"/>
          </w:tcPr>
          <w:p w14:paraId="5982B572" w14:textId="77777777" w:rsidR="0070783A" w:rsidRPr="004D02FE" w:rsidRDefault="0070783A" w:rsidP="004D02FE">
            <w:pPr>
              <w:jc w:val="center"/>
              <w:rPr>
                <w:b/>
              </w:rPr>
            </w:pPr>
            <w:proofErr w:type="spellStart"/>
            <w:r w:rsidRPr="004D02FE">
              <w:rPr>
                <w:b/>
              </w:rPr>
              <w:t>Périphyton</w:t>
            </w:r>
            <w:proofErr w:type="spellEnd"/>
          </w:p>
          <w:p w14:paraId="0677AB16" w14:textId="77777777" w:rsidR="0070783A" w:rsidRPr="004D02FE" w:rsidRDefault="0070783A" w:rsidP="004D02FE">
            <w:pPr>
              <w:jc w:val="center"/>
              <w:rPr>
                <w:b/>
              </w:rPr>
            </w:pPr>
            <w:r w:rsidRPr="004D02FE">
              <w:rPr>
                <w:b/>
              </w:rPr>
              <w:t>des eaux de surface</w:t>
            </w:r>
          </w:p>
        </w:tc>
      </w:tr>
      <w:tr w:rsidR="0070783A" w:rsidRPr="009151C8" w14:paraId="7982DF9C" w14:textId="77777777" w:rsidTr="002E252C">
        <w:tc>
          <w:tcPr>
            <w:tcW w:w="2004" w:type="dxa"/>
            <w:shd w:val="clear" w:color="auto" w:fill="auto"/>
          </w:tcPr>
          <w:p w14:paraId="53726274" w14:textId="77777777" w:rsidR="0070783A" w:rsidRPr="00FB4FFF" w:rsidRDefault="0070783A" w:rsidP="004D02FE">
            <w:r w:rsidRPr="004D02FE">
              <w:t xml:space="preserve">Concentrations en antibiotiques mesurées en </w:t>
            </w:r>
            <w:proofErr w:type="spellStart"/>
            <w:r w:rsidRPr="004D02FE">
              <w:t>ng</w:t>
            </w:r>
            <w:proofErr w:type="spellEnd"/>
            <w:r w:rsidRPr="004D02FE">
              <w:t>/l (1)</w:t>
            </w:r>
          </w:p>
        </w:tc>
        <w:tc>
          <w:tcPr>
            <w:tcW w:w="1151" w:type="dxa"/>
            <w:shd w:val="clear" w:color="auto" w:fill="auto"/>
            <w:vAlign w:val="center"/>
          </w:tcPr>
          <w:p w14:paraId="6637D6E0" w14:textId="77777777" w:rsidR="0070783A" w:rsidRPr="004D02FE" w:rsidRDefault="0070783A" w:rsidP="004D02FE">
            <w:r w:rsidRPr="004D02FE">
              <w:t>300</w:t>
            </w:r>
          </w:p>
        </w:tc>
        <w:tc>
          <w:tcPr>
            <w:tcW w:w="1708" w:type="dxa"/>
            <w:shd w:val="clear" w:color="auto" w:fill="auto"/>
            <w:vAlign w:val="center"/>
          </w:tcPr>
          <w:p w14:paraId="073B4E4F" w14:textId="77777777" w:rsidR="0070783A" w:rsidRPr="004D02FE" w:rsidRDefault="0070783A" w:rsidP="004D02FE">
            <w:r w:rsidRPr="004D02FE">
              <w:t>17000</w:t>
            </w:r>
          </w:p>
        </w:tc>
        <w:tc>
          <w:tcPr>
            <w:tcW w:w="1338" w:type="dxa"/>
            <w:shd w:val="clear" w:color="auto" w:fill="auto"/>
            <w:vAlign w:val="center"/>
          </w:tcPr>
          <w:p w14:paraId="0937D4A4" w14:textId="77777777" w:rsidR="0070783A" w:rsidRPr="004D02FE" w:rsidRDefault="0070783A" w:rsidP="004D02FE">
            <w:r w:rsidRPr="004D02FE">
              <w:t>10</w:t>
            </w:r>
          </w:p>
        </w:tc>
        <w:tc>
          <w:tcPr>
            <w:tcW w:w="1694" w:type="dxa"/>
            <w:shd w:val="clear" w:color="auto" w:fill="auto"/>
            <w:vAlign w:val="center"/>
          </w:tcPr>
          <w:p w14:paraId="3DE543F0" w14:textId="77777777" w:rsidR="0070783A" w:rsidRPr="004D02FE" w:rsidRDefault="0070783A" w:rsidP="004D02FE">
            <w:r w:rsidRPr="004D02FE">
              <w:t>5</w:t>
            </w:r>
          </w:p>
        </w:tc>
        <w:tc>
          <w:tcPr>
            <w:tcW w:w="1261" w:type="dxa"/>
            <w:shd w:val="clear" w:color="auto" w:fill="auto"/>
            <w:vAlign w:val="center"/>
          </w:tcPr>
          <w:p w14:paraId="1F6C160C" w14:textId="77777777" w:rsidR="0070783A" w:rsidRPr="004D02FE" w:rsidRDefault="0070783A" w:rsidP="004D02FE">
            <w:r w:rsidRPr="004D02FE">
              <w:t>2</w:t>
            </w:r>
          </w:p>
        </w:tc>
        <w:tc>
          <w:tcPr>
            <w:tcW w:w="1516" w:type="dxa"/>
            <w:shd w:val="clear" w:color="auto" w:fill="auto"/>
            <w:vAlign w:val="center"/>
          </w:tcPr>
          <w:p w14:paraId="10968542" w14:textId="77777777" w:rsidR="0070783A" w:rsidRPr="004D02FE" w:rsidRDefault="0070783A" w:rsidP="004D02FE">
            <w:r w:rsidRPr="004D02FE">
              <w:t>5</w:t>
            </w:r>
          </w:p>
        </w:tc>
      </w:tr>
    </w:tbl>
    <w:p w14:paraId="2CC94B13" w14:textId="77777777" w:rsidR="0070783A" w:rsidRPr="0039397F" w:rsidRDefault="0070783A" w:rsidP="0070783A">
      <w:pPr>
        <w:spacing w:after="0"/>
        <w:ind w:left="10" w:right="127" w:hanging="10"/>
        <w:rPr>
          <w:rFonts w:cs="Times New Roman"/>
        </w:rPr>
      </w:pPr>
      <w:r w:rsidRPr="0039397F">
        <w:rPr>
          <w:rFonts w:cs="Times New Roman"/>
        </w:rPr>
        <w:t>STEU : Station de traitement des eaux usées</w:t>
      </w:r>
    </w:p>
    <w:p w14:paraId="4151E4DB" w14:textId="77777777" w:rsidR="0070783A" w:rsidRPr="0039397F" w:rsidRDefault="0070783A" w:rsidP="0070783A">
      <w:pPr>
        <w:spacing w:after="0"/>
        <w:ind w:left="10" w:right="127" w:hanging="10"/>
        <w:rPr>
          <w:rFonts w:cs="Times New Roman"/>
        </w:rPr>
      </w:pPr>
      <w:proofErr w:type="spellStart"/>
      <w:r w:rsidRPr="0039397F">
        <w:rPr>
          <w:rFonts w:cs="Times New Roman"/>
        </w:rPr>
        <w:t>Périphyton</w:t>
      </w:r>
      <w:proofErr w:type="spellEnd"/>
      <w:r w:rsidRPr="0039397F">
        <w:rPr>
          <w:rFonts w:cs="Times New Roman"/>
        </w:rPr>
        <w:t> : Complexe de microorganismes et de détritus submergé qui s’accumule à la surface des objets et des plantes dans les cours d’eau.</w:t>
      </w:r>
    </w:p>
    <w:p w14:paraId="7DC56DF0" w14:textId="77777777" w:rsidR="0070783A" w:rsidRPr="006E412D" w:rsidRDefault="0070783A" w:rsidP="004D02FE">
      <w:r w:rsidRPr="005941F2">
        <w:t>Source : anses /Antibiorésistance et environ</w:t>
      </w:r>
      <w:r w:rsidRPr="006E412D">
        <w:t>nement. Avis de l’Anses, Saisine numéro 2016-SA-0252. Rapport d’expertise collective, pages 12 et 13. Novembre 2020</w:t>
      </w:r>
    </w:p>
    <w:p w14:paraId="1A177BDD" w14:textId="7673D89A" w:rsidR="0070783A" w:rsidRPr="004D02FE" w:rsidRDefault="0070783A" w:rsidP="0070783A">
      <w:pPr>
        <w:spacing w:after="379" w:line="249" w:lineRule="auto"/>
        <w:ind w:right="127"/>
        <w:rPr>
          <w:rStyle w:val="lev"/>
          <w:b w:val="0"/>
        </w:rPr>
      </w:pPr>
      <w:r w:rsidRPr="004D02FE">
        <w:rPr>
          <w:rFonts w:cs="Times New Roman"/>
          <w:b/>
        </w:rPr>
        <w:t xml:space="preserve">Document </w:t>
      </w:r>
      <w:r w:rsidR="009659DE">
        <w:rPr>
          <w:rFonts w:cs="Times New Roman"/>
          <w:b/>
        </w:rPr>
        <w:t>4</w:t>
      </w:r>
      <w:r w:rsidRPr="00FB4FFF">
        <w:rPr>
          <w:rFonts w:cs="Times New Roman"/>
        </w:rPr>
        <w:t> </w:t>
      </w:r>
      <w:r w:rsidR="00532EA5">
        <w:rPr>
          <w:rFonts w:cs="Times New Roman"/>
        </w:rPr>
        <w:t>-</w:t>
      </w:r>
      <w:r w:rsidRPr="00FB4FFF">
        <w:rPr>
          <w:rFonts w:cs="Times New Roman"/>
        </w:rPr>
        <w:t xml:space="preserve"> </w:t>
      </w:r>
      <w:r w:rsidRPr="004D02FE">
        <w:rPr>
          <w:rStyle w:val="lev"/>
          <w:b w:val="0"/>
        </w:rPr>
        <w:t>schéma simplifié de l’assainissement de l’eau lié à l’activité humaine</w:t>
      </w:r>
    </w:p>
    <w:p w14:paraId="11F78183" w14:textId="42AB2F89" w:rsidR="0070783A" w:rsidRDefault="00656CF7" w:rsidP="00532EA5">
      <w:pPr>
        <w:spacing w:after="379" w:line="249" w:lineRule="auto"/>
        <w:ind w:right="127"/>
        <w:jc w:val="center"/>
      </w:pPr>
      <w:r w:rsidRPr="00DF42C8">
        <w:rPr>
          <w:noProof/>
        </w:rPr>
        <w:drawing>
          <wp:inline distT="0" distB="0" distL="0" distR="0" wp14:anchorId="0C241628" wp14:editId="4CAAE1FC">
            <wp:extent cx="4754880" cy="3203135"/>
            <wp:effectExtent l="0" t="0" r="7620" b="0"/>
            <wp:docPr id="3" name="Picture 30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6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754880" cy="3203135"/>
                    </a:xfrm>
                    <a:prstGeom prst="rect">
                      <a:avLst/>
                    </a:prstGeom>
                    <a:noFill/>
                    <a:ln>
                      <a:noFill/>
                    </a:ln>
                  </pic:spPr>
                </pic:pic>
              </a:graphicData>
            </a:graphic>
          </wp:inline>
        </w:drawing>
      </w:r>
    </w:p>
    <w:p w14:paraId="5A75BFE2" w14:textId="3D766936" w:rsidR="00AF48C5" w:rsidRDefault="00DE447F" w:rsidP="00532EA5">
      <w:r w:rsidRPr="00DE447F">
        <w:rPr>
          <w:b/>
        </w:rPr>
        <w:t>Document 5</w:t>
      </w:r>
      <w:r>
        <w:t xml:space="preserve"> - </w:t>
      </w:r>
      <w:r w:rsidR="00AF48C5">
        <w:t>accès aux données disponibles sur Internet :</w:t>
      </w:r>
    </w:p>
    <w:p w14:paraId="724F396F" w14:textId="77777777" w:rsidR="00AF48C5" w:rsidRPr="004D02FE" w:rsidRDefault="00AF48C5" w:rsidP="00967539">
      <w:pPr>
        <w:numPr>
          <w:ilvl w:val="0"/>
          <w:numId w:val="3"/>
        </w:numPr>
        <w:spacing w:after="358" w:line="249" w:lineRule="auto"/>
        <w:ind w:right="127"/>
        <w:rPr>
          <w:b/>
          <w:bCs/>
          <w:iCs w:val="0"/>
        </w:rPr>
      </w:pPr>
      <w:r>
        <w:rPr>
          <w:rFonts w:cs="Times New Roman"/>
        </w:rPr>
        <w:t xml:space="preserve">En santé humaine : </w:t>
      </w:r>
      <w:r w:rsidRPr="004D02FE">
        <w:rPr>
          <w:bCs/>
        </w:rPr>
        <w:t xml:space="preserve">données </w:t>
      </w:r>
      <w:hyperlink r:id="rId15" w:history="1">
        <w:r w:rsidR="00271C90" w:rsidRPr="004D02FE">
          <w:rPr>
            <w:rStyle w:val="Lienhypertexte"/>
            <w:bCs/>
          </w:rPr>
          <w:t xml:space="preserve">Surveillance Atlas of </w:t>
        </w:r>
        <w:proofErr w:type="spellStart"/>
        <w:r w:rsidR="00271C90" w:rsidRPr="004D02FE">
          <w:rPr>
            <w:rStyle w:val="Lienhypertexte"/>
            <w:bCs/>
          </w:rPr>
          <w:t>Infectious</w:t>
        </w:r>
        <w:proofErr w:type="spellEnd"/>
        <w:r w:rsidR="00271C90" w:rsidRPr="004D02FE">
          <w:rPr>
            <w:rStyle w:val="Lienhypertexte"/>
            <w:bCs/>
          </w:rPr>
          <w:t xml:space="preserve"> </w:t>
        </w:r>
        <w:proofErr w:type="spellStart"/>
        <w:r w:rsidR="00271C90" w:rsidRPr="004D02FE">
          <w:rPr>
            <w:rStyle w:val="Lienhypertexte"/>
            <w:bCs/>
          </w:rPr>
          <w:t>Diseases</w:t>
        </w:r>
        <w:proofErr w:type="spellEnd"/>
      </w:hyperlink>
      <w:r>
        <w:rPr>
          <w:b/>
          <w:bCs/>
          <w:u w:val="single" w:color="000000"/>
        </w:rPr>
        <w:t> :</w:t>
      </w:r>
    </w:p>
    <w:p w14:paraId="645B4C96" w14:textId="77777777" w:rsidR="00AF48C5" w:rsidRPr="004D02FE" w:rsidRDefault="00271C90" w:rsidP="00967539">
      <w:pPr>
        <w:numPr>
          <w:ilvl w:val="0"/>
          <w:numId w:val="4"/>
        </w:numPr>
        <w:spacing w:after="358" w:line="249" w:lineRule="auto"/>
        <w:ind w:right="127"/>
        <w:rPr>
          <w:b/>
          <w:bCs/>
          <w:iCs w:val="0"/>
        </w:rPr>
      </w:pPr>
      <w:r w:rsidRPr="006E412D">
        <w:rPr>
          <w:bCs/>
        </w:rPr>
        <w:t xml:space="preserve">Sélectionner </w:t>
      </w:r>
      <w:proofErr w:type="spellStart"/>
      <w:r w:rsidRPr="006E412D">
        <w:rPr>
          <w:bCs/>
          <w:i/>
        </w:rPr>
        <w:t>Antimicrobial</w:t>
      </w:r>
      <w:proofErr w:type="spellEnd"/>
      <w:r w:rsidRPr="000F561C">
        <w:rPr>
          <w:bCs/>
          <w:i/>
        </w:rPr>
        <w:t xml:space="preserve"> </w:t>
      </w:r>
      <w:proofErr w:type="spellStart"/>
      <w:r w:rsidRPr="000F561C">
        <w:rPr>
          <w:bCs/>
          <w:i/>
        </w:rPr>
        <w:t>resistance</w:t>
      </w:r>
      <w:proofErr w:type="spellEnd"/>
      <w:r w:rsidRPr="000F561C">
        <w:rPr>
          <w:bCs/>
          <w:i/>
        </w:rPr>
        <w:t xml:space="preserve"> </w:t>
      </w:r>
      <w:r w:rsidRPr="000F561C">
        <w:rPr>
          <w:bCs/>
        </w:rPr>
        <w:t xml:space="preserve">dans le menu </w:t>
      </w:r>
      <w:proofErr w:type="spellStart"/>
      <w:r w:rsidRPr="009151C8">
        <w:rPr>
          <w:bCs/>
          <w:i/>
        </w:rPr>
        <w:t>Health</w:t>
      </w:r>
      <w:proofErr w:type="spellEnd"/>
      <w:r w:rsidRPr="009151C8">
        <w:rPr>
          <w:bCs/>
          <w:i/>
        </w:rPr>
        <w:t xml:space="preserve"> topic</w:t>
      </w:r>
      <w:r w:rsidR="00AF48C5">
        <w:rPr>
          <w:bCs/>
          <w:i/>
        </w:rPr>
        <w:t>.</w:t>
      </w:r>
    </w:p>
    <w:p w14:paraId="1D95FAAC" w14:textId="77777777" w:rsidR="00AF48C5" w:rsidRPr="004D02FE" w:rsidRDefault="00AF48C5" w:rsidP="00967539">
      <w:pPr>
        <w:numPr>
          <w:ilvl w:val="0"/>
          <w:numId w:val="4"/>
        </w:numPr>
        <w:spacing w:after="358" w:line="249" w:lineRule="auto"/>
        <w:ind w:right="127"/>
        <w:rPr>
          <w:b/>
          <w:bCs/>
          <w:iCs w:val="0"/>
        </w:rPr>
      </w:pPr>
      <w:r>
        <w:rPr>
          <w:bCs/>
        </w:rPr>
        <w:lastRenderedPageBreak/>
        <w:t>C</w:t>
      </w:r>
      <w:r w:rsidR="00271C90" w:rsidRPr="006E412D">
        <w:rPr>
          <w:bCs/>
        </w:rPr>
        <w:t xml:space="preserve">hoisir </w:t>
      </w:r>
      <w:r w:rsidR="00271C90" w:rsidRPr="004D02FE">
        <w:rPr>
          <w:bCs/>
          <w:i/>
        </w:rPr>
        <w:t>Escherichia coli</w:t>
      </w:r>
      <w:r w:rsidR="00271C90" w:rsidRPr="006E412D">
        <w:rPr>
          <w:bCs/>
        </w:rPr>
        <w:t xml:space="preserve"> dans le menu </w:t>
      </w:r>
      <w:proofErr w:type="spellStart"/>
      <w:r w:rsidR="00271C90" w:rsidRPr="006E412D">
        <w:rPr>
          <w:bCs/>
          <w:i/>
        </w:rPr>
        <w:t>Subpopulation</w:t>
      </w:r>
      <w:proofErr w:type="spellEnd"/>
      <w:r>
        <w:rPr>
          <w:bCs/>
          <w:i/>
        </w:rPr>
        <w:t>.</w:t>
      </w:r>
    </w:p>
    <w:p w14:paraId="1DBE6CB5" w14:textId="77777777" w:rsidR="00AF48C5" w:rsidRPr="004D02FE" w:rsidRDefault="00AF48C5" w:rsidP="00967539">
      <w:pPr>
        <w:numPr>
          <w:ilvl w:val="0"/>
          <w:numId w:val="4"/>
        </w:numPr>
        <w:spacing w:after="358" w:line="249" w:lineRule="auto"/>
        <w:ind w:right="127"/>
        <w:rPr>
          <w:b/>
          <w:bCs/>
          <w:iCs w:val="0"/>
        </w:rPr>
      </w:pPr>
      <w:r>
        <w:rPr>
          <w:bCs/>
        </w:rPr>
        <w:t>C</w:t>
      </w:r>
      <w:r w:rsidR="00271C90" w:rsidRPr="006E412D">
        <w:rPr>
          <w:bCs/>
        </w:rPr>
        <w:t xml:space="preserve">hoisir </w:t>
      </w:r>
      <w:proofErr w:type="spellStart"/>
      <w:r w:rsidR="00271C90" w:rsidRPr="006E412D">
        <w:rPr>
          <w:bCs/>
          <w:i/>
        </w:rPr>
        <w:t>Third-generation</w:t>
      </w:r>
      <w:proofErr w:type="spellEnd"/>
      <w:r w:rsidR="00271C90" w:rsidRPr="000F561C">
        <w:rPr>
          <w:bCs/>
        </w:rPr>
        <w:t xml:space="preserve"> Céphalosporine dans le menu </w:t>
      </w:r>
      <w:proofErr w:type="spellStart"/>
      <w:r w:rsidR="00271C90" w:rsidRPr="000F561C">
        <w:rPr>
          <w:bCs/>
        </w:rPr>
        <w:t>Subpopulation</w:t>
      </w:r>
      <w:proofErr w:type="spellEnd"/>
      <w:r>
        <w:rPr>
          <w:bCs/>
        </w:rPr>
        <w:t>.</w:t>
      </w:r>
    </w:p>
    <w:p w14:paraId="2D5D1586" w14:textId="77777777" w:rsidR="00271C90" w:rsidRPr="004D02FE" w:rsidRDefault="00AF48C5" w:rsidP="00967539">
      <w:pPr>
        <w:numPr>
          <w:ilvl w:val="0"/>
          <w:numId w:val="4"/>
        </w:numPr>
        <w:spacing w:after="358" w:line="249" w:lineRule="auto"/>
        <w:ind w:right="127"/>
        <w:rPr>
          <w:b/>
          <w:bCs/>
          <w:iCs w:val="0"/>
        </w:rPr>
      </w:pPr>
      <w:r>
        <w:rPr>
          <w:bCs/>
        </w:rPr>
        <w:t>C</w:t>
      </w:r>
      <w:r w:rsidR="00271C90" w:rsidRPr="006E412D">
        <w:rPr>
          <w:bCs/>
        </w:rPr>
        <w:t>hoisir.</w:t>
      </w:r>
      <w:r w:rsidR="00271C90" w:rsidRPr="006E412D">
        <w:rPr>
          <w:bCs/>
          <w:i/>
        </w:rPr>
        <w:t xml:space="preserve"> R-</w:t>
      </w:r>
      <w:proofErr w:type="spellStart"/>
      <w:r w:rsidR="00271C90" w:rsidRPr="006E412D">
        <w:rPr>
          <w:bCs/>
          <w:i/>
        </w:rPr>
        <w:t>resistance</w:t>
      </w:r>
      <w:proofErr w:type="spellEnd"/>
      <w:r w:rsidR="00271C90" w:rsidRPr="006E412D">
        <w:rPr>
          <w:bCs/>
          <w:i/>
        </w:rPr>
        <w:t xml:space="preserve"> </w:t>
      </w:r>
      <w:proofErr w:type="spellStart"/>
      <w:r w:rsidR="00271C90" w:rsidRPr="006E412D">
        <w:rPr>
          <w:bCs/>
          <w:i/>
        </w:rPr>
        <w:t>isolates</w:t>
      </w:r>
      <w:proofErr w:type="spellEnd"/>
      <w:r w:rsidR="00271C90" w:rsidRPr="000F561C">
        <w:rPr>
          <w:bCs/>
        </w:rPr>
        <w:t xml:space="preserve"> </w:t>
      </w:r>
      <w:proofErr w:type="spellStart"/>
      <w:r w:rsidR="00271C90" w:rsidRPr="000F561C">
        <w:rPr>
          <w:bCs/>
          <w:i/>
        </w:rPr>
        <w:t>percentage</w:t>
      </w:r>
      <w:proofErr w:type="spellEnd"/>
      <w:r w:rsidR="00271C90" w:rsidRPr="009151C8">
        <w:rPr>
          <w:bCs/>
        </w:rPr>
        <w:t xml:space="preserve"> dans le menu </w:t>
      </w:r>
      <w:proofErr w:type="spellStart"/>
      <w:r w:rsidR="00271C90" w:rsidRPr="009151C8">
        <w:rPr>
          <w:bCs/>
          <w:i/>
        </w:rPr>
        <w:t>Indicator</w:t>
      </w:r>
      <w:proofErr w:type="spellEnd"/>
      <w:r w:rsidR="00271C90" w:rsidRPr="009151C8">
        <w:rPr>
          <w:bCs/>
        </w:rPr>
        <w:t>.</w:t>
      </w:r>
    </w:p>
    <w:p w14:paraId="670F913D" w14:textId="77777777" w:rsidR="00AF48C5" w:rsidRPr="00884CB2" w:rsidRDefault="00AF48C5" w:rsidP="004D02FE">
      <w:pPr>
        <w:spacing w:after="358" w:line="249" w:lineRule="auto"/>
        <w:ind w:left="720" w:right="127"/>
        <w:rPr>
          <w:b/>
          <w:bCs/>
          <w:i/>
          <w:iCs w:val="0"/>
        </w:rPr>
      </w:pPr>
      <w:r>
        <w:rPr>
          <w:bCs/>
        </w:rPr>
        <w:t xml:space="preserve">Figure </w:t>
      </w:r>
      <w:r w:rsidR="006B6C69">
        <w:rPr>
          <w:bCs/>
        </w:rPr>
        <w:t>1</w:t>
      </w:r>
      <w:r>
        <w:rPr>
          <w:bCs/>
        </w:rPr>
        <w:t xml:space="preserve"> – Capture écran du site </w:t>
      </w:r>
      <w:r w:rsidRPr="00884CB2">
        <w:rPr>
          <w:bCs/>
          <w:i/>
        </w:rPr>
        <w:t xml:space="preserve">Surveillance Atlas of </w:t>
      </w:r>
      <w:proofErr w:type="spellStart"/>
      <w:r w:rsidRPr="00884CB2">
        <w:rPr>
          <w:bCs/>
          <w:i/>
        </w:rPr>
        <w:t>infectious</w:t>
      </w:r>
      <w:proofErr w:type="spellEnd"/>
      <w:r w:rsidRPr="00884CB2">
        <w:rPr>
          <w:bCs/>
          <w:i/>
        </w:rPr>
        <w:t xml:space="preserve"> </w:t>
      </w:r>
      <w:proofErr w:type="spellStart"/>
      <w:r w:rsidRPr="00884CB2">
        <w:rPr>
          <w:bCs/>
          <w:i/>
        </w:rPr>
        <w:t>Diseases</w:t>
      </w:r>
      <w:proofErr w:type="spellEnd"/>
    </w:p>
    <w:p w14:paraId="5B43D003" w14:textId="61E954C6" w:rsidR="00AF48C5" w:rsidRDefault="00656CF7" w:rsidP="004D02FE">
      <w:pPr>
        <w:spacing w:after="286"/>
        <w:jc w:val="center"/>
        <w:rPr>
          <w:rFonts w:cs="Times New Roman"/>
        </w:rPr>
      </w:pPr>
      <w:r w:rsidRPr="00DF42C8">
        <w:rPr>
          <w:noProof/>
        </w:rPr>
        <w:drawing>
          <wp:inline distT="0" distB="0" distL="0" distR="0" wp14:anchorId="5F72B2B4" wp14:editId="08528C9F">
            <wp:extent cx="3957955" cy="2313305"/>
            <wp:effectExtent l="0" t="0" r="0" b="0"/>
            <wp:docPr id="4" name="Picture 2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957955" cy="2313305"/>
                    </a:xfrm>
                    <a:prstGeom prst="rect">
                      <a:avLst/>
                    </a:prstGeom>
                    <a:noFill/>
                    <a:ln>
                      <a:noFill/>
                    </a:ln>
                  </pic:spPr>
                </pic:pic>
              </a:graphicData>
            </a:graphic>
          </wp:inline>
        </w:drawing>
      </w:r>
    </w:p>
    <w:p w14:paraId="538FF0C9" w14:textId="77777777" w:rsidR="00AF48C5" w:rsidRPr="006E412D" w:rsidRDefault="00AF48C5" w:rsidP="00967539">
      <w:pPr>
        <w:numPr>
          <w:ilvl w:val="0"/>
          <w:numId w:val="5"/>
        </w:numPr>
      </w:pPr>
      <w:r w:rsidRPr="00CB23EC">
        <w:t>En santé animale :</w:t>
      </w:r>
      <w:r>
        <w:t xml:space="preserve"> </w:t>
      </w:r>
      <w:r w:rsidRPr="00CB23EC">
        <w:t xml:space="preserve">données </w:t>
      </w:r>
      <w:hyperlink r:id="rId17" w:history="1">
        <w:proofErr w:type="spellStart"/>
        <w:r w:rsidRPr="00AF48C5">
          <w:rPr>
            <w:rStyle w:val="Lienhypertexte"/>
          </w:rPr>
          <w:t>Résapath</w:t>
        </w:r>
        <w:proofErr w:type="spellEnd"/>
        <w:r w:rsidRPr="00AF48C5">
          <w:rPr>
            <w:rStyle w:val="Lienhypertexte"/>
          </w:rPr>
          <w:t xml:space="preserve"> online</w:t>
        </w:r>
      </w:hyperlink>
    </w:p>
    <w:p w14:paraId="541525DC" w14:textId="7EF28C1D" w:rsidR="00AF48C5" w:rsidRDefault="00271C90" w:rsidP="00967539">
      <w:pPr>
        <w:numPr>
          <w:ilvl w:val="0"/>
          <w:numId w:val="6"/>
        </w:numPr>
      </w:pPr>
      <w:r w:rsidRPr="006E412D">
        <w:t xml:space="preserve">Sélectionner le menu </w:t>
      </w:r>
      <w:r w:rsidR="000A3B18">
        <w:t>«</w:t>
      </w:r>
      <w:r w:rsidR="000A3B18">
        <w:rPr>
          <w:rFonts w:ascii="Cambria" w:hAnsi="Cambria" w:cs="Cambria"/>
        </w:rPr>
        <w:t> </w:t>
      </w:r>
      <w:r w:rsidRPr="006E412D">
        <w:t>Tableaux de résistance</w:t>
      </w:r>
      <w:r w:rsidR="000A3B18">
        <w:rPr>
          <w:rFonts w:ascii="Cambria" w:hAnsi="Cambria" w:cs="Cambria"/>
        </w:rPr>
        <w:t> </w:t>
      </w:r>
      <w:r w:rsidR="000A3B18">
        <w:t>»</w:t>
      </w:r>
      <w:r w:rsidR="00AF48C5">
        <w:t>.</w:t>
      </w:r>
    </w:p>
    <w:p w14:paraId="4A5A56C4" w14:textId="77777777" w:rsidR="00AF48C5" w:rsidRDefault="00AF48C5" w:rsidP="00967539">
      <w:pPr>
        <w:numPr>
          <w:ilvl w:val="0"/>
          <w:numId w:val="6"/>
        </w:numPr>
      </w:pPr>
      <w:r>
        <w:t>C</w:t>
      </w:r>
      <w:r w:rsidR="00271C90" w:rsidRPr="006E412D">
        <w:t>hoisir la filière</w:t>
      </w:r>
      <w:r>
        <w:t>.</w:t>
      </w:r>
    </w:p>
    <w:p w14:paraId="06BF81FC" w14:textId="77777777" w:rsidR="00AF48C5" w:rsidRDefault="00AF48C5" w:rsidP="00967539">
      <w:pPr>
        <w:numPr>
          <w:ilvl w:val="0"/>
          <w:numId w:val="6"/>
        </w:numPr>
      </w:pPr>
      <w:r>
        <w:t>C</w:t>
      </w:r>
      <w:r w:rsidR="00271C90" w:rsidRPr="006E412D">
        <w:t xml:space="preserve">hoisir la combinaison pathologie-bactérie = Mammites- </w:t>
      </w:r>
      <w:r w:rsidR="00271C90" w:rsidRPr="004D02FE">
        <w:rPr>
          <w:i/>
        </w:rPr>
        <w:t>E. coli</w:t>
      </w:r>
      <w:r>
        <w:t>.</w:t>
      </w:r>
    </w:p>
    <w:p w14:paraId="7BEA5FC8" w14:textId="77777777" w:rsidR="00AF48C5" w:rsidRDefault="00AF48C5" w:rsidP="00967539">
      <w:pPr>
        <w:numPr>
          <w:ilvl w:val="0"/>
          <w:numId w:val="6"/>
        </w:numPr>
      </w:pPr>
      <w:r>
        <w:t>S</w:t>
      </w:r>
      <w:r w:rsidR="00271C90" w:rsidRPr="006E412D">
        <w:t>électionner les 2 céph</w:t>
      </w:r>
      <w:r w:rsidR="00271C90" w:rsidRPr="000F561C">
        <w:t xml:space="preserve">alosporines suivantes : </w:t>
      </w:r>
      <w:proofErr w:type="spellStart"/>
      <w:r w:rsidR="00271C90" w:rsidRPr="000F561C">
        <w:t>Céfopérazone</w:t>
      </w:r>
      <w:proofErr w:type="spellEnd"/>
      <w:r w:rsidR="00271C90" w:rsidRPr="000F561C">
        <w:t xml:space="preserve"> et </w:t>
      </w:r>
      <w:proofErr w:type="spellStart"/>
      <w:r w:rsidR="00271C90" w:rsidRPr="000F561C">
        <w:t>Ceftiofur</w:t>
      </w:r>
      <w:proofErr w:type="spellEnd"/>
      <w:r>
        <w:t>.</w:t>
      </w:r>
    </w:p>
    <w:p w14:paraId="6969878C" w14:textId="77777777" w:rsidR="00271C90" w:rsidRPr="006E412D" w:rsidRDefault="00AF48C5" w:rsidP="00967539">
      <w:pPr>
        <w:numPr>
          <w:ilvl w:val="0"/>
          <w:numId w:val="6"/>
        </w:numPr>
      </w:pPr>
      <w:r>
        <w:t>C</w:t>
      </w:r>
      <w:r w:rsidR="00271C90" w:rsidRPr="006E412D">
        <w:t>hoisir les années.</w:t>
      </w:r>
    </w:p>
    <w:p w14:paraId="1081E47F" w14:textId="77777777" w:rsidR="00AF48C5" w:rsidRPr="006E412D" w:rsidRDefault="0045301B" w:rsidP="004D02FE">
      <w:pPr>
        <w:jc w:val="center"/>
      </w:pPr>
      <w:r>
        <w:t xml:space="preserve">Figure </w:t>
      </w:r>
      <w:r w:rsidR="006B6C69">
        <w:t>2</w:t>
      </w:r>
      <w:r>
        <w:t xml:space="preserve"> – capture écran du site </w:t>
      </w:r>
      <w:proofErr w:type="spellStart"/>
      <w:r w:rsidRPr="004D02FE">
        <w:rPr>
          <w:i/>
        </w:rPr>
        <w:t>Resapath</w:t>
      </w:r>
      <w:proofErr w:type="spellEnd"/>
      <w:r w:rsidRPr="004D02FE">
        <w:rPr>
          <w:i/>
        </w:rPr>
        <w:t xml:space="preserve"> online</w:t>
      </w:r>
    </w:p>
    <w:p w14:paraId="62279F6C" w14:textId="19FE27B7" w:rsidR="00271C90" w:rsidRPr="0039397F" w:rsidRDefault="00656CF7" w:rsidP="004D02FE">
      <w:pPr>
        <w:jc w:val="center"/>
      </w:pPr>
      <w:r w:rsidRPr="00FA21ED">
        <w:rPr>
          <w:noProof/>
        </w:rPr>
        <w:drawing>
          <wp:inline distT="0" distB="0" distL="0" distR="0" wp14:anchorId="4E3E89BE" wp14:editId="06D0F971">
            <wp:extent cx="3630295" cy="2169795"/>
            <wp:effectExtent l="0" t="0" r="0" b="0"/>
            <wp:docPr id="5" name="Picture 2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30295" cy="2169795"/>
                    </a:xfrm>
                    <a:prstGeom prst="rect">
                      <a:avLst/>
                    </a:prstGeom>
                    <a:noFill/>
                    <a:ln>
                      <a:noFill/>
                    </a:ln>
                  </pic:spPr>
                </pic:pic>
              </a:graphicData>
            </a:graphic>
          </wp:inline>
        </w:drawing>
      </w:r>
    </w:p>
    <w:p w14:paraId="6F725A9C" w14:textId="32FE853B" w:rsidR="002D0CB1" w:rsidRDefault="002D0CB1" w:rsidP="004D02FE">
      <w:pPr>
        <w:pStyle w:val="Titre2"/>
      </w:pPr>
      <w:r>
        <w:t>S</w:t>
      </w:r>
      <w:r w:rsidR="00532EA5">
        <w:t>éance 3 -</w:t>
      </w:r>
      <w:r>
        <w:t xml:space="preserve"> </w:t>
      </w:r>
      <w:r w:rsidR="00C974DE">
        <w:t>Intégration</w:t>
      </w:r>
      <w:r w:rsidR="00C974DE" w:rsidRPr="00C974DE">
        <w:t xml:space="preserve"> et mutualisation des données de surveillance obtenues</w:t>
      </w:r>
    </w:p>
    <w:p w14:paraId="37EAD7B9" w14:textId="77777777" w:rsidR="002D0CB1" w:rsidRDefault="002D0CB1" w:rsidP="004D02FE">
      <w:pPr>
        <w:pStyle w:val="Titre3"/>
      </w:pPr>
      <w:r>
        <w:t>Mise en situatio</w:t>
      </w:r>
      <w:r w:rsidR="00127D66">
        <w:t>n</w:t>
      </w:r>
    </w:p>
    <w:p w14:paraId="47629578" w14:textId="48FDE8CA" w:rsidR="00C974DE" w:rsidRDefault="00C974DE" w:rsidP="00532EA5">
      <w:pPr>
        <w:rPr>
          <w:bCs/>
        </w:rPr>
      </w:pPr>
      <w:r w:rsidRPr="0039397F">
        <w:t xml:space="preserve">En France, le méta-réseau professionnel de lutte contre l’antibiorésistance </w:t>
      </w:r>
      <w:r w:rsidR="000A3B18">
        <w:t>«</w:t>
      </w:r>
      <w:r w:rsidR="000A3B18">
        <w:rPr>
          <w:rFonts w:ascii="Cambria" w:hAnsi="Cambria" w:cs="Cambria"/>
        </w:rPr>
        <w:t> </w:t>
      </w:r>
      <w:r w:rsidRPr="0039397F">
        <w:rPr>
          <w:bCs/>
        </w:rPr>
        <w:t>Promise</w:t>
      </w:r>
      <w:r w:rsidR="000A3B18">
        <w:rPr>
          <w:rFonts w:ascii="Cambria" w:hAnsi="Cambria" w:cs="Cambria"/>
          <w:bCs/>
        </w:rPr>
        <w:t> </w:t>
      </w:r>
      <w:r w:rsidR="000A3B18">
        <w:rPr>
          <w:bCs/>
        </w:rPr>
        <w:t>»</w:t>
      </w:r>
      <w:r w:rsidRPr="0039397F">
        <w:t xml:space="preserve"> a été lancé en novembre 2021 pour permettre de rassembler les principaux acteurs impliqués dans la lutte contre l’antibiorésistance dans les </w:t>
      </w:r>
      <w:r w:rsidR="006B6C69">
        <w:t>trois</w:t>
      </w:r>
      <w:r w:rsidRPr="0039397F">
        <w:t xml:space="preserve"> secteurs de santé. Il a pour objectif de construire des </w:t>
      </w:r>
      <w:r w:rsidRPr="0039397F">
        <w:rPr>
          <w:bCs/>
        </w:rPr>
        <w:lastRenderedPageBreak/>
        <w:t xml:space="preserve">interactions entre les acteurs travaillant dans les </w:t>
      </w:r>
      <w:r w:rsidR="006B6C69">
        <w:rPr>
          <w:bCs/>
        </w:rPr>
        <w:t>trois</w:t>
      </w:r>
      <w:r w:rsidRPr="0039397F">
        <w:rPr>
          <w:bCs/>
        </w:rPr>
        <w:t xml:space="preserve"> secteurs et de permettre des partages d’expertises et d’expériences pour accélérer la recherche intersectorielle </w:t>
      </w:r>
      <w:r w:rsidR="000A3B18">
        <w:rPr>
          <w:bCs/>
        </w:rPr>
        <w:t>«</w:t>
      </w:r>
      <w:r w:rsidR="000A3B18">
        <w:rPr>
          <w:rFonts w:ascii="Cambria" w:hAnsi="Cambria" w:cs="Cambria"/>
          <w:bCs/>
        </w:rPr>
        <w:t> </w:t>
      </w:r>
      <w:r w:rsidRPr="0039397F">
        <w:rPr>
          <w:bCs/>
        </w:rPr>
        <w:t>Une seule santé</w:t>
      </w:r>
      <w:r w:rsidR="000A3B18">
        <w:rPr>
          <w:rFonts w:ascii="Cambria" w:hAnsi="Cambria" w:cs="Cambria"/>
          <w:bCs/>
        </w:rPr>
        <w:t> </w:t>
      </w:r>
      <w:r w:rsidR="000A3B18">
        <w:rPr>
          <w:bCs/>
        </w:rPr>
        <w:t>»</w:t>
      </w:r>
      <w:r w:rsidRPr="0039397F">
        <w:rPr>
          <w:bCs/>
        </w:rPr>
        <w:t>.</w:t>
      </w:r>
    </w:p>
    <w:p w14:paraId="2C0CFE74" w14:textId="77777777" w:rsidR="00127D66" w:rsidRPr="0039397F" w:rsidRDefault="00127D66" w:rsidP="004D02FE">
      <w:pPr>
        <w:pStyle w:val="Titre3"/>
      </w:pPr>
      <w:r>
        <w:t>Consignes</w:t>
      </w:r>
    </w:p>
    <w:p w14:paraId="098A6429" w14:textId="77777777" w:rsidR="00C974DE" w:rsidRPr="0039397F" w:rsidRDefault="00127D66" w:rsidP="00967539">
      <w:pPr>
        <w:pStyle w:val="Paragraphedeliste"/>
        <w:numPr>
          <w:ilvl w:val="0"/>
          <w:numId w:val="15"/>
        </w:numPr>
      </w:pPr>
      <w:r>
        <w:t>Analyser l</w:t>
      </w:r>
      <w:r w:rsidR="00C974DE" w:rsidRPr="0039397F">
        <w:t xml:space="preserve">es données </w:t>
      </w:r>
      <w:r>
        <w:t>de</w:t>
      </w:r>
      <w:r w:rsidRPr="0039397F">
        <w:t xml:space="preserve"> </w:t>
      </w:r>
      <w:r w:rsidR="00C974DE" w:rsidRPr="0039397F">
        <w:t xml:space="preserve">la surveillance épidémiologique de l’évolution de la résistance aux céphalosporines par la bactérie </w:t>
      </w:r>
      <w:r w:rsidR="00C974DE" w:rsidRPr="00532EA5">
        <w:rPr>
          <w:i/>
        </w:rPr>
        <w:t>Escherichia coli</w:t>
      </w:r>
      <w:r w:rsidR="00C974DE" w:rsidRPr="0039397F">
        <w:t xml:space="preserve"> dans les 3 secteurs étudiés </w:t>
      </w:r>
      <w:r>
        <w:t>et présenter la synthèse à l’oral.</w:t>
      </w:r>
    </w:p>
    <w:p w14:paraId="1D313F54" w14:textId="77777777" w:rsidR="00C974DE" w:rsidRPr="0039397F" w:rsidRDefault="00127D66" w:rsidP="00967539">
      <w:pPr>
        <w:pStyle w:val="Paragraphedeliste"/>
        <w:numPr>
          <w:ilvl w:val="0"/>
          <w:numId w:val="15"/>
        </w:numPr>
      </w:pPr>
      <w:r>
        <w:t>M</w:t>
      </w:r>
      <w:r w:rsidR="00C974DE" w:rsidRPr="0039397F">
        <w:t>ett</w:t>
      </w:r>
      <w:r>
        <w:t xml:space="preserve">re </w:t>
      </w:r>
      <w:r w:rsidR="00C974DE" w:rsidRPr="0039397F">
        <w:t>en évidence les voies de transmission de l’antibiorésistance entre le secteur humain, le secteur animal et l’environnement</w:t>
      </w:r>
      <w:r>
        <w:t xml:space="preserve"> sous la forme d’une infographie.</w:t>
      </w:r>
    </w:p>
    <w:p w14:paraId="05574978" w14:textId="77777777" w:rsidR="00C974DE" w:rsidRPr="006E412D" w:rsidRDefault="00C974DE" w:rsidP="00967539">
      <w:pPr>
        <w:pStyle w:val="Paragraphedeliste"/>
        <w:numPr>
          <w:ilvl w:val="0"/>
          <w:numId w:val="15"/>
        </w:numPr>
      </w:pPr>
      <w:r>
        <w:t>P</w:t>
      </w:r>
      <w:r w:rsidRPr="0039397F">
        <w:t>ropose</w:t>
      </w:r>
      <w:r w:rsidR="00127D66">
        <w:t>r</w:t>
      </w:r>
      <w:r w:rsidRPr="0039397F">
        <w:t xml:space="preserve"> des moyens de lutte contre la propagation de l’antibiorésistance.</w:t>
      </w:r>
    </w:p>
    <w:p w14:paraId="13918D59" w14:textId="7DE37943" w:rsidR="0012510E" w:rsidRPr="00E35531" w:rsidRDefault="0012510E" w:rsidP="0012510E">
      <w:pPr>
        <w:spacing w:after="0" w:line="249" w:lineRule="auto"/>
        <w:ind w:left="18" w:hanging="10"/>
        <w:jc w:val="center"/>
        <w:rPr>
          <w:rFonts w:cs="Times New Roman"/>
          <w:b/>
          <w:bCs/>
        </w:rPr>
      </w:pPr>
      <w:r w:rsidRPr="00884CB2">
        <w:rPr>
          <w:rFonts w:cs="Times New Roman"/>
          <w:b/>
          <w:bCs/>
        </w:rPr>
        <w:t>Figure -</w:t>
      </w:r>
      <w:r w:rsidRPr="00E35531">
        <w:rPr>
          <w:rFonts w:cs="Times New Roman"/>
          <w:bCs/>
        </w:rPr>
        <w:t xml:space="preserve"> infographie de l’approche </w:t>
      </w:r>
      <w:r w:rsidR="000A3B18">
        <w:rPr>
          <w:rFonts w:cs="Times New Roman"/>
          <w:bCs/>
        </w:rPr>
        <w:t>«</w:t>
      </w:r>
      <w:r w:rsidR="000A3B18">
        <w:rPr>
          <w:rFonts w:ascii="Cambria" w:hAnsi="Cambria" w:cs="Cambria"/>
          <w:bCs/>
        </w:rPr>
        <w:t> </w:t>
      </w:r>
      <w:r w:rsidRPr="00E35531">
        <w:rPr>
          <w:rFonts w:cs="Times New Roman"/>
          <w:bCs/>
        </w:rPr>
        <w:t>Une seule santé</w:t>
      </w:r>
      <w:r w:rsidR="000A3B18">
        <w:rPr>
          <w:rFonts w:ascii="Cambria" w:hAnsi="Cambria" w:cs="Cambria"/>
          <w:bCs/>
        </w:rPr>
        <w:t> </w:t>
      </w:r>
      <w:r w:rsidR="000A3B18">
        <w:rPr>
          <w:rFonts w:cs="Times New Roman"/>
          <w:bCs/>
        </w:rPr>
        <w:t>»</w:t>
      </w:r>
    </w:p>
    <w:p w14:paraId="51E84D86" w14:textId="4238C028" w:rsidR="0012510E" w:rsidRDefault="00DB0F90" w:rsidP="0012510E">
      <w:pPr>
        <w:spacing w:after="0" w:line="249" w:lineRule="auto"/>
        <w:jc w:val="center"/>
      </w:pPr>
      <w:r w:rsidRPr="00DB0F90">
        <w:rPr>
          <w:noProof/>
        </w:rPr>
        <w:drawing>
          <wp:inline distT="0" distB="0" distL="0" distR="0" wp14:anchorId="0DC54F43" wp14:editId="5EACDC83">
            <wp:extent cx="3413967" cy="3114829"/>
            <wp:effectExtent l="0" t="0" r="0" b="0"/>
            <wp:docPr id="11" name="Image 11" descr="M:\str-dgesco-c1-3\3-Antibioresistance\Ressources antibiorésistance pour validation\Validée par BC\Envoyées à sandrine\Infographie_UneSeuleSan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str-dgesco-c1-3\3-Antibioresistance\Ressources antibiorésistance pour validation\Validée par BC\Envoyées à sandrine\Infographie_UneSeuleSante.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418967" cy="3119391"/>
                    </a:xfrm>
                    <a:prstGeom prst="rect">
                      <a:avLst/>
                    </a:prstGeom>
                    <a:noFill/>
                    <a:ln>
                      <a:noFill/>
                    </a:ln>
                  </pic:spPr>
                </pic:pic>
              </a:graphicData>
            </a:graphic>
          </wp:inline>
        </w:drawing>
      </w:r>
    </w:p>
    <w:p w14:paraId="57F2DE60" w14:textId="77777777" w:rsidR="002D0CB1" w:rsidRDefault="0012510E" w:rsidP="004D02FE">
      <w:pPr>
        <w:pStyle w:val="Titre3"/>
      </w:pPr>
      <w:r>
        <w:t>R</w:t>
      </w:r>
      <w:r w:rsidR="002D0CB1">
        <w:t xml:space="preserve">essources pour mener la séance </w:t>
      </w:r>
    </w:p>
    <w:p w14:paraId="1B49FAC5" w14:textId="68B49612" w:rsidR="00C974DE" w:rsidRPr="00FB4FFF" w:rsidRDefault="00C974DE" w:rsidP="00C974DE">
      <w:pPr>
        <w:spacing w:after="0"/>
        <w:ind w:right="127"/>
        <w:rPr>
          <w:rFonts w:cs="Times New Roman"/>
        </w:rPr>
      </w:pPr>
      <w:r w:rsidRPr="004D02FE">
        <w:rPr>
          <w:rFonts w:cs="Times New Roman"/>
          <w:b/>
        </w:rPr>
        <w:t>Document 1</w:t>
      </w:r>
      <w:r w:rsidRPr="00FB4FFF">
        <w:rPr>
          <w:rFonts w:cs="Times New Roman"/>
        </w:rPr>
        <w:t> </w:t>
      </w:r>
      <w:r w:rsidR="00532EA5">
        <w:rPr>
          <w:rFonts w:cs="Times New Roman"/>
        </w:rPr>
        <w:t>-</w:t>
      </w:r>
      <w:r w:rsidRPr="00FB4FFF">
        <w:rPr>
          <w:rFonts w:cs="Times New Roman"/>
        </w:rPr>
        <w:t xml:space="preserve"> </w:t>
      </w:r>
      <w:r w:rsidRPr="004D02FE">
        <w:rPr>
          <w:rFonts w:cs="Times New Roman"/>
        </w:rPr>
        <w:t>exemple d’un schéma qui peut être complété par la classe pour la réalisation d’une infographie</w:t>
      </w:r>
      <w:r w:rsidR="00DB0F90">
        <w:rPr>
          <w:rFonts w:cs="Times New Roman"/>
        </w:rPr>
        <w:t>.</w:t>
      </w:r>
    </w:p>
    <w:p w14:paraId="00260EA5" w14:textId="0301EF7A" w:rsidR="00C974DE" w:rsidRDefault="00656CF7" w:rsidP="00DE447F">
      <w:pPr>
        <w:spacing w:after="0"/>
        <w:ind w:right="127"/>
        <w:jc w:val="center"/>
        <w:rPr>
          <w:rFonts w:ascii="Times New Roman" w:hAnsi="Times New Roman" w:cs="Times New Roman"/>
          <w:sz w:val="28"/>
          <w:szCs w:val="28"/>
        </w:rPr>
      </w:pPr>
      <w:r w:rsidRPr="00C974DE">
        <w:rPr>
          <w:rFonts w:ascii="Times New Roman" w:hAnsi="Times New Roman" w:cs="Times New Roman"/>
          <w:noProof/>
          <w:sz w:val="28"/>
          <w:szCs w:val="28"/>
        </w:rPr>
        <w:drawing>
          <wp:inline distT="0" distB="0" distL="0" distR="0" wp14:anchorId="50371C82" wp14:editId="46B64F8A">
            <wp:extent cx="2706054" cy="4259175"/>
            <wp:effectExtent l="4445" t="0" r="3810" b="3810"/>
            <wp:docPr id="6"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16200000">
                      <a:off x="0" y="0"/>
                      <a:ext cx="2708144" cy="4262465"/>
                    </a:xfrm>
                    <a:prstGeom prst="rect">
                      <a:avLst/>
                    </a:prstGeom>
                    <a:noFill/>
                    <a:ln>
                      <a:noFill/>
                    </a:ln>
                  </pic:spPr>
                </pic:pic>
              </a:graphicData>
            </a:graphic>
          </wp:inline>
        </w:drawing>
      </w:r>
    </w:p>
    <w:p w14:paraId="4F0C7076" w14:textId="332A84BA" w:rsidR="00C974DE" w:rsidRPr="006E412D" w:rsidRDefault="00656CF7" w:rsidP="006E412D">
      <w:r>
        <w:rPr>
          <w:noProof/>
        </w:rPr>
        <w:lastRenderedPageBreak/>
        <mc:AlternateContent>
          <mc:Choice Requires="wpg">
            <w:drawing>
              <wp:anchor distT="0" distB="0" distL="114300" distR="114300" simplePos="0" relativeHeight="251657216" behindDoc="0" locked="0" layoutInCell="1" allowOverlap="1" wp14:anchorId="6D4D82F0" wp14:editId="3A3350B3">
                <wp:simplePos x="0" y="0"/>
                <wp:positionH relativeFrom="page">
                  <wp:posOffset>95885</wp:posOffset>
                </wp:positionH>
                <wp:positionV relativeFrom="page">
                  <wp:posOffset>10797540</wp:posOffset>
                </wp:positionV>
                <wp:extent cx="9545320" cy="9311005"/>
                <wp:effectExtent l="0" t="0" r="0" b="4445"/>
                <wp:wrapTopAndBottom/>
                <wp:docPr id="9" name="Groupe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545320" cy="9311005"/>
                          <a:chOff x="105275" y="0"/>
                          <a:chExt cx="9545712" cy="9311544"/>
                        </a:xfrm>
                      </wpg:grpSpPr>
                      <pic:pic xmlns:pic="http://schemas.openxmlformats.org/drawingml/2006/picture">
                        <pic:nvPicPr>
                          <pic:cNvPr id="3648" name="Picture 3648"/>
                          <pic:cNvPicPr>
                            <a:picLocks noChangeArrowheads="1"/>
                          </pic:cNvPicPr>
                        </pic:nvPicPr>
                        <pic:blipFill>
                          <a:blip r:embed="rId21"/>
                          <a:stretch>
                            <a:fillRect/>
                          </a:stretch>
                        </pic:blipFill>
                        <pic:spPr>
                          <a:xfrm>
                            <a:off x="1282700" y="1994622"/>
                            <a:ext cx="596900" cy="190500"/>
                          </a:xfrm>
                          <a:prstGeom prst="rect">
                            <a:avLst/>
                          </a:prstGeom>
                        </pic:spPr>
                      </pic:pic>
                      <wps:wsp>
                        <wps:cNvPr id="3649" name="Shape 3649"/>
                        <wps:cNvSpPr>
                          <a:spLocks noChangeArrowheads="1"/>
                        </wps:cNvSpPr>
                        <wps:spPr>
                          <a:xfrm>
                            <a:off x="406527" y="1697837"/>
                            <a:ext cx="709313" cy="112146"/>
                          </a:xfrm>
                          <a:custGeom>
                            <a:avLst/>
                            <a:gdLst/>
                            <a:ahLst/>
                            <a:cxnLst/>
                            <a:rect l="0" t="0" r="0" b="0"/>
                            <a:pathLst>
                              <a:path w="709313" h="112146">
                                <a:moveTo>
                                  <a:pt x="127730" y="70866"/>
                                </a:moveTo>
                                <a:cubicBezTo>
                                  <a:pt x="128138" y="65074"/>
                                  <a:pt x="129182" y="61196"/>
                                  <a:pt x="130861" y="59234"/>
                                </a:cubicBezTo>
                                <a:cubicBezTo>
                                  <a:pt x="132024" y="57877"/>
                                  <a:pt x="133756" y="56680"/>
                                  <a:pt x="136060" y="55645"/>
                                </a:cubicBezTo>
                                <a:cubicBezTo>
                                  <a:pt x="138364" y="54609"/>
                                  <a:pt x="141673" y="53774"/>
                                  <a:pt x="145987" y="53140"/>
                                </a:cubicBezTo>
                                <a:cubicBezTo>
                                  <a:pt x="150301" y="52505"/>
                                  <a:pt x="155626" y="52094"/>
                                  <a:pt x="161960" y="51905"/>
                                </a:cubicBezTo>
                                <a:cubicBezTo>
                                  <a:pt x="168295" y="51717"/>
                                  <a:pt x="175653" y="51614"/>
                                  <a:pt x="184034" y="51594"/>
                                </a:cubicBezTo>
                                <a:cubicBezTo>
                                  <a:pt x="192415" y="51576"/>
                                  <a:pt x="201401" y="51749"/>
                                  <a:pt x="210993" y="52114"/>
                                </a:cubicBezTo>
                                <a:cubicBezTo>
                                  <a:pt x="220584" y="52479"/>
                                  <a:pt x="230425" y="52951"/>
                                  <a:pt x="240516" y="53529"/>
                                </a:cubicBezTo>
                                <a:cubicBezTo>
                                  <a:pt x="250606" y="54108"/>
                                  <a:pt x="259991" y="54522"/>
                                  <a:pt x="268672" y="54772"/>
                                </a:cubicBezTo>
                                <a:cubicBezTo>
                                  <a:pt x="277353" y="55023"/>
                                  <a:pt x="289788" y="55161"/>
                                  <a:pt x="305977" y="55189"/>
                                </a:cubicBezTo>
                                <a:cubicBezTo>
                                  <a:pt x="322166" y="55217"/>
                                  <a:pt x="329121" y="55086"/>
                                  <a:pt x="326842" y="54795"/>
                                </a:cubicBezTo>
                                <a:cubicBezTo>
                                  <a:pt x="324563" y="54505"/>
                                  <a:pt x="306426" y="54350"/>
                                  <a:pt x="272431" y="54329"/>
                                </a:cubicBezTo>
                                <a:cubicBezTo>
                                  <a:pt x="238435" y="54309"/>
                                  <a:pt x="215729" y="54255"/>
                                  <a:pt x="204313" y="54168"/>
                                </a:cubicBezTo>
                                <a:cubicBezTo>
                                  <a:pt x="192897" y="54080"/>
                                  <a:pt x="180953" y="53684"/>
                                  <a:pt x="168481" y="52981"/>
                                </a:cubicBezTo>
                                <a:cubicBezTo>
                                  <a:pt x="156009" y="52277"/>
                                  <a:pt x="146288" y="51635"/>
                                  <a:pt x="139316" y="51053"/>
                                </a:cubicBezTo>
                                <a:cubicBezTo>
                                  <a:pt x="132345" y="50471"/>
                                  <a:pt x="123611" y="49705"/>
                                  <a:pt x="113115" y="48753"/>
                                </a:cubicBezTo>
                                <a:cubicBezTo>
                                  <a:pt x="102619" y="47802"/>
                                  <a:pt x="94916" y="46990"/>
                                  <a:pt x="90007" y="46321"/>
                                </a:cubicBezTo>
                                <a:cubicBezTo>
                                  <a:pt x="85098" y="45651"/>
                                  <a:pt x="81153" y="44959"/>
                                  <a:pt x="78171" y="44245"/>
                                </a:cubicBezTo>
                                <a:cubicBezTo>
                                  <a:pt x="75190" y="43532"/>
                                  <a:pt x="73134" y="42596"/>
                                  <a:pt x="72004" y="41439"/>
                                </a:cubicBezTo>
                                <a:cubicBezTo>
                                  <a:pt x="70874" y="40282"/>
                                  <a:pt x="74135" y="39298"/>
                                  <a:pt x="81788" y="38488"/>
                                </a:cubicBezTo>
                                <a:cubicBezTo>
                                  <a:pt x="89441" y="37678"/>
                                  <a:pt x="98835" y="36899"/>
                                  <a:pt x="109969" y="36153"/>
                                </a:cubicBezTo>
                                <a:cubicBezTo>
                                  <a:pt x="121104" y="35408"/>
                                  <a:pt x="133238" y="34724"/>
                                  <a:pt x="146371" y="34101"/>
                                </a:cubicBezTo>
                                <a:cubicBezTo>
                                  <a:pt x="159505" y="33478"/>
                                  <a:pt x="174564" y="33106"/>
                                  <a:pt x="191549" y="32984"/>
                                </a:cubicBezTo>
                                <a:cubicBezTo>
                                  <a:pt x="208533" y="32863"/>
                                  <a:pt x="225500" y="32845"/>
                                  <a:pt x="242448" y="32932"/>
                                </a:cubicBezTo>
                                <a:cubicBezTo>
                                  <a:pt x="259396" y="33018"/>
                                  <a:pt x="286032" y="34510"/>
                                  <a:pt x="322357" y="37408"/>
                                </a:cubicBezTo>
                                <a:cubicBezTo>
                                  <a:pt x="358681" y="40306"/>
                                  <a:pt x="380844" y="42507"/>
                                  <a:pt x="388845" y="44012"/>
                                </a:cubicBezTo>
                                <a:cubicBezTo>
                                  <a:pt x="396846" y="45516"/>
                                  <a:pt x="400502" y="46028"/>
                                  <a:pt x="399813" y="45546"/>
                                </a:cubicBezTo>
                                <a:cubicBezTo>
                                  <a:pt x="399124" y="45065"/>
                                  <a:pt x="397401" y="43861"/>
                                  <a:pt x="394644" y="41936"/>
                                </a:cubicBezTo>
                                <a:cubicBezTo>
                                  <a:pt x="391887" y="40011"/>
                                  <a:pt x="386141" y="37883"/>
                                  <a:pt x="377406" y="35553"/>
                                </a:cubicBezTo>
                                <a:cubicBezTo>
                                  <a:pt x="368671" y="33225"/>
                                  <a:pt x="357503" y="31392"/>
                                  <a:pt x="343901" y="30059"/>
                                </a:cubicBezTo>
                                <a:cubicBezTo>
                                  <a:pt x="330299" y="28724"/>
                                  <a:pt x="315536" y="27894"/>
                                  <a:pt x="299612" y="27568"/>
                                </a:cubicBezTo>
                                <a:cubicBezTo>
                                  <a:pt x="283688" y="27243"/>
                                  <a:pt x="266955" y="27387"/>
                                  <a:pt x="249415" y="28001"/>
                                </a:cubicBezTo>
                                <a:cubicBezTo>
                                  <a:pt x="231875" y="28615"/>
                                  <a:pt x="216090" y="29320"/>
                                  <a:pt x="202061" y="30116"/>
                                </a:cubicBezTo>
                                <a:cubicBezTo>
                                  <a:pt x="188032" y="30912"/>
                                  <a:pt x="176304" y="31533"/>
                                  <a:pt x="166877" y="31979"/>
                                </a:cubicBezTo>
                                <a:cubicBezTo>
                                  <a:pt x="157450" y="32426"/>
                                  <a:pt x="149138" y="32820"/>
                                  <a:pt x="141943" y="33162"/>
                                </a:cubicBezTo>
                                <a:cubicBezTo>
                                  <a:pt x="134747" y="33503"/>
                                  <a:pt x="130955" y="33683"/>
                                  <a:pt x="130567" y="33702"/>
                                </a:cubicBezTo>
                                <a:lnTo>
                                  <a:pt x="130219" y="33720"/>
                                </a:lnTo>
                                <a:lnTo>
                                  <a:pt x="130377" y="33715"/>
                                </a:lnTo>
                                <a:cubicBezTo>
                                  <a:pt x="130638" y="33705"/>
                                  <a:pt x="133190" y="33609"/>
                                  <a:pt x="138034" y="33427"/>
                                </a:cubicBezTo>
                                <a:cubicBezTo>
                                  <a:pt x="142877" y="33245"/>
                                  <a:pt x="150043" y="32645"/>
                                  <a:pt x="159532" y="31630"/>
                                </a:cubicBezTo>
                                <a:cubicBezTo>
                                  <a:pt x="169021" y="30614"/>
                                  <a:pt x="180704" y="29453"/>
                                  <a:pt x="194582" y="28146"/>
                                </a:cubicBezTo>
                                <a:cubicBezTo>
                                  <a:pt x="208460" y="26838"/>
                                  <a:pt x="224117" y="25655"/>
                                  <a:pt x="241553" y="24598"/>
                                </a:cubicBezTo>
                                <a:cubicBezTo>
                                  <a:pt x="258990" y="23541"/>
                                  <a:pt x="277434" y="22872"/>
                                  <a:pt x="296885" y="22591"/>
                                </a:cubicBezTo>
                                <a:cubicBezTo>
                                  <a:pt x="316338" y="22311"/>
                                  <a:pt x="334872" y="22244"/>
                                  <a:pt x="352489" y="22390"/>
                                </a:cubicBezTo>
                                <a:cubicBezTo>
                                  <a:pt x="370105" y="22537"/>
                                  <a:pt x="384447" y="23082"/>
                                  <a:pt x="395515" y="24022"/>
                                </a:cubicBezTo>
                                <a:cubicBezTo>
                                  <a:pt x="406584" y="24964"/>
                                  <a:pt x="416951" y="26007"/>
                                  <a:pt x="426615" y="27152"/>
                                </a:cubicBezTo>
                                <a:cubicBezTo>
                                  <a:pt x="436280" y="28297"/>
                                  <a:pt x="445378" y="29512"/>
                                  <a:pt x="453909" y="30794"/>
                                </a:cubicBezTo>
                                <a:cubicBezTo>
                                  <a:pt x="462441" y="32076"/>
                                  <a:pt x="468095" y="32990"/>
                                  <a:pt x="470871" y="33536"/>
                                </a:cubicBezTo>
                                <a:cubicBezTo>
                                  <a:pt x="473647" y="34082"/>
                                  <a:pt x="474916" y="33938"/>
                                  <a:pt x="474682" y="33104"/>
                                </a:cubicBezTo>
                                <a:cubicBezTo>
                                  <a:pt x="474446" y="32269"/>
                                  <a:pt x="472517" y="30893"/>
                                  <a:pt x="468897" y="28975"/>
                                </a:cubicBezTo>
                                <a:cubicBezTo>
                                  <a:pt x="465276" y="27056"/>
                                  <a:pt x="459412" y="25170"/>
                                  <a:pt x="451302" y="23317"/>
                                </a:cubicBezTo>
                                <a:cubicBezTo>
                                  <a:pt x="443192" y="21465"/>
                                  <a:pt x="433613" y="19800"/>
                                  <a:pt x="422565" y="18321"/>
                                </a:cubicBezTo>
                                <a:cubicBezTo>
                                  <a:pt x="411516" y="16842"/>
                                  <a:pt x="399670" y="15671"/>
                                  <a:pt x="387027" y="14807"/>
                                </a:cubicBezTo>
                                <a:cubicBezTo>
                                  <a:pt x="374384" y="13943"/>
                                  <a:pt x="362184" y="13502"/>
                                  <a:pt x="350426" y="13483"/>
                                </a:cubicBezTo>
                                <a:cubicBezTo>
                                  <a:pt x="338669" y="13464"/>
                                  <a:pt x="328503" y="13507"/>
                                  <a:pt x="319928" y="13611"/>
                                </a:cubicBezTo>
                                <a:cubicBezTo>
                                  <a:pt x="311353" y="13716"/>
                                  <a:pt x="300379" y="14338"/>
                                  <a:pt x="287004" y="15477"/>
                                </a:cubicBezTo>
                                <a:cubicBezTo>
                                  <a:pt x="273630" y="16616"/>
                                  <a:pt x="260701" y="17864"/>
                                  <a:pt x="248216" y="19221"/>
                                </a:cubicBezTo>
                                <a:cubicBezTo>
                                  <a:pt x="235732" y="20579"/>
                                  <a:pt x="231332" y="21287"/>
                                  <a:pt x="235016" y="21346"/>
                                </a:cubicBezTo>
                                <a:cubicBezTo>
                                  <a:pt x="238701" y="21406"/>
                                  <a:pt x="243314" y="21252"/>
                                  <a:pt x="248855" y="20886"/>
                                </a:cubicBezTo>
                                <a:cubicBezTo>
                                  <a:pt x="254396" y="20519"/>
                                  <a:pt x="261830" y="19650"/>
                                  <a:pt x="271155" y="18279"/>
                                </a:cubicBezTo>
                                <a:cubicBezTo>
                                  <a:pt x="280481" y="16908"/>
                                  <a:pt x="292186" y="15423"/>
                                  <a:pt x="306272" y="13821"/>
                                </a:cubicBezTo>
                                <a:cubicBezTo>
                                  <a:pt x="320358" y="12220"/>
                                  <a:pt x="333153" y="11087"/>
                                  <a:pt x="344659" y="10421"/>
                                </a:cubicBezTo>
                                <a:cubicBezTo>
                                  <a:pt x="356164" y="9755"/>
                                  <a:pt x="367095" y="9293"/>
                                  <a:pt x="377452" y="9034"/>
                                </a:cubicBezTo>
                                <a:cubicBezTo>
                                  <a:pt x="387809" y="8775"/>
                                  <a:pt x="401820" y="8631"/>
                                  <a:pt x="419486" y="8603"/>
                                </a:cubicBezTo>
                                <a:cubicBezTo>
                                  <a:pt x="437151" y="8575"/>
                                  <a:pt x="452737" y="8897"/>
                                  <a:pt x="466243" y="9572"/>
                                </a:cubicBezTo>
                                <a:cubicBezTo>
                                  <a:pt x="479748" y="10246"/>
                                  <a:pt x="495582" y="11147"/>
                                  <a:pt x="513746" y="12276"/>
                                </a:cubicBezTo>
                                <a:cubicBezTo>
                                  <a:pt x="531909" y="13404"/>
                                  <a:pt x="543796" y="14127"/>
                                  <a:pt x="549405" y="14445"/>
                                </a:cubicBezTo>
                                <a:cubicBezTo>
                                  <a:pt x="555015" y="14762"/>
                                  <a:pt x="563035" y="14939"/>
                                  <a:pt x="573465" y="14973"/>
                                </a:cubicBezTo>
                                <a:cubicBezTo>
                                  <a:pt x="583894" y="15009"/>
                                  <a:pt x="591249" y="14973"/>
                                  <a:pt x="595529" y="14869"/>
                                </a:cubicBezTo>
                                <a:cubicBezTo>
                                  <a:pt x="599808" y="14764"/>
                                  <a:pt x="603218" y="14479"/>
                                  <a:pt x="605759" y="14014"/>
                                </a:cubicBezTo>
                                <a:cubicBezTo>
                                  <a:pt x="608300" y="13550"/>
                                  <a:pt x="610014" y="13050"/>
                                  <a:pt x="610903" y="12517"/>
                                </a:cubicBezTo>
                                <a:cubicBezTo>
                                  <a:pt x="611791" y="11983"/>
                                  <a:pt x="610135" y="11550"/>
                                  <a:pt x="605937" y="11219"/>
                                </a:cubicBezTo>
                                <a:cubicBezTo>
                                  <a:pt x="601739" y="10887"/>
                                  <a:pt x="595394" y="10720"/>
                                  <a:pt x="586905" y="10718"/>
                                </a:cubicBezTo>
                                <a:cubicBezTo>
                                  <a:pt x="578415" y="10717"/>
                                  <a:pt x="569609" y="10995"/>
                                  <a:pt x="560485" y="11554"/>
                                </a:cubicBezTo>
                                <a:cubicBezTo>
                                  <a:pt x="551362" y="12114"/>
                                  <a:pt x="542193" y="12832"/>
                                  <a:pt x="532980" y="13709"/>
                                </a:cubicBezTo>
                                <a:cubicBezTo>
                                  <a:pt x="523767" y="14587"/>
                                  <a:pt x="513719" y="15480"/>
                                  <a:pt x="502837" y="16389"/>
                                </a:cubicBezTo>
                                <a:cubicBezTo>
                                  <a:pt x="491955" y="17299"/>
                                  <a:pt x="479781" y="18262"/>
                                  <a:pt x="466317" y="19280"/>
                                </a:cubicBezTo>
                                <a:cubicBezTo>
                                  <a:pt x="452853" y="20297"/>
                                  <a:pt x="438166" y="21547"/>
                                  <a:pt x="422255" y="23030"/>
                                </a:cubicBezTo>
                                <a:cubicBezTo>
                                  <a:pt x="406345" y="24512"/>
                                  <a:pt x="391368" y="26202"/>
                                  <a:pt x="377326" y="28098"/>
                                </a:cubicBezTo>
                                <a:cubicBezTo>
                                  <a:pt x="363283" y="29994"/>
                                  <a:pt x="351824" y="31728"/>
                                  <a:pt x="342950" y="33298"/>
                                </a:cubicBezTo>
                                <a:cubicBezTo>
                                  <a:pt x="334074" y="34868"/>
                                  <a:pt x="327105" y="36240"/>
                                  <a:pt x="322041" y="37413"/>
                                </a:cubicBezTo>
                                <a:cubicBezTo>
                                  <a:pt x="316977" y="38586"/>
                                  <a:pt x="313888" y="39497"/>
                                  <a:pt x="312775" y="40145"/>
                                </a:cubicBezTo>
                                <a:cubicBezTo>
                                  <a:pt x="311661" y="40793"/>
                                  <a:pt x="310878" y="41249"/>
                                  <a:pt x="310426" y="41512"/>
                                </a:cubicBezTo>
                                <a:cubicBezTo>
                                  <a:pt x="309975" y="41775"/>
                                  <a:pt x="310083" y="41951"/>
                                  <a:pt x="310750" y="42040"/>
                                </a:cubicBezTo>
                                <a:cubicBezTo>
                                  <a:pt x="311416" y="42130"/>
                                  <a:pt x="312572" y="42284"/>
                                  <a:pt x="314218" y="42504"/>
                                </a:cubicBezTo>
                                <a:cubicBezTo>
                                  <a:pt x="315863" y="42724"/>
                                  <a:pt x="325003" y="42899"/>
                                  <a:pt x="341637" y="43029"/>
                                </a:cubicBezTo>
                                <a:cubicBezTo>
                                  <a:pt x="358272" y="43159"/>
                                  <a:pt x="379008" y="43225"/>
                                  <a:pt x="403845" y="43226"/>
                                </a:cubicBezTo>
                                <a:cubicBezTo>
                                  <a:pt x="428682" y="43228"/>
                                  <a:pt x="448426" y="43691"/>
                                  <a:pt x="463073" y="44618"/>
                                </a:cubicBezTo>
                                <a:cubicBezTo>
                                  <a:pt x="477722" y="45544"/>
                                  <a:pt x="489879" y="46560"/>
                                  <a:pt x="499544" y="47667"/>
                                </a:cubicBezTo>
                                <a:cubicBezTo>
                                  <a:pt x="509209" y="48774"/>
                                  <a:pt x="519263" y="50052"/>
                                  <a:pt x="529706" y="51504"/>
                                </a:cubicBezTo>
                                <a:cubicBezTo>
                                  <a:pt x="540149" y="52956"/>
                                  <a:pt x="550725" y="54180"/>
                                  <a:pt x="561433" y="55176"/>
                                </a:cubicBezTo>
                                <a:cubicBezTo>
                                  <a:pt x="572141" y="56173"/>
                                  <a:pt x="578012" y="56681"/>
                                  <a:pt x="579048" y="56702"/>
                                </a:cubicBezTo>
                                <a:cubicBezTo>
                                  <a:pt x="580083" y="56723"/>
                                  <a:pt x="580645" y="56734"/>
                                  <a:pt x="580733" y="56736"/>
                                </a:cubicBezTo>
                                <a:cubicBezTo>
                                  <a:pt x="580820" y="56737"/>
                                  <a:pt x="580776" y="56716"/>
                                  <a:pt x="580599" y="56673"/>
                                </a:cubicBezTo>
                                <a:cubicBezTo>
                                  <a:pt x="580421" y="56630"/>
                                  <a:pt x="579288" y="56351"/>
                                  <a:pt x="577200" y="55838"/>
                                </a:cubicBezTo>
                                <a:cubicBezTo>
                                  <a:pt x="575110" y="55324"/>
                                  <a:pt x="569834" y="54908"/>
                                  <a:pt x="561371" y="54590"/>
                                </a:cubicBezTo>
                                <a:cubicBezTo>
                                  <a:pt x="552908" y="54272"/>
                                  <a:pt x="541474" y="54184"/>
                                  <a:pt x="527070" y="54328"/>
                                </a:cubicBezTo>
                                <a:cubicBezTo>
                                  <a:pt x="512665" y="54471"/>
                                  <a:pt x="499724" y="55012"/>
                                  <a:pt x="488247" y="55953"/>
                                </a:cubicBezTo>
                                <a:cubicBezTo>
                                  <a:pt x="476771" y="56894"/>
                                  <a:pt x="460831" y="58366"/>
                                  <a:pt x="440429" y="60368"/>
                                </a:cubicBezTo>
                                <a:cubicBezTo>
                                  <a:pt x="420027" y="62372"/>
                                  <a:pt x="404410" y="63716"/>
                                  <a:pt x="393577" y="64402"/>
                                </a:cubicBezTo>
                                <a:cubicBezTo>
                                  <a:pt x="382744" y="65089"/>
                                  <a:pt x="369038" y="65513"/>
                                  <a:pt x="352459" y="65675"/>
                                </a:cubicBezTo>
                                <a:cubicBezTo>
                                  <a:pt x="335879" y="65837"/>
                                  <a:pt x="327022" y="65924"/>
                                  <a:pt x="325886" y="65935"/>
                                </a:cubicBezTo>
                                <a:cubicBezTo>
                                  <a:pt x="324752" y="65946"/>
                                  <a:pt x="324314" y="65968"/>
                                  <a:pt x="324574" y="65999"/>
                                </a:cubicBezTo>
                                <a:cubicBezTo>
                                  <a:pt x="324834" y="66031"/>
                                  <a:pt x="326861" y="66277"/>
                                  <a:pt x="330657" y="66737"/>
                                </a:cubicBezTo>
                                <a:cubicBezTo>
                                  <a:pt x="334452" y="67198"/>
                                  <a:pt x="338773" y="67573"/>
                                  <a:pt x="343619" y="67865"/>
                                </a:cubicBezTo>
                                <a:cubicBezTo>
                                  <a:pt x="348465" y="68156"/>
                                  <a:pt x="380802" y="68318"/>
                                  <a:pt x="440630" y="68351"/>
                                </a:cubicBezTo>
                                <a:cubicBezTo>
                                  <a:pt x="500458" y="68383"/>
                                  <a:pt x="534040" y="68451"/>
                                  <a:pt x="541377" y="68556"/>
                                </a:cubicBezTo>
                                <a:cubicBezTo>
                                  <a:pt x="548713" y="68661"/>
                                  <a:pt x="555830" y="69129"/>
                                  <a:pt x="562726" y="69962"/>
                                </a:cubicBezTo>
                                <a:cubicBezTo>
                                  <a:pt x="569622" y="70794"/>
                                  <a:pt x="575868" y="71715"/>
                                  <a:pt x="581462" y="72725"/>
                                </a:cubicBezTo>
                                <a:cubicBezTo>
                                  <a:pt x="587057" y="73734"/>
                                  <a:pt x="592284" y="74540"/>
                                  <a:pt x="597143" y="75142"/>
                                </a:cubicBezTo>
                                <a:cubicBezTo>
                                  <a:pt x="602001" y="75744"/>
                                  <a:pt x="606595" y="76158"/>
                                  <a:pt x="610922" y="76385"/>
                                </a:cubicBezTo>
                                <a:cubicBezTo>
                                  <a:pt x="615249" y="76611"/>
                                  <a:pt x="618905" y="76673"/>
                                  <a:pt x="621887" y="76570"/>
                                </a:cubicBezTo>
                                <a:cubicBezTo>
                                  <a:pt x="624869" y="76467"/>
                                  <a:pt x="627063" y="76043"/>
                                  <a:pt x="628468" y="75299"/>
                                </a:cubicBezTo>
                                <a:cubicBezTo>
                                  <a:pt x="629873" y="74555"/>
                                  <a:pt x="630696" y="73822"/>
                                  <a:pt x="630937" y="73101"/>
                                </a:cubicBezTo>
                                <a:cubicBezTo>
                                  <a:pt x="631178" y="72380"/>
                                  <a:pt x="629877" y="71712"/>
                                  <a:pt x="627034" y="71098"/>
                                </a:cubicBezTo>
                                <a:cubicBezTo>
                                  <a:pt x="624190" y="70484"/>
                                  <a:pt x="618664" y="70094"/>
                                  <a:pt x="610456" y="69927"/>
                                </a:cubicBezTo>
                                <a:cubicBezTo>
                                  <a:pt x="602249" y="69761"/>
                                  <a:pt x="592477" y="69810"/>
                                  <a:pt x="581142" y="70073"/>
                                </a:cubicBezTo>
                                <a:cubicBezTo>
                                  <a:pt x="569807" y="70335"/>
                                  <a:pt x="560063" y="70664"/>
                                  <a:pt x="551912" y="71057"/>
                                </a:cubicBezTo>
                                <a:cubicBezTo>
                                  <a:pt x="543760" y="71451"/>
                                  <a:pt x="535145" y="71813"/>
                                  <a:pt x="526065" y="72145"/>
                                </a:cubicBezTo>
                                <a:cubicBezTo>
                                  <a:pt x="516986" y="72477"/>
                                  <a:pt x="510162" y="72653"/>
                                  <a:pt x="505591" y="72675"/>
                                </a:cubicBezTo>
                                <a:cubicBezTo>
                                  <a:pt x="501020" y="72696"/>
                                  <a:pt x="498615" y="72708"/>
                                  <a:pt x="498375" y="72709"/>
                                </a:cubicBezTo>
                                <a:lnTo>
                                  <a:pt x="498216" y="72704"/>
                                </a:lnTo>
                                <a:lnTo>
                                  <a:pt x="498470" y="72683"/>
                                </a:lnTo>
                                <a:cubicBezTo>
                                  <a:pt x="498775" y="72665"/>
                                  <a:pt x="501816" y="72481"/>
                                  <a:pt x="507594" y="72132"/>
                                </a:cubicBezTo>
                                <a:cubicBezTo>
                                  <a:pt x="513374" y="71784"/>
                                  <a:pt x="519872" y="71268"/>
                                  <a:pt x="527089" y="70584"/>
                                </a:cubicBezTo>
                                <a:cubicBezTo>
                                  <a:pt x="534307" y="69901"/>
                                  <a:pt x="542062" y="69245"/>
                                  <a:pt x="550355" y="68618"/>
                                </a:cubicBezTo>
                                <a:cubicBezTo>
                                  <a:pt x="558648" y="67990"/>
                                  <a:pt x="566895" y="67461"/>
                                  <a:pt x="575094" y="67031"/>
                                </a:cubicBezTo>
                                <a:cubicBezTo>
                                  <a:pt x="583294" y="66602"/>
                                  <a:pt x="594504" y="66122"/>
                                  <a:pt x="608725" y="65594"/>
                                </a:cubicBezTo>
                                <a:cubicBezTo>
                                  <a:pt x="622946" y="65067"/>
                                  <a:pt x="634073" y="64592"/>
                                  <a:pt x="642108" y="64171"/>
                                </a:cubicBezTo>
                                <a:cubicBezTo>
                                  <a:pt x="650143" y="63751"/>
                                  <a:pt x="657644" y="63491"/>
                                  <a:pt x="664613" y="63391"/>
                                </a:cubicBezTo>
                                <a:cubicBezTo>
                                  <a:pt x="671582" y="63292"/>
                                  <a:pt x="676002" y="63180"/>
                                  <a:pt x="677872" y="63055"/>
                                </a:cubicBezTo>
                                <a:cubicBezTo>
                                  <a:pt x="679743" y="62930"/>
                                  <a:pt x="682353" y="62272"/>
                                  <a:pt x="685702" y="61081"/>
                                </a:cubicBezTo>
                                <a:cubicBezTo>
                                  <a:pt x="689052" y="59889"/>
                                  <a:pt x="691445" y="58703"/>
                                  <a:pt x="692882" y="57523"/>
                                </a:cubicBezTo>
                                <a:cubicBezTo>
                                  <a:pt x="694318" y="56344"/>
                                  <a:pt x="695518" y="54651"/>
                                  <a:pt x="696480" y="52446"/>
                                </a:cubicBezTo>
                                <a:cubicBezTo>
                                  <a:pt x="697443" y="50240"/>
                                  <a:pt x="698000" y="45766"/>
                                  <a:pt x="698149" y="39023"/>
                                </a:cubicBezTo>
                                <a:cubicBezTo>
                                  <a:pt x="698298" y="32279"/>
                                  <a:pt x="697979" y="27333"/>
                                  <a:pt x="697191" y="24183"/>
                                </a:cubicBezTo>
                                <a:cubicBezTo>
                                  <a:pt x="696404" y="21033"/>
                                  <a:pt x="695048" y="18277"/>
                                  <a:pt x="693123" y="15914"/>
                                </a:cubicBezTo>
                                <a:cubicBezTo>
                                  <a:pt x="691199" y="13551"/>
                                  <a:pt x="688776" y="12058"/>
                                  <a:pt x="685854" y="11433"/>
                                </a:cubicBezTo>
                                <a:cubicBezTo>
                                  <a:pt x="682932" y="10808"/>
                                  <a:pt x="676312" y="10333"/>
                                  <a:pt x="665994" y="10008"/>
                                </a:cubicBezTo>
                                <a:cubicBezTo>
                                  <a:pt x="655677" y="9684"/>
                                  <a:pt x="639215" y="9269"/>
                                  <a:pt x="616610" y="8765"/>
                                </a:cubicBezTo>
                                <a:cubicBezTo>
                                  <a:pt x="594005" y="8261"/>
                                  <a:pt x="578541" y="7902"/>
                                  <a:pt x="570217" y="7689"/>
                                </a:cubicBezTo>
                                <a:cubicBezTo>
                                  <a:pt x="561893" y="7475"/>
                                  <a:pt x="553899" y="7213"/>
                                  <a:pt x="546235" y="6904"/>
                                </a:cubicBezTo>
                                <a:cubicBezTo>
                                  <a:pt x="538570" y="6594"/>
                                  <a:pt x="528587" y="6090"/>
                                  <a:pt x="516285" y="5392"/>
                                </a:cubicBezTo>
                                <a:cubicBezTo>
                                  <a:pt x="503983" y="4693"/>
                                  <a:pt x="493078" y="4237"/>
                                  <a:pt x="483571" y="4021"/>
                                </a:cubicBezTo>
                                <a:cubicBezTo>
                                  <a:pt x="474063" y="3806"/>
                                  <a:pt x="462189" y="3692"/>
                                  <a:pt x="447949" y="3681"/>
                                </a:cubicBezTo>
                                <a:cubicBezTo>
                                  <a:pt x="433709" y="3670"/>
                                  <a:pt x="421457" y="3617"/>
                                  <a:pt x="411194" y="3521"/>
                                </a:cubicBezTo>
                                <a:cubicBezTo>
                                  <a:pt x="400930" y="3425"/>
                                  <a:pt x="389138" y="3376"/>
                                  <a:pt x="375820" y="3375"/>
                                </a:cubicBezTo>
                                <a:cubicBezTo>
                                  <a:pt x="362501" y="3374"/>
                                  <a:pt x="351163" y="3031"/>
                                  <a:pt x="341806" y="2346"/>
                                </a:cubicBezTo>
                                <a:cubicBezTo>
                                  <a:pt x="332449" y="1660"/>
                                  <a:pt x="322504" y="1243"/>
                                  <a:pt x="311972" y="1095"/>
                                </a:cubicBezTo>
                                <a:cubicBezTo>
                                  <a:pt x="301439" y="947"/>
                                  <a:pt x="291284" y="872"/>
                                  <a:pt x="281506" y="870"/>
                                </a:cubicBezTo>
                                <a:cubicBezTo>
                                  <a:pt x="271729" y="869"/>
                                  <a:pt x="262309" y="728"/>
                                  <a:pt x="253248" y="447"/>
                                </a:cubicBezTo>
                                <a:cubicBezTo>
                                  <a:pt x="244187" y="167"/>
                                  <a:pt x="235052" y="21"/>
                                  <a:pt x="225845" y="10"/>
                                </a:cubicBezTo>
                                <a:cubicBezTo>
                                  <a:pt x="216638" y="0"/>
                                  <a:pt x="203559" y="944"/>
                                  <a:pt x="186610" y="2844"/>
                                </a:cubicBezTo>
                                <a:cubicBezTo>
                                  <a:pt x="169661" y="4744"/>
                                  <a:pt x="155771" y="6006"/>
                                  <a:pt x="144940" y="6631"/>
                                </a:cubicBezTo>
                                <a:cubicBezTo>
                                  <a:pt x="134109" y="7256"/>
                                  <a:pt x="124145" y="7767"/>
                                  <a:pt x="115050" y="8164"/>
                                </a:cubicBezTo>
                                <a:cubicBezTo>
                                  <a:pt x="105954" y="8561"/>
                                  <a:pt x="97431" y="8972"/>
                                  <a:pt x="89482" y="9397"/>
                                </a:cubicBezTo>
                                <a:cubicBezTo>
                                  <a:pt x="81533" y="9822"/>
                                  <a:pt x="74548" y="10041"/>
                                  <a:pt x="68527" y="10054"/>
                                </a:cubicBezTo>
                                <a:cubicBezTo>
                                  <a:pt x="62506" y="10067"/>
                                  <a:pt x="56172" y="10224"/>
                                  <a:pt x="49524" y="10524"/>
                                </a:cubicBezTo>
                                <a:cubicBezTo>
                                  <a:pt x="42876" y="10825"/>
                                  <a:pt x="34184" y="10980"/>
                                  <a:pt x="23450" y="10990"/>
                                </a:cubicBezTo>
                                <a:cubicBezTo>
                                  <a:pt x="12715" y="11001"/>
                                  <a:pt x="6419" y="10604"/>
                                  <a:pt x="4561" y="9799"/>
                                </a:cubicBezTo>
                                <a:cubicBezTo>
                                  <a:pt x="2704" y="8995"/>
                                  <a:pt x="1572" y="11555"/>
                                  <a:pt x="1164" y="17480"/>
                                </a:cubicBezTo>
                                <a:cubicBezTo>
                                  <a:pt x="757" y="23405"/>
                                  <a:pt x="546" y="35204"/>
                                  <a:pt x="533" y="52876"/>
                                </a:cubicBezTo>
                                <a:cubicBezTo>
                                  <a:pt x="520" y="70548"/>
                                  <a:pt x="2224" y="79398"/>
                                  <a:pt x="5643" y="79427"/>
                                </a:cubicBezTo>
                                <a:cubicBezTo>
                                  <a:pt x="9063" y="79455"/>
                                  <a:pt x="15180" y="79817"/>
                                  <a:pt x="23992" y="80512"/>
                                </a:cubicBezTo>
                                <a:cubicBezTo>
                                  <a:pt x="32804" y="81207"/>
                                  <a:pt x="42463" y="81765"/>
                                  <a:pt x="52969" y="82184"/>
                                </a:cubicBezTo>
                                <a:cubicBezTo>
                                  <a:pt x="63475" y="82604"/>
                                  <a:pt x="73782" y="83216"/>
                                  <a:pt x="83890" y="84022"/>
                                </a:cubicBezTo>
                                <a:cubicBezTo>
                                  <a:pt x="93997" y="84829"/>
                                  <a:pt x="104751" y="85634"/>
                                  <a:pt x="116151" y="86438"/>
                                </a:cubicBezTo>
                                <a:cubicBezTo>
                                  <a:pt x="127551" y="87241"/>
                                  <a:pt x="135375" y="87755"/>
                                  <a:pt x="139624" y="87977"/>
                                </a:cubicBezTo>
                                <a:cubicBezTo>
                                  <a:pt x="143873" y="88199"/>
                                  <a:pt x="162469" y="88323"/>
                                  <a:pt x="195414" y="88348"/>
                                </a:cubicBezTo>
                                <a:cubicBezTo>
                                  <a:pt x="228358" y="88372"/>
                                  <a:pt x="247058" y="88288"/>
                                  <a:pt x="251515" y="88096"/>
                                </a:cubicBezTo>
                                <a:cubicBezTo>
                                  <a:pt x="255971" y="87904"/>
                                  <a:pt x="262318" y="87797"/>
                                  <a:pt x="270556" y="87776"/>
                                </a:cubicBezTo>
                                <a:cubicBezTo>
                                  <a:pt x="278794" y="87755"/>
                                  <a:pt x="287512" y="87541"/>
                                  <a:pt x="296711" y="87135"/>
                                </a:cubicBezTo>
                                <a:cubicBezTo>
                                  <a:pt x="305910" y="86729"/>
                                  <a:pt x="313122" y="86328"/>
                                  <a:pt x="318347" y="85931"/>
                                </a:cubicBezTo>
                                <a:cubicBezTo>
                                  <a:pt x="323572" y="85534"/>
                                  <a:pt x="330684" y="85136"/>
                                  <a:pt x="339681" y="84736"/>
                                </a:cubicBezTo>
                                <a:cubicBezTo>
                                  <a:pt x="348678" y="84337"/>
                                  <a:pt x="357677" y="84127"/>
                                  <a:pt x="366679" y="84105"/>
                                </a:cubicBezTo>
                                <a:cubicBezTo>
                                  <a:pt x="375681" y="84084"/>
                                  <a:pt x="385360" y="83929"/>
                                  <a:pt x="395715" y="83641"/>
                                </a:cubicBezTo>
                                <a:cubicBezTo>
                                  <a:pt x="406071" y="83352"/>
                                  <a:pt x="416648" y="82902"/>
                                  <a:pt x="427445" y="82289"/>
                                </a:cubicBezTo>
                                <a:cubicBezTo>
                                  <a:pt x="438243" y="81677"/>
                                  <a:pt x="448692" y="81214"/>
                                  <a:pt x="458794" y="80902"/>
                                </a:cubicBezTo>
                                <a:cubicBezTo>
                                  <a:pt x="468895" y="80590"/>
                                  <a:pt x="479142" y="80236"/>
                                  <a:pt x="489536" y="79839"/>
                                </a:cubicBezTo>
                                <a:cubicBezTo>
                                  <a:pt x="499929" y="79442"/>
                                  <a:pt x="512077" y="78841"/>
                                  <a:pt x="525979" y="78034"/>
                                </a:cubicBezTo>
                                <a:cubicBezTo>
                                  <a:pt x="539882" y="77229"/>
                                  <a:pt x="553150" y="76404"/>
                                  <a:pt x="565784" y="75560"/>
                                </a:cubicBezTo>
                                <a:cubicBezTo>
                                  <a:pt x="578417" y="74715"/>
                                  <a:pt x="589360" y="74046"/>
                                  <a:pt x="598613" y="73552"/>
                                </a:cubicBezTo>
                                <a:cubicBezTo>
                                  <a:pt x="607866" y="73057"/>
                                  <a:pt x="616074" y="72495"/>
                                  <a:pt x="623238" y="71867"/>
                                </a:cubicBezTo>
                                <a:cubicBezTo>
                                  <a:pt x="630401" y="71238"/>
                                  <a:pt x="641967" y="70910"/>
                                  <a:pt x="657936" y="70885"/>
                                </a:cubicBezTo>
                                <a:cubicBezTo>
                                  <a:pt x="673904" y="70859"/>
                                  <a:pt x="684478" y="71094"/>
                                  <a:pt x="689656" y="71589"/>
                                </a:cubicBezTo>
                                <a:cubicBezTo>
                                  <a:pt x="694833" y="72085"/>
                                  <a:pt x="697573" y="72347"/>
                                  <a:pt x="697873" y="72375"/>
                                </a:cubicBezTo>
                                <a:cubicBezTo>
                                  <a:pt x="698175" y="72404"/>
                                  <a:pt x="698240" y="72361"/>
                                  <a:pt x="698069" y="72245"/>
                                </a:cubicBezTo>
                                <a:cubicBezTo>
                                  <a:pt x="697897" y="72130"/>
                                  <a:pt x="696339" y="71077"/>
                                  <a:pt x="693394" y="69088"/>
                                </a:cubicBezTo>
                                <a:cubicBezTo>
                                  <a:pt x="690449" y="67099"/>
                                  <a:pt x="687344" y="64004"/>
                                  <a:pt x="684079" y="59807"/>
                                </a:cubicBezTo>
                                <a:cubicBezTo>
                                  <a:pt x="680813" y="55608"/>
                                  <a:pt x="677980" y="51675"/>
                                  <a:pt x="675580" y="48008"/>
                                </a:cubicBezTo>
                                <a:cubicBezTo>
                                  <a:pt x="673181" y="44341"/>
                                  <a:pt x="671462" y="42065"/>
                                  <a:pt x="670425" y="41180"/>
                                </a:cubicBezTo>
                                <a:cubicBezTo>
                                  <a:pt x="669388" y="40295"/>
                                  <a:pt x="666483" y="39939"/>
                                  <a:pt x="661710" y="40112"/>
                                </a:cubicBezTo>
                                <a:cubicBezTo>
                                  <a:pt x="656937" y="40286"/>
                                  <a:pt x="651943" y="41168"/>
                                  <a:pt x="646727" y="42759"/>
                                </a:cubicBezTo>
                                <a:cubicBezTo>
                                  <a:pt x="641511" y="44350"/>
                                  <a:pt x="634521" y="46228"/>
                                  <a:pt x="625757" y="48394"/>
                                </a:cubicBezTo>
                                <a:cubicBezTo>
                                  <a:pt x="616993" y="50559"/>
                                  <a:pt x="608685" y="52321"/>
                                  <a:pt x="600833" y="53677"/>
                                </a:cubicBezTo>
                                <a:cubicBezTo>
                                  <a:pt x="592981" y="55033"/>
                                  <a:pt x="583531" y="56253"/>
                                  <a:pt x="572485" y="57338"/>
                                </a:cubicBezTo>
                                <a:cubicBezTo>
                                  <a:pt x="561439" y="58422"/>
                                  <a:pt x="552577" y="59096"/>
                                  <a:pt x="545901" y="59360"/>
                                </a:cubicBezTo>
                                <a:cubicBezTo>
                                  <a:pt x="539224" y="59624"/>
                                  <a:pt x="535594" y="59768"/>
                                  <a:pt x="535012" y="59791"/>
                                </a:cubicBezTo>
                                <a:cubicBezTo>
                                  <a:pt x="534429" y="59814"/>
                                  <a:pt x="534339" y="59787"/>
                                  <a:pt x="534738" y="59710"/>
                                </a:cubicBezTo>
                                <a:cubicBezTo>
                                  <a:pt x="535138" y="59634"/>
                                  <a:pt x="537630" y="59158"/>
                                  <a:pt x="542213" y="58283"/>
                                </a:cubicBezTo>
                                <a:cubicBezTo>
                                  <a:pt x="546797" y="57408"/>
                                  <a:pt x="556418" y="55873"/>
                                  <a:pt x="571077" y="53679"/>
                                </a:cubicBezTo>
                                <a:cubicBezTo>
                                  <a:pt x="585737" y="51484"/>
                                  <a:pt x="597418" y="49681"/>
                                  <a:pt x="606123" y="48270"/>
                                </a:cubicBezTo>
                                <a:cubicBezTo>
                                  <a:pt x="614827" y="46858"/>
                                  <a:pt x="622796" y="45434"/>
                                  <a:pt x="630033" y="43997"/>
                                </a:cubicBezTo>
                                <a:cubicBezTo>
                                  <a:pt x="637268" y="42560"/>
                                  <a:pt x="643672" y="41183"/>
                                  <a:pt x="649242" y="39868"/>
                                </a:cubicBezTo>
                                <a:cubicBezTo>
                                  <a:pt x="654813" y="38552"/>
                                  <a:pt x="657837" y="37838"/>
                                  <a:pt x="658316" y="37725"/>
                                </a:cubicBezTo>
                                <a:cubicBezTo>
                                  <a:pt x="658794" y="37612"/>
                                  <a:pt x="658872" y="37554"/>
                                  <a:pt x="658551" y="37550"/>
                                </a:cubicBezTo>
                                <a:cubicBezTo>
                                  <a:pt x="658229" y="37546"/>
                                  <a:pt x="656193" y="37520"/>
                                  <a:pt x="652446" y="37473"/>
                                </a:cubicBezTo>
                                <a:cubicBezTo>
                                  <a:pt x="648697" y="37426"/>
                                  <a:pt x="642381" y="37866"/>
                                  <a:pt x="633497" y="38792"/>
                                </a:cubicBezTo>
                                <a:cubicBezTo>
                                  <a:pt x="624613" y="39718"/>
                                  <a:pt x="613589" y="41057"/>
                                  <a:pt x="600425" y="42811"/>
                                </a:cubicBezTo>
                                <a:cubicBezTo>
                                  <a:pt x="587262" y="44564"/>
                                  <a:pt x="573896" y="46445"/>
                                  <a:pt x="560330" y="48456"/>
                                </a:cubicBezTo>
                                <a:cubicBezTo>
                                  <a:pt x="546763" y="50467"/>
                                  <a:pt x="534240" y="52435"/>
                                  <a:pt x="522758" y="54358"/>
                                </a:cubicBezTo>
                                <a:cubicBezTo>
                                  <a:pt x="511278" y="56282"/>
                                  <a:pt x="503786" y="57664"/>
                                  <a:pt x="500284" y="58505"/>
                                </a:cubicBezTo>
                                <a:cubicBezTo>
                                  <a:pt x="496782" y="59346"/>
                                  <a:pt x="494821" y="59817"/>
                                  <a:pt x="494399" y="59918"/>
                                </a:cubicBezTo>
                                <a:cubicBezTo>
                                  <a:pt x="493978" y="60019"/>
                                  <a:pt x="494092" y="60076"/>
                                  <a:pt x="494740" y="60089"/>
                                </a:cubicBezTo>
                                <a:cubicBezTo>
                                  <a:pt x="495388" y="60101"/>
                                  <a:pt x="498407" y="60158"/>
                                  <a:pt x="503798" y="60260"/>
                                </a:cubicBezTo>
                                <a:cubicBezTo>
                                  <a:pt x="509187" y="60362"/>
                                  <a:pt x="516198" y="59959"/>
                                  <a:pt x="524830" y="59052"/>
                                </a:cubicBezTo>
                                <a:cubicBezTo>
                                  <a:pt x="533463" y="58143"/>
                                  <a:pt x="542588" y="56997"/>
                                  <a:pt x="552204" y="55613"/>
                                </a:cubicBezTo>
                                <a:cubicBezTo>
                                  <a:pt x="561821" y="54229"/>
                                  <a:pt x="571173" y="52777"/>
                                  <a:pt x="580259" y="51257"/>
                                </a:cubicBezTo>
                                <a:cubicBezTo>
                                  <a:pt x="589346" y="49738"/>
                                  <a:pt x="597249" y="48352"/>
                                  <a:pt x="603968" y="47098"/>
                                </a:cubicBezTo>
                                <a:cubicBezTo>
                                  <a:pt x="610688" y="45845"/>
                                  <a:pt x="615075" y="44833"/>
                                  <a:pt x="617130" y="44061"/>
                                </a:cubicBezTo>
                                <a:cubicBezTo>
                                  <a:pt x="619185" y="43289"/>
                                  <a:pt x="619760" y="42407"/>
                                  <a:pt x="618853" y="41415"/>
                                </a:cubicBezTo>
                                <a:cubicBezTo>
                                  <a:pt x="617947" y="40424"/>
                                  <a:pt x="613961" y="39819"/>
                                  <a:pt x="606894" y="39600"/>
                                </a:cubicBezTo>
                                <a:cubicBezTo>
                                  <a:pt x="599827" y="39382"/>
                                  <a:pt x="590388" y="39315"/>
                                  <a:pt x="578577" y="39400"/>
                                </a:cubicBezTo>
                                <a:cubicBezTo>
                                  <a:pt x="566766" y="39486"/>
                                  <a:pt x="538936" y="41697"/>
                                  <a:pt x="495089" y="46032"/>
                                </a:cubicBezTo>
                                <a:cubicBezTo>
                                  <a:pt x="451241" y="50367"/>
                                  <a:pt x="420424" y="53080"/>
                                  <a:pt x="402637" y="54168"/>
                                </a:cubicBezTo>
                                <a:cubicBezTo>
                                  <a:pt x="384850" y="55256"/>
                                  <a:pt x="365589" y="55908"/>
                                  <a:pt x="344855" y="56124"/>
                                </a:cubicBezTo>
                                <a:cubicBezTo>
                                  <a:pt x="324121" y="56340"/>
                                  <a:pt x="306238" y="55893"/>
                                  <a:pt x="291206" y="54783"/>
                                </a:cubicBezTo>
                                <a:cubicBezTo>
                                  <a:pt x="276173" y="53673"/>
                                  <a:pt x="264738" y="53111"/>
                                  <a:pt x="256900" y="53097"/>
                                </a:cubicBezTo>
                                <a:cubicBezTo>
                                  <a:pt x="249062" y="53082"/>
                                  <a:pt x="241463" y="53163"/>
                                  <a:pt x="234104" y="53337"/>
                                </a:cubicBezTo>
                                <a:cubicBezTo>
                                  <a:pt x="226745" y="53512"/>
                                  <a:pt x="213506" y="54758"/>
                                  <a:pt x="194387" y="57076"/>
                                </a:cubicBezTo>
                                <a:cubicBezTo>
                                  <a:pt x="175269" y="59394"/>
                                  <a:pt x="159988" y="60973"/>
                                  <a:pt x="148545" y="61814"/>
                                </a:cubicBezTo>
                                <a:cubicBezTo>
                                  <a:pt x="137101" y="62656"/>
                                  <a:pt x="125648" y="63535"/>
                                  <a:pt x="114183" y="64451"/>
                                </a:cubicBezTo>
                                <a:cubicBezTo>
                                  <a:pt x="102719" y="65367"/>
                                  <a:pt x="92231" y="66243"/>
                                  <a:pt x="82718" y="67081"/>
                                </a:cubicBezTo>
                                <a:cubicBezTo>
                                  <a:pt x="73205" y="67918"/>
                                  <a:pt x="66738" y="68163"/>
                                  <a:pt x="63319" y="67817"/>
                                </a:cubicBezTo>
                                <a:cubicBezTo>
                                  <a:pt x="59899" y="67470"/>
                                  <a:pt x="56731" y="66259"/>
                                  <a:pt x="53814" y="64181"/>
                                </a:cubicBezTo>
                                <a:cubicBezTo>
                                  <a:pt x="50896" y="62104"/>
                                  <a:pt x="49519" y="63475"/>
                                  <a:pt x="49681" y="68295"/>
                                </a:cubicBezTo>
                                <a:cubicBezTo>
                                  <a:pt x="49843" y="73116"/>
                                  <a:pt x="49934" y="78963"/>
                                  <a:pt x="49954" y="85837"/>
                                </a:cubicBezTo>
                                <a:cubicBezTo>
                                  <a:pt x="49974" y="92710"/>
                                  <a:pt x="49234" y="96335"/>
                                  <a:pt x="47735" y="96711"/>
                                </a:cubicBezTo>
                                <a:cubicBezTo>
                                  <a:pt x="46237" y="97087"/>
                                  <a:pt x="45169" y="96436"/>
                                  <a:pt x="44532" y="94759"/>
                                </a:cubicBezTo>
                                <a:cubicBezTo>
                                  <a:pt x="43895" y="93083"/>
                                  <a:pt x="43522" y="89187"/>
                                  <a:pt x="43413" y="83073"/>
                                </a:cubicBezTo>
                                <a:cubicBezTo>
                                  <a:pt x="43303" y="76959"/>
                                  <a:pt x="43844" y="71976"/>
                                  <a:pt x="45034" y="68122"/>
                                </a:cubicBezTo>
                                <a:cubicBezTo>
                                  <a:pt x="46224" y="64268"/>
                                  <a:pt x="48090" y="59417"/>
                                  <a:pt x="50630" y="53566"/>
                                </a:cubicBezTo>
                                <a:cubicBezTo>
                                  <a:pt x="53171" y="47714"/>
                                  <a:pt x="54552" y="44533"/>
                                  <a:pt x="54775" y="44022"/>
                                </a:cubicBezTo>
                                <a:cubicBezTo>
                                  <a:pt x="54997" y="43510"/>
                                  <a:pt x="54937" y="43427"/>
                                  <a:pt x="54594" y="43774"/>
                                </a:cubicBezTo>
                                <a:cubicBezTo>
                                  <a:pt x="54252" y="44121"/>
                                  <a:pt x="52124" y="46276"/>
                                  <a:pt x="48211" y="50241"/>
                                </a:cubicBezTo>
                                <a:cubicBezTo>
                                  <a:pt x="44298" y="54205"/>
                                  <a:pt x="40453" y="57477"/>
                                  <a:pt x="36676" y="60056"/>
                                </a:cubicBezTo>
                                <a:cubicBezTo>
                                  <a:pt x="32899" y="62635"/>
                                  <a:pt x="29203" y="64832"/>
                                  <a:pt x="25588" y="66646"/>
                                </a:cubicBezTo>
                                <a:cubicBezTo>
                                  <a:pt x="21973" y="68460"/>
                                  <a:pt x="18374" y="69913"/>
                                  <a:pt x="14793" y="71003"/>
                                </a:cubicBezTo>
                                <a:cubicBezTo>
                                  <a:pt x="11212" y="72093"/>
                                  <a:pt x="7782" y="72804"/>
                                  <a:pt x="4503" y="73136"/>
                                </a:cubicBezTo>
                                <a:cubicBezTo>
                                  <a:pt x="1223" y="73467"/>
                                  <a:pt x="0" y="72988"/>
                                  <a:pt x="832" y="71697"/>
                                </a:cubicBezTo>
                                <a:cubicBezTo>
                                  <a:pt x="1665" y="70407"/>
                                  <a:pt x="4839" y="68596"/>
                                  <a:pt x="10356" y="66264"/>
                                </a:cubicBezTo>
                                <a:cubicBezTo>
                                  <a:pt x="15872" y="63933"/>
                                  <a:pt x="22000" y="61637"/>
                                  <a:pt x="28740" y="59376"/>
                                </a:cubicBezTo>
                                <a:cubicBezTo>
                                  <a:pt x="35479" y="57115"/>
                                  <a:pt x="45441" y="54017"/>
                                  <a:pt x="58625" y="50084"/>
                                </a:cubicBezTo>
                                <a:cubicBezTo>
                                  <a:pt x="71809" y="46151"/>
                                  <a:pt x="82317" y="42935"/>
                                  <a:pt x="90150" y="40436"/>
                                </a:cubicBezTo>
                                <a:cubicBezTo>
                                  <a:pt x="97982" y="37937"/>
                                  <a:pt x="102999" y="36261"/>
                                  <a:pt x="105199" y="35407"/>
                                </a:cubicBezTo>
                                <a:cubicBezTo>
                                  <a:pt x="107398" y="34553"/>
                                  <a:pt x="108654" y="34066"/>
                                  <a:pt x="108965" y="33945"/>
                                </a:cubicBezTo>
                                <a:cubicBezTo>
                                  <a:pt x="109277" y="33824"/>
                                  <a:pt x="109159" y="33768"/>
                                  <a:pt x="108613" y="33777"/>
                                </a:cubicBezTo>
                                <a:cubicBezTo>
                                  <a:pt x="108066" y="33785"/>
                                  <a:pt x="105863" y="33819"/>
                                  <a:pt x="102002" y="33878"/>
                                </a:cubicBezTo>
                                <a:cubicBezTo>
                                  <a:pt x="98140" y="33937"/>
                                  <a:pt x="89403" y="35719"/>
                                  <a:pt x="75788" y="39225"/>
                                </a:cubicBezTo>
                                <a:cubicBezTo>
                                  <a:pt x="62173" y="42730"/>
                                  <a:pt x="52306" y="45131"/>
                                  <a:pt x="46185" y="46429"/>
                                </a:cubicBezTo>
                                <a:cubicBezTo>
                                  <a:pt x="40065" y="47726"/>
                                  <a:pt x="35038" y="48519"/>
                                  <a:pt x="31105" y="48809"/>
                                </a:cubicBezTo>
                                <a:cubicBezTo>
                                  <a:pt x="27172" y="49099"/>
                                  <a:pt x="24844" y="49270"/>
                                  <a:pt x="24120" y="49324"/>
                                </a:cubicBezTo>
                                <a:cubicBezTo>
                                  <a:pt x="23396" y="49378"/>
                                  <a:pt x="23332" y="49307"/>
                                  <a:pt x="23929" y="49112"/>
                                </a:cubicBezTo>
                                <a:cubicBezTo>
                                  <a:pt x="24526" y="48917"/>
                                  <a:pt x="26446" y="48290"/>
                                  <a:pt x="29689" y="47232"/>
                                </a:cubicBezTo>
                                <a:cubicBezTo>
                                  <a:pt x="32932" y="46174"/>
                                  <a:pt x="37006" y="45282"/>
                                  <a:pt x="41912" y="44557"/>
                                </a:cubicBezTo>
                                <a:cubicBezTo>
                                  <a:pt x="46818" y="43832"/>
                                  <a:pt x="52056" y="43250"/>
                                  <a:pt x="57628" y="42810"/>
                                </a:cubicBezTo>
                                <a:cubicBezTo>
                                  <a:pt x="63200" y="42371"/>
                                  <a:pt x="69119" y="42042"/>
                                  <a:pt x="75386" y="41823"/>
                                </a:cubicBezTo>
                                <a:cubicBezTo>
                                  <a:pt x="81653" y="41604"/>
                                  <a:pt x="91260" y="41526"/>
                                  <a:pt x="104207" y="41589"/>
                                </a:cubicBezTo>
                                <a:cubicBezTo>
                                  <a:pt x="117154" y="41653"/>
                                  <a:pt x="125408" y="42132"/>
                                  <a:pt x="128969" y="43028"/>
                                </a:cubicBezTo>
                                <a:cubicBezTo>
                                  <a:pt x="132529" y="43924"/>
                                  <a:pt x="134346" y="44880"/>
                                  <a:pt x="134419" y="45897"/>
                                </a:cubicBezTo>
                                <a:cubicBezTo>
                                  <a:pt x="134493" y="46915"/>
                                  <a:pt x="132417" y="48184"/>
                                  <a:pt x="128192" y="49705"/>
                                </a:cubicBezTo>
                                <a:cubicBezTo>
                                  <a:pt x="123967" y="51225"/>
                                  <a:pt x="115903" y="53799"/>
                                  <a:pt x="104000" y="57425"/>
                                </a:cubicBezTo>
                                <a:cubicBezTo>
                                  <a:pt x="92098" y="61052"/>
                                  <a:pt x="83489" y="63747"/>
                                  <a:pt x="78174" y="65513"/>
                                </a:cubicBezTo>
                                <a:cubicBezTo>
                                  <a:pt x="72859" y="67278"/>
                                  <a:pt x="66442" y="69663"/>
                                  <a:pt x="58922" y="72671"/>
                                </a:cubicBezTo>
                                <a:cubicBezTo>
                                  <a:pt x="51402" y="75677"/>
                                  <a:pt x="46728" y="77934"/>
                                  <a:pt x="44900" y="79441"/>
                                </a:cubicBezTo>
                                <a:cubicBezTo>
                                  <a:pt x="43071" y="80948"/>
                                  <a:pt x="42184" y="82282"/>
                                  <a:pt x="42239" y="83441"/>
                                </a:cubicBezTo>
                                <a:cubicBezTo>
                                  <a:pt x="42293" y="84601"/>
                                  <a:pt x="43903" y="86159"/>
                                  <a:pt x="47068" y="88114"/>
                                </a:cubicBezTo>
                                <a:cubicBezTo>
                                  <a:pt x="50233" y="90070"/>
                                  <a:pt x="53478" y="91479"/>
                                  <a:pt x="56802" y="92340"/>
                                </a:cubicBezTo>
                                <a:cubicBezTo>
                                  <a:pt x="60126" y="93201"/>
                                  <a:pt x="64168" y="93763"/>
                                  <a:pt x="68927" y="94024"/>
                                </a:cubicBezTo>
                                <a:cubicBezTo>
                                  <a:pt x="73687" y="94285"/>
                                  <a:pt x="79537" y="94429"/>
                                  <a:pt x="86477" y="94455"/>
                                </a:cubicBezTo>
                                <a:cubicBezTo>
                                  <a:pt x="93418" y="94480"/>
                                  <a:pt x="105294" y="93812"/>
                                  <a:pt x="122106" y="92448"/>
                                </a:cubicBezTo>
                                <a:cubicBezTo>
                                  <a:pt x="138918" y="91084"/>
                                  <a:pt x="150821" y="90322"/>
                                  <a:pt x="157816" y="90163"/>
                                </a:cubicBezTo>
                                <a:cubicBezTo>
                                  <a:pt x="164811" y="90005"/>
                                  <a:pt x="168494" y="89921"/>
                                  <a:pt x="168863" y="89913"/>
                                </a:cubicBezTo>
                                <a:lnTo>
                                  <a:pt x="169217" y="89908"/>
                                </a:lnTo>
                                <a:lnTo>
                                  <a:pt x="169105" y="89915"/>
                                </a:lnTo>
                                <a:cubicBezTo>
                                  <a:pt x="168897" y="89924"/>
                                  <a:pt x="166826" y="90020"/>
                                  <a:pt x="162892" y="90203"/>
                                </a:cubicBezTo>
                                <a:cubicBezTo>
                                  <a:pt x="158958" y="90385"/>
                                  <a:pt x="149877" y="91543"/>
                                  <a:pt x="135648" y="93675"/>
                                </a:cubicBezTo>
                                <a:cubicBezTo>
                                  <a:pt x="121420" y="95808"/>
                                  <a:pt x="110556" y="97393"/>
                                  <a:pt x="103057" y="98429"/>
                                </a:cubicBezTo>
                                <a:cubicBezTo>
                                  <a:pt x="95557" y="99465"/>
                                  <a:pt x="88628" y="100315"/>
                                  <a:pt x="82268" y="100978"/>
                                </a:cubicBezTo>
                                <a:cubicBezTo>
                                  <a:pt x="75909" y="101641"/>
                                  <a:pt x="70088" y="102058"/>
                                  <a:pt x="64806" y="102228"/>
                                </a:cubicBezTo>
                                <a:cubicBezTo>
                                  <a:pt x="59523" y="102399"/>
                                  <a:pt x="56317" y="102083"/>
                                  <a:pt x="55188" y="101281"/>
                                </a:cubicBezTo>
                                <a:cubicBezTo>
                                  <a:pt x="54058" y="100478"/>
                                  <a:pt x="51248" y="100070"/>
                                  <a:pt x="46757" y="100057"/>
                                </a:cubicBezTo>
                                <a:cubicBezTo>
                                  <a:pt x="42266" y="100044"/>
                                  <a:pt x="38730" y="100391"/>
                                  <a:pt x="36150" y="101097"/>
                                </a:cubicBezTo>
                                <a:cubicBezTo>
                                  <a:pt x="33570" y="101803"/>
                                  <a:pt x="31465" y="101610"/>
                                  <a:pt x="29836" y="100518"/>
                                </a:cubicBezTo>
                                <a:cubicBezTo>
                                  <a:pt x="28208" y="99426"/>
                                  <a:pt x="26246" y="98820"/>
                                  <a:pt x="23950" y="98701"/>
                                </a:cubicBezTo>
                                <a:cubicBezTo>
                                  <a:pt x="21655" y="98582"/>
                                  <a:pt x="20700" y="98602"/>
                                  <a:pt x="21087" y="98760"/>
                                </a:cubicBezTo>
                                <a:cubicBezTo>
                                  <a:pt x="21473" y="98919"/>
                                  <a:pt x="22440" y="99314"/>
                                  <a:pt x="23986" y="99947"/>
                                </a:cubicBezTo>
                                <a:cubicBezTo>
                                  <a:pt x="25532" y="100579"/>
                                  <a:pt x="28700" y="101048"/>
                                  <a:pt x="33491" y="101352"/>
                                </a:cubicBezTo>
                                <a:cubicBezTo>
                                  <a:pt x="38281" y="101656"/>
                                  <a:pt x="46323" y="101814"/>
                                  <a:pt x="57616" y="101826"/>
                                </a:cubicBezTo>
                                <a:cubicBezTo>
                                  <a:pt x="68909" y="101839"/>
                                  <a:pt x="77682" y="101554"/>
                                  <a:pt x="83933" y="100976"/>
                                </a:cubicBezTo>
                                <a:cubicBezTo>
                                  <a:pt x="90185" y="100398"/>
                                  <a:pt x="99088" y="99370"/>
                                  <a:pt x="110644" y="97892"/>
                                </a:cubicBezTo>
                                <a:cubicBezTo>
                                  <a:pt x="122199" y="96414"/>
                                  <a:pt x="132937" y="95342"/>
                                  <a:pt x="142858" y="94675"/>
                                </a:cubicBezTo>
                                <a:cubicBezTo>
                                  <a:pt x="152778" y="94009"/>
                                  <a:pt x="166268" y="93657"/>
                                  <a:pt x="183327" y="93623"/>
                                </a:cubicBezTo>
                                <a:cubicBezTo>
                                  <a:pt x="200385" y="93588"/>
                                  <a:pt x="212842" y="93179"/>
                                  <a:pt x="220696" y="92395"/>
                                </a:cubicBezTo>
                                <a:cubicBezTo>
                                  <a:pt x="228550" y="91612"/>
                                  <a:pt x="235422" y="91108"/>
                                  <a:pt x="241312" y="90884"/>
                                </a:cubicBezTo>
                                <a:cubicBezTo>
                                  <a:pt x="247201" y="90659"/>
                                  <a:pt x="253256" y="90546"/>
                                  <a:pt x="259475" y="90544"/>
                                </a:cubicBezTo>
                                <a:cubicBezTo>
                                  <a:pt x="265694" y="90542"/>
                                  <a:pt x="273298" y="90880"/>
                                  <a:pt x="282288" y="91560"/>
                                </a:cubicBezTo>
                                <a:cubicBezTo>
                                  <a:pt x="291279" y="92240"/>
                                  <a:pt x="304039" y="93440"/>
                                  <a:pt x="320570" y="95163"/>
                                </a:cubicBezTo>
                                <a:cubicBezTo>
                                  <a:pt x="337101" y="96885"/>
                                  <a:pt x="349693" y="98062"/>
                                  <a:pt x="358347" y="98694"/>
                                </a:cubicBezTo>
                                <a:cubicBezTo>
                                  <a:pt x="367001" y="99327"/>
                                  <a:pt x="377689" y="99708"/>
                                  <a:pt x="390409" y="99840"/>
                                </a:cubicBezTo>
                                <a:cubicBezTo>
                                  <a:pt x="403130" y="99972"/>
                                  <a:pt x="414709" y="100038"/>
                                  <a:pt x="425146" y="100038"/>
                                </a:cubicBezTo>
                                <a:cubicBezTo>
                                  <a:pt x="435583" y="100038"/>
                                  <a:pt x="445020" y="99744"/>
                                  <a:pt x="453457" y="99157"/>
                                </a:cubicBezTo>
                                <a:cubicBezTo>
                                  <a:pt x="461894" y="98570"/>
                                  <a:pt x="472018" y="98060"/>
                                  <a:pt x="483830" y="97630"/>
                                </a:cubicBezTo>
                                <a:cubicBezTo>
                                  <a:pt x="495642" y="97199"/>
                                  <a:pt x="506941" y="96978"/>
                                  <a:pt x="517727" y="96967"/>
                                </a:cubicBezTo>
                                <a:cubicBezTo>
                                  <a:pt x="528512" y="96956"/>
                                  <a:pt x="539375" y="97347"/>
                                  <a:pt x="550314" y="98141"/>
                                </a:cubicBezTo>
                                <a:cubicBezTo>
                                  <a:pt x="561252" y="98935"/>
                                  <a:pt x="571852" y="99401"/>
                                  <a:pt x="582111" y="99539"/>
                                </a:cubicBezTo>
                                <a:cubicBezTo>
                                  <a:pt x="592370" y="99677"/>
                                  <a:pt x="600863" y="99548"/>
                                  <a:pt x="607588" y="99152"/>
                                </a:cubicBezTo>
                                <a:cubicBezTo>
                                  <a:pt x="614313" y="98757"/>
                                  <a:pt x="624502" y="98552"/>
                                  <a:pt x="638153" y="98541"/>
                                </a:cubicBezTo>
                                <a:cubicBezTo>
                                  <a:pt x="651805" y="98529"/>
                                  <a:pt x="662432" y="98465"/>
                                  <a:pt x="670034" y="98348"/>
                                </a:cubicBezTo>
                                <a:cubicBezTo>
                                  <a:pt x="677636" y="98231"/>
                                  <a:pt x="686197" y="98173"/>
                                  <a:pt x="695718" y="98173"/>
                                </a:cubicBezTo>
                                <a:cubicBezTo>
                                  <a:pt x="705239" y="98173"/>
                                  <a:pt x="709313" y="96249"/>
                                  <a:pt x="707943" y="92399"/>
                                </a:cubicBezTo>
                                <a:cubicBezTo>
                                  <a:pt x="706573" y="88550"/>
                                  <a:pt x="705004" y="82448"/>
                                  <a:pt x="703238" y="74093"/>
                                </a:cubicBezTo>
                                <a:cubicBezTo>
                                  <a:pt x="701472" y="65738"/>
                                  <a:pt x="700527" y="57688"/>
                                  <a:pt x="700403" y="49945"/>
                                </a:cubicBezTo>
                                <a:cubicBezTo>
                                  <a:pt x="700279" y="42202"/>
                                  <a:pt x="700273" y="35128"/>
                                  <a:pt x="700385" y="28723"/>
                                </a:cubicBezTo>
                                <a:cubicBezTo>
                                  <a:pt x="700497" y="22319"/>
                                  <a:pt x="700804" y="17412"/>
                                  <a:pt x="701307" y="14001"/>
                                </a:cubicBezTo>
                                <a:cubicBezTo>
                                  <a:pt x="701810" y="10591"/>
                                  <a:pt x="699850" y="8638"/>
                                  <a:pt x="695425" y="8144"/>
                                </a:cubicBezTo>
                                <a:cubicBezTo>
                                  <a:pt x="691001" y="7650"/>
                                  <a:pt x="665730" y="7391"/>
                                  <a:pt x="619613" y="7369"/>
                                </a:cubicBezTo>
                                <a:cubicBezTo>
                                  <a:pt x="573496" y="7347"/>
                                  <a:pt x="547142" y="7185"/>
                                  <a:pt x="540552" y="6884"/>
                                </a:cubicBezTo>
                                <a:cubicBezTo>
                                  <a:pt x="533961" y="6584"/>
                                  <a:pt x="501279" y="6428"/>
                                  <a:pt x="442507" y="6418"/>
                                </a:cubicBezTo>
                                <a:cubicBezTo>
                                  <a:pt x="383734" y="6409"/>
                                  <a:pt x="350039" y="6061"/>
                                  <a:pt x="341422" y="5377"/>
                                </a:cubicBezTo>
                                <a:cubicBezTo>
                                  <a:pt x="332805" y="4693"/>
                                  <a:pt x="325051" y="4237"/>
                                  <a:pt x="318160" y="4011"/>
                                </a:cubicBezTo>
                                <a:cubicBezTo>
                                  <a:pt x="311269" y="3785"/>
                                  <a:pt x="302410" y="3671"/>
                                  <a:pt x="291583" y="3668"/>
                                </a:cubicBezTo>
                                <a:cubicBezTo>
                                  <a:pt x="280756" y="3666"/>
                                  <a:pt x="271682" y="3956"/>
                                  <a:pt x="264361" y="4537"/>
                                </a:cubicBezTo>
                                <a:cubicBezTo>
                                  <a:pt x="257039" y="5118"/>
                                  <a:pt x="248694" y="5477"/>
                                  <a:pt x="239325" y="5615"/>
                                </a:cubicBezTo>
                                <a:cubicBezTo>
                                  <a:pt x="229955" y="5752"/>
                                  <a:pt x="221445" y="5820"/>
                                  <a:pt x="213794" y="5820"/>
                                </a:cubicBezTo>
                                <a:cubicBezTo>
                                  <a:pt x="206142" y="5821"/>
                                  <a:pt x="199733" y="6018"/>
                                  <a:pt x="194567" y="6412"/>
                                </a:cubicBezTo>
                                <a:cubicBezTo>
                                  <a:pt x="189401" y="6806"/>
                                  <a:pt x="182029" y="7010"/>
                                  <a:pt x="172452" y="7024"/>
                                </a:cubicBezTo>
                                <a:cubicBezTo>
                                  <a:pt x="162875" y="7037"/>
                                  <a:pt x="153597" y="6986"/>
                                  <a:pt x="144617" y="6870"/>
                                </a:cubicBezTo>
                                <a:cubicBezTo>
                                  <a:pt x="135637" y="6753"/>
                                  <a:pt x="126679" y="6902"/>
                                  <a:pt x="117742" y="7318"/>
                                </a:cubicBezTo>
                                <a:cubicBezTo>
                                  <a:pt x="108805" y="7734"/>
                                  <a:pt x="101677" y="7991"/>
                                  <a:pt x="96358" y="8090"/>
                                </a:cubicBezTo>
                                <a:cubicBezTo>
                                  <a:pt x="91038" y="8189"/>
                                  <a:pt x="83071" y="8806"/>
                                  <a:pt x="72455" y="9941"/>
                                </a:cubicBezTo>
                                <a:cubicBezTo>
                                  <a:pt x="61840" y="11076"/>
                                  <a:pt x="53190" y="12331"/>
                                  <a:pt x="46507" y="13704"/>
                                </a:cubicBezTo>
                                <a:cubicBezTo>
                                  <a:pt x="39823" y="15079"/>
                                  <a:pt x="35074" y="16086"/>
                                  <a:pt x="32260" y="16729"/>
                                </a:cubicBezTo>
                                <a:cubicBezTo>
                                  <a:pt x="29447" y="17371"/>
                                  <a:pt x="25074" y="17705"/>
                                  <a:pt x="19143" y="17729"/>
                                </a:cubicBezTo>
                                <a:cubicBezTo>
                                  <a:pt x="13212" y="17753"/>
                                  <a:pt x="9161" y="17814"/>
                                  <a:pt x="6989" y="17911"/>
                                </a:cubicBezTo>
                                <a:cubicBezTo>
                                  <a:pt x="4817" y="18008"/>
                                  <a:pt x="3607" y="17101"/>
                                  <a:pt x="3360" y="15188"/>
                                </a:cubicBezTo>
                                <a:cubicBezTo>
                                  <a:pt x="3113" y="13276"/>
                                  <a:pt x="2982" y="12263"/>
                                  <a:pt x="2967" y="12149"/>
                                </a:cubicBezTo>
                                <a:lnTo>
                                  <a:pt x="2964" y="12106"/>
                                </a:lnTo>
                                <a:lnTo>
                                  <a:pt x="3041" y="12491"/>
                                </a:lnTo>
                                <a:cubicBezTo>
                                  <a:pt x="3105" y="12833"/>
                                  <a:pt x="3671" y="15868"/>
                                  <a:pt x="4740" y="21597"/>
                                </a:cubicBezTo>
                                <a:cubicBezTo>
                                  <a:pt x="5809" y="27326"/>
                                  <a:pt x="6749" y="33534"/>
                                  <a:pt x="7560" y="40220"/>
                                </a:cubicBezTo>
                                <a:cubicBezTo>
                                  <a:pt x="8372" y="46905"/>
                                  <a:pt x="8784" y="53378"/>
                                  <a:pt x="8796" y="59636"/>
                                </a:cubicBezTo>
                                <a:cubicBezTo>
                                  <a:pt x="8808" y="65894"/>
                                  <a:pt x="8303" y="71301"/>
                                  <a:pt x="7280" y="75858"/>
                                </a:cubicBezTo>
                                <a:cubicBezTo>
                                  <a:pt x="6257" y="80415"/>
                                  <a:pt x="5642" y="87203"/>
                                  <a:pt x="5436" y="96225"/>
                                </a:cubicBezTo>
                                <a:cubicBezTo>
                                  <a:pt x="5229" y="105248"/>
                                  <a:pt x="5581" y="110236"/>
                                  <a:pt x="6492" y="111191"/>
                                </a:cubicBezTo>
                                <a:cubicBezTo>
                                  <a:pt x="7403" y="112146"/>
                                  <a:pt x="7864" y="109926"/>
                                  <a:pt x="7875" y="104531"/>
                                </a:cubicBezTo>
                                <a:cubicBezTo>
                                  <a:pt x="7886" y="99136"/>
                                  <a:pt x="9159" y="96427"/>
                                  <a:pt x="11692" y="96403"/>
                                </a:cubicBezTo>
                                <a:cubicBezTo>
                                  <a:pt x="14225" y="96379"/>
                                  <a:pt x="18154" y="96855"/>
                                  <a:pt x="23480" y="97832"/>
                                </a:cubicBezTo>
                                <a:cubicBezTo>
                                  <a:pt x="28806" y="98808"/>
                                  <a:pt x="35006" y="99661"/>
                                  <a:pt x="42081" y="100390"/>
                                </a:cubicBezTo>
                                <a:cubicBezTo>
                                  <a:pt x="49156" y="101119"/>
                                  <a:pt x="55044" y="101850"/>
                                  <a:pt x="59746" y="102581"/>
                                </a:cubicBezTo>
                                <a:cubicBezTo>
                                  <a:pt x="64448" y="103311"/>
                                  <a:pt x="69831" y="103928"/>
                                  <a:pt x="75894" y="104432"/>
                                </a:cubicBezTo>
                                <a:cubicBezTo>
                                  <a:pt x="81957" y="104936"/>
                                  <a:pt x="100883" y="105194"/>
                                  <a:pt x="132670" y="105206"/>
                                </a:cubicBezTo>
                                <a:cubicBezTo>
                                  <a:pt x="164456" y="105218"/>
                                  <a:pt x="182149" y="105374"/>
                                  <a:pt x="185748" y="105674"/>
                                </a:cubicBezTo>
                                <a:cubicBezTo>
                                  <a:pt x="189346" y="105974"/>
                                  <a:pt x="193484" y="106129"/>
                                  <a:pt x="198161" y="106140"/>
                                </a:cubicBezTo>
                                <a:cubicBezTo>
                                  <a:pt x="202838" y="106150"/>
                                  <a:pt x="208486" y="106306"/>
                                  <a:pt x="215105" y="106605"/>
                                </a:cubicBezTo>
                                <a:cubicBezTo>
                                  <a:pt x="221725" y="106905"/>
                                  <a:pt x="238474" y="107060"/>
                                  <a:pt x="265353" y="107071"/>
                                </a:cubicBezTo>
                                <a:cubicBezTo>
                                  <a:pt x="292232" y="107083"/>
                                  <a:pt x="311539" y="107136"/>
                                  <a:pt x="323275" y="107234"/>
                                </a:cubicBezTo>
                                <a:cubicBezTo>
                                  <a:pt x="335011" y="107330"/>
                                  <a:pt x="356378" y="107379"/>
                                  <a:pt x="387375" y="107379"/>
                                </a:cubicBezTo>
                                <a:cubicBezTo>
                                  <a:pt x="418373" y="107379"/>
                                  <a:pt x="437569" y="107187"/>
                                  <a:pt x="444965" y="106803"/>
                                </a:cubicBezTo>
                                <a:cubicBezTo>
                                  <a:pt x="452361" y="106418"/>
                                  <a:pt x="461546" y="105812"/>
                                  <a:pt x="472520" y="104984"/>
                                </a:cubicBezTo>
                                <a:cubicBezTo>
                                  <a:pt x="483493" y="104156"/>
                                  <a:pt x="492477" y="103644"/>
                                  <a:pt x="499473" y="103449"/>
                                </a:cubicBezTo>
                                <a:cubicBezTo>
                                  <a:pt x="506469" y="103253"/>
                                  <a:pt x="515068" y="102900"/>
                                  <a:pt x="525272" y="102388"/>
                                </a:cubicBezTo>
                                <a:cubicBezTo>
                                  <a:pt x="535476" y="101876"/>
                                  <a:pt x="565731" y="101609"/>
                                  <a:pt x="616036" y="101586"/>
                                </a:cubicBezTo>
                                <a:cubicBezTo>
                                  <a:pt x="666340" y="101564"/>
                                  <a:pt x="692685" y="101513"/>
                                  <a:pt x="695068" y="101433"/>
                                </a:cubicBezTo>
                                <a:cubicBezTo>
                                  <a:pt x="697451" y="101352"/>
                                  <a:pt x="698890" y="101304"/>
                                  <a:pt x="699386" y="101287"/>
                                </a:cubicBezTo>
                                <a:cubicBezTo>
                                  <a:pt x="699883" y="101270"/>
                                  <a:pt x="699875" y="101411"/>
                                  <a:pt x="699364" y="101710"/>
                                </a:cubicBezTo>
                                <a:cubicBezTo>
                                  <a:pt x="698634" y="102136"/>
                                  <a:pt x="695922" y="103721"/>
                                  <a:pt x="691229" y="106463"/>
                                </a:cubicBezTo>
                              </a:path>
                            </a:pathLst>
                          </a:custGeom>
                          <a:noFill/>
                          <a:ln w="34200" cap="rnd" cmpd="sng" algn="ctr">
                            <a:solidFill>
                              <a:srgbClr val="000000"/>
                            </a:solidFill>
                            <a:prstDash val="solid"/>
                            <a:round/>
                          </a:ln>
                          <a:effectLst/>
                        </wps:spPr>
                        <wps:bodyPr/>
                      </wps:wsp>
                      <wps:wsp>
                        <wps:cNvPr id="3651" name="Rectangle 3651"/>
                        <wps:cNvSpPr>
                          <a:spLocks noChangeArrowheads="1"/>
                        </wps:cNvSpPr>
                        <wps:spPr>
                          <a:xfrm>
                            <a:off x="184625" y="0"/>
                            <a:ext cx="9466362" cy="306089"/>
                          </a:xfrm>
                          <a:prstGeom prst="rect">
                            <a:avLst/>
                          </a:prstGeom>
                          <a:ln>
                            <a:noFill/>
                          </a:ln>
                        </wps:spPr>
                        <wps:txbx>
                          <w:txbxContent>
                            <w:p w14:paraId="6E732937" w14:textId="77777777" w:rsidR="00127D66" w:rsidRPr="00852B71" w:rsidRDefault="00127D66" w:rsidP="00C974DE">
                              <w:r w:rsidRPr="00852B71">
                                <w:rPr>
                                  <w:rFonts w:ascii="Times New Roman" w:hAnsi="Times New Roman" w:cs="Times New Roman"/>
                                  <w:b/>
                                  <w:color w:val="D20000"/>
                                  <w:sz w:val="33"/>
                                </w:rPr>
                                <w:t>Exemple d’une identification et du traitement d’une antibiorésistance à l’hôpital</w:t>
                              </w:r>
                            </w:p>
                          </w:txbxContent>
                        </wps:txbx>
                        <wps:bodyPr horzOverflow="overflow" vert="horz" lIns="0" tIns="0" rIns="0" bIns="0" rtlCol="0">
                          <a:noAutofit/>
                        </wps:bodyPr>
                      </wps:wsp>
                      <wps:wsp>
                        <wps:cNvPr id="3652" name="Shape 3652"/>
                        <wps:cNvSpPr>
                          <a:spLocks noChangeArrowheads="1"/>
                        </wps:cNvSpPr>
                        <wps:spPr>
                          <a:xfrm>
                            <a:off x="402672" y="1782113"/>
                            <a:ext cx="300215" cy="162524"/>
                          </a:xfrm>
                          <a:custGeom>
                            <a:avLst/>
                            <a:gdLst/>
                            <a:ahLst/>
                            <a:cxnLst/>
                            <a:rect l="0" t="0" r="0" b="0"/>
                            <a:pathLst>
                              <a:path w="300215" h="162524">
                                <a:moveTo>
                                  <a:pt x="10847" y="18668"/>
                                </a:moveTo>
                                <a:cubicBezTo>
                                  <a:pt x="7877" y="19208"/>
                                  <a:pt x="5655" y="21484"/>
                                  <a:pt x="4182" y="25497"/>
                                </a:cubicBezTo>
                                <a:cubicBezTo>
                                  <a:pt x="3184" y="28216"/>
                                  <a:pt x="2328" y="34650"/>
                                  <a:pt x="1615" y="44800"/>
                                </a:cubicBezTo>
                                <a:cubicBezTo>
                                  <a:pt x="901" y="54951"/>
                                  <a:pt x="435" y="61951"/>
                                  <a:pt x="218" y="65799"/>
                                </a:cubicBezTo>
                                <a:cubicBezTo>
                                  <a:pt x="0" y="69648"/>
                                  <a:pt x="544" y="73391"/>
                                  <a:pt x="1850" y="77030"/>
                                </a:cubicBezTo>
                                <a:cubicBezTo>
                                  <a:pt x="3156" y="80669"/>
                                  <a:pt x="3944" y="85382"/>
                                  <a:pt x="4213" y="91167"/>
                                </a:cubicBezTo>
                                <a:cubicBezTo>
                                  <a:pt x="4483" y="96954"/>
                                  <a:pt x="4618" y="105083"/>
                                  <a:pt x="4618" y="115555"/>
                                </a:cubicBezTo>
                                <a:cubicBezTo>
                                  <a:pt x="4618" y="126028"/>
                                  <a:pt x="5232" y="132943"/>
                                  <a:pt x="6461" y="136301"/>
                                </a:cubicBezTo>
                                <a:cubicBezTo>
                                  <a:pt x="7690" y="139660"/>
                                  <a:pt x="8656" y="142703"/>
                                  <a:pt x="9360" y="145433"/>
                                </a:cubicBezTo>
                                <a:cubicBezTo>
                                  <a:pt x="10063" y="148163"/>
                                  <a:pt x="10468" y="151349"/>
                                  <a:pt x="10575" y="154992"/>
                                </a:cubicBezTo>
                                <a:cubicBezTo>
                                  <a:pt x="10681" y="158634"/>
                                  <a:pt x="11451" y="160818"/>
                                  <a:pt x="12884" y="161543"/>
                                </a:cubicBezTo>
                                <a:cubicBezTo>
                                  <a:pt x="14317" y="162268"/>
                                  <a:pt x="16785" y="162524"/>
                                  <a:pt x="20290" y="162312"/>
                                </a:cubicBezTo>
                                <a:cubicBezTo>
                                  <a:pt x="23795" y="162100"/>
                                  <a:pt x="28860" y="161202"/>
                                  <a:pt x="35485" y="159619"/>
                                </a:cubicBezTo>
                                <a:cubicBezTo>
                                  <a:pt x="42111" y="158036"/>
                                  <a:pt x="50496" y="156147"/>
                                  <a:pt x="60642" y="153952"/>
                                </a:cubicBezTo>
                                <a:cubicBezTo>
                                  <a:pt x="70788" y="151757"/>
                                  <a:pt x="79218" y="150238"/>
                                  <a:pt x="85933" y="149394"/>
                                </a:cubicBezTo>
                                <a:cubicBezTo>
                                  <a:pt x="92647" y="148552"/>
                                  <a:pt x="100635" y="147945"/>
                                  <a:pt x="109894" y="147572"/>
                                </a:cubicBezTo>
                                <a:cubicBezTo>
                                  <a:pt x="119154" y="147200"/>
                                  <a:pt x="128138" y="146907"/>
                                  <a:pt x="136847" y="146693"/>
                                </a:cubicBezTo>
                                <a:cubicBezTo>
                                  <a:pt x="145555" y="146479"/>
                                  <a:pt x="152907" y="146201"/>
                                  <a:pt x="158902" y="145859"/>
                                </a:cubicBezTo>
                                <a:cubicBezTo>
                                  <a:pt x="164896" y="145517"/>
                                  <a:pt x="170880" y="145388"/>
                                  <a:pt x="176852" y="145471"/>
                                </a:cubicBezTo>
                                <a:cubicBezTo>
                                  <a:pt x="182825" y="145555"/>
                                  <a:pt x="187922" y="146045"/>
                                  <a:pt x="192143" y="146944"/>
                                </a:cubicBezTo>
                                <a:cubicBezTo>
                                  <a:pt x="196364" y="147841"/>
                                  <a:pt x="201117" y="149013"/>
                                  <a:pt x="206401" y="150459"/>
                                </a:cubicBezTo>
                                <a:cubicBezTo>
                                  <a:pt x="211685" y="151905"/>
                                  <a:pt x="218470" y="152872"/>
                                  <a:pt x="226754" y="153360"/>
                                </a:cubicBezTo>
                                <a:cubicBezTo>
                                  <a:pt x="235039" y="153849"/>
                                  <a:pt x="242528" y="154206"/>
                                  <a:pt x="249221" y="154432"/>
                                </a:cubicBezTo>
                                <a:cubicBezTo>
                                  <a:pt x="255914" y="154657"/>
                                  <a:pt x="263449" y="155053"/>
                                  <a:pt x="271826" y="155620"/>
                                </a:cubicBezTo>
                                <a:cubicBezTo>
                                  <a:pt x="280204" y="156187"/>
                                  <a:pt x="285732" y="156638"/>
                                  <a:pt x="288411" y="156974"/>
                                </a:cubicBezTo>
                                <a:cubicBezTo>
                                  <a:pt x="291090" y="157311"/>
                                  <a:pt x="292977" y="156759"/>
                                  <a:pt x="294070" y="155319"/>
                                </a:cubicBezTo>
                                <a:cubicBezTo>
                                  <a:pt x="295163" y="153880"/>
                                  <a:pt x="296007" y="150972"/>
                                  <a:pt x="296602" y="146595"/>
                                </a:cubicBezTo>
                                <a:cubicBezTo>
                                  <a:pt x="297197" y="142218"/>
                                  <a:pt x="297780" y="134307"/>
                                  <a:pt x="298351" y="122862"/>
                                </a:cubicBezTo>
                                <a:cubicBezTo>
                                  <a:pt x="298922" y="111418"/>
                                  <a:pt x="299213" y="101438"/>
                                  <a:pt x="299223" y="92924"/>
                                </a:cubicBezTo>
                                <a:cubicBezTo>
                                  <a:pt x="299234" y="84410"/>
                                  <a:pt x="298969" y="75873"/>
                                  <a:pt x="298428" y="67315"/>
                                </a:cubicBezTo>
                                <a:cubicBezTo>
                                  <a:pt x="297886" y="58757"/>
                                  <a:pt x="297608" y="50568"/>
                                  <a:pt x="297594" y="42748"/>
                                </a:cubicBezTo>
                                <a:cubicBezTo>
                                  <a:pt x="297579" y="34928"/>
                                  <a:pt x="297912" y="30401"/>
                                  <a:pt x="298595" y="29167"/>
                                </a:cubicBezTo>
                                <a:cubicBezTo>
                                  <a:pt x="299278" y="27934"/>
                                  <a:pt x="299720" y="27135"/>
                                  <a:pt x="299921" y="26771"/>
                                </a:cubicBezTo>
                                <a:cubicBezTo>
                                  <a:pt x="300123" y="26407"/>
                                  <a:pt x="300215" y="27447"/>
                                  <a:pt x="300199" y="29890"/>
                                </a:cubicBezTo>
                                <a:cubicBezTo>
                                  <a:pt x="300182" y="32332"/>
                                  <a:pt x="300147" y="37697"/>
                                  <a:pt x="300092" y="45983"/>
                                </a:cubicBezTo>
                                <a:cubicBezTo>
                                  <a:pt x="300036" y="54268"/>
                                  <a:pt x="299741" y="61215"/>
                                  <a:pt x="299204" y="66823"/>
                                </a:cubicBezTo>
                                <a:cubicBezTo>
                                  <a:pt x="298667" y="72430"/>
                                  <a:pt x="297309" y="81730"/>
                                  <a:pt x="295128" y="94722"/>
                                </a:cubicBezTo>
                                <a:cubicBezTo>
                                  <a:pt x="292948" y="107714"/>
                                  <a:pt x="291011" y="119782"/>
                                  <a:pt x="289317" y="130924"/>
                                </a:cubicBezTo>
                                <a:cubicBezTo>
                                  <a:pt x="287623" y="142067"/>
                                  <a:pt x="286475" y="148589"/>
                                  <a:pt x="285873" y="150492"/>
                                </a:cubicBezTo>
                                <a:cubicBezTo>
                                  <a:pt x="285270" y="152395"/>
                                  <a:pt x="284928" y="153476"/>
                                  <a:pt x="284845" y="153736"/>
                                </a:cubicBezTo>
                                <a:cubicBezTo>
                                  <a:pt x="284762" y="153997"/>
                                  <a:pt x="284713" y="153677"/>
                                  <a:pt x="284697" y="152776"/>
                                </a:cubicBezTo>
                                <a:cubicBezTo>
                                  <a:pt x="284681" y="151874"/>
                                  <a:pt x="284615" y="148134"/>
                                  <a:pt x="284498" y="141556"/>
                                </a:cubicBezTo>
                                <a:cubicBezTo>
                                  <a:pt x="284381" y="134976"/>
                                  <a:pt x="284419" y="128435"/>
                                  <a:pt x="284613" y="121933"/>
                                </a:cubicBezTo>
                                <a:cubicBezTo>
                                  <a:pt x="284806" y="115432"/>
                                  <a:pt x="285274" y="108446"/>
                                  <a:pt x="286016" y="100975"/>
                                </a:cubicBezTo>
                                <a:cubicBezTo>
                                  <a:pt x="286758" y="93504"/>
                                  <a:pt x="287570" y="86237"/>
                                  <a:pt x="288450" y="79172"/>
                                </a:cubicBezTo>
                                <a:cubicBezTo>
                                  <a:pt x="289331" y="72107"/>
                                  <a:pt x="289968" y="65990"/>
                                  <a:pt x="290362" y="60820"/>
                                </a:cubicBezTo>
                                <a:cubicBezTo>
                                  <a:pt x="290756" y="55650"/>
                                  <a:pt x="290973" y="51022"/>
                                  <a:pt x="291014" y="46934"/>
                                </a:cubicBezTo>
                                <a:cubicBezTo>
                                  <a:pt x="291054" y="42847"/>
                                  <a:pt x="291076" y="40647"/>
                                  <a:pt x="291079" y="40336"/>
                                </a:cubicBezTo>
                                <a:cubicBezTo>
                                  <a:pt x="291082" y="40024"/>
                                  <a:pt x="291039" y="40043"/>
                                  <a:pt x="290951" y="40390"/>
                                </a:cubicBezTo>
                                <a:cubicBezTo>
                                  <a:pt x="290862" y="40737"/>
                                  <a:pt x="290235" y="43191"/>
                                  <a:pt x="289070" y="47750"/>
                                </a:cubicBezTo>
                                <a:cubicBezTo>
                                  <a:pt x="287905" y="52309"/>
                                  <a:pt x="285349" y="60421"/>
                                  <a:pt x="281402" y="72084"/>
                                </a:cubicBezTo>
                                <a:cubicBezTo>
                                  <a:pt x="277455" y="83747"/>
                                  <a:pt x="273866" y="95255"/>
                                  <a:pt x="270635" y="106609"/>
                                </a:cubicBezTo>
                                <a:cubicBezTo>
                                  <a:pt x="267404" y="117962"/>
                                  <a:pt x="265356" y="124859"/>
                                  <a:pt x="264493" y="127300"/>
                                </a:cubicBezTo>
                                <a:cubicBezTo>
                                  <a:pt x="263629" y="129741"/>
                                  <a:pt x="263095" y="131251"/>
                                  <a:pt x="262890" y="131830"/>
                                </a:cubicBezTo>
                                <a:cubicBezTo>
                                  <a:pt x="262685" y="132408"/>
                                  <a:pt x="262572" y="131992"/>
                                  <a:pt x="262552" y="130581"/>
                                </a:cubicBezTo>
                                <a:cubicBezTo>
                                  <a:pt x="262531" y="129170"/>
                                  <a:pt x="262478" y="125489"/>
                                  <a:pt x="262391" y="119538"/>
                                </a:cubicBezTo>
                                <a:cubicBezTo>
                                  <a:pt x="262304" y="113587"/>
                                  <a:pt x="262303" y="107875"/>
                                  <a:pt x="262386" y="102402"/>
                                </a:cubicBezTo>
                                <a:cubicBezTo>
                                  <a:pt x="262470" y="96929"/>
                                  <a:pt x="262780" y="91223"/>
                                  <a:pt x="263316" y="85285"/>
                                </a:cubicBezTo>
                                <a:cubicBezTo>
                                  <a:pt x="263853" y="79347"/>
                                  <a:pt x="264669" y="73081"/>
                                  <a:pt x="265765" y="66487"/>
                                </a:cubicBezTo>
                                <a:cubicBezTo>
                                  <a:pt x="266861" y="59893"/>
                                  <a:pt x="267440" y="56409"/>
                                  <a:pt x="267503" y="56033"/>
                                </a:cubicBezTo>
                                <a:lnTo>
                                  <a:pt x="267575" y="55655"/>
                                </a:lnTo>
                                <a:lnTo>
                                  <a:pt x="267573" y="55747"/>
                                </a:lnTo>
                                <a:cubicBezTo>
                                  <a:pt x="267557" y="55932"/>
                                  <a:pt x="267411" y="57650"/>
                                  <a:pt x="267134" y="60901"/>
                                </a:cubicBezTo>
                                <a:cubicBezTo>
                                  <a:pt x="266857" y="64151"/>
                                  <a:pt x="265719" y="68806"/>
                                  <a:pt x="263720" y="74867"/>
                                </a:cubicBezTo>
                                <a:cubicBezTo>
                                  <a:pt x="261721" y="80927"/>
                                  <a:pt x="259576" y="86949"/>
                                  <a:pt x="257285" y="92930"/>
                                </a:cubicBezTo>
                                <a:cubicBezTo>
                                  <a:pt x="254995" y="98911"/>
                                  <a:pt x="252456" y="104538"/>
                                  <a:pt x="249669" y="109812"/>
                                </a:cubicBezTo>
                                <a:cubicBezTo>
                                  <a:pt x="246882" y="115086"/>
                                  <a:pt x="244029" y="119261"/>
                                  <a:pt x="241109" y="122339"/>
                                </a:cubicBezTo>
                                <a:cubicBezTo>
                                  <a:pt x="238189" y="125417"/>
                                  <a:pt x="235554" y="127371"/>
                                  <a:pt x="233205" y="128200"/>
                                </a:cubicBezTo>
                                <a:cubicBezTo>
                                  <a:pt x="230855" y="129030"/>
                                  <a:pt x="229160" y="128771"/>
                                  <a:pt x="228119" y="127424"/>
                                </a:cubicBezTo>
                                <a:cubicBezTo>
                                  <a:pt x="227077" y="126077"/>
                                  <a:pt x="226713" y="123549"/>
                                  <a:pt x="227026" y="119841"/>
                                </a:cubicBezTo>
                                <a:cubicBezTo>
                                  <a:pt x="227339" y="116132"/>
                                  <a:pt x="228582" y="112362"/>
                                  <a:pt x="230754" y="108533"/>
                                </a:cubicBezTo>
                                <a:cubicBezTo>
                                  <a:pt x="232926" y="104704"/>
                                  <a:pt x="236110" y="100184"/>
                                  <a:pt x="240305" y="94975"/>
                                </a:cubicBezTo>
                                <a:cubicBezTo>
                                  <a:pt x="244500" y="89766"/>
                                  <a:pt x="248712" y="84859"/>
                                  <a:pt x="252942" y="80253"/>
                                </a:cubicBezTo>
                                <a:cubicBezTo>
                                  <a:pt x="257171" y="75647"/>
                                  <a:pt x="260898" y="71674"/>
                                  <a:pt x="264124" y="68334"/>
                                </a:cubicBezTo>
                                <a:cubicBezTo>
                                  <a:pt x="267350" y="64993"/>
                                  <a:pt x="268224" y="63116"/>
                                  <a:pt x="266746" y="62702"/>
                                </a:cubicBezTo>
                                <a:cubicBezTo>
                                  <a:pt x="265269" y="62288"/>
                                  <a:pt x="257804" y="64902"/>
                                  <a:pt x="244352" y="70543"/>
                                </a:cubicBezTo>
                                <a:cubicBezTo>
                                  <a:pt x="230900" y="76184"/>
                                  <a:pt x="219989" y="80652"/>
                                  <a:pt x="211619" y="83946"/>
                                </a:cubicBezTo>
                                <a:cubicBezTo>
                                  <a:pt x="203250" y="87239"/>
                                  <a:pt x="195297" y="90062"/>
                                  <a:pt x="187762" y="92412"/>
                                </a:cubicBezTo>
                                <a:cubicBezTo>
                                  <a:pt x="180227" y="94762"/>
                                  <a:pt x="175161" y="96135"/>
                                  <a:pt x="172564" y="96530"/>
                                </a:cubicBezTo>
                                <a:cubicBezTo>
                                  <a:pt x="169967" y="96924"/>
                                  <a:pt x="169291" y="96726"/>
                                  <a:pt x="170537" y="95937"/>
                                </a:cubicBezTo>
                                <a:cubicBezTo>
                                  <a:pt x="171782" y="95149"/>
                                  <a:pt x="174897" y="93177"/>
                                  <a:pt x="179879" y="90021"/>
                                </a:cubicBezTo>
                                <a:cubicBezTo>
                                  <a:pt x="184862" y="86865"/>
                                  <a:pt x="191402" y="83345"/>
                                  <a:pt x="199500" y="79460"/>
                                </a:cubicBezTo>
                                <a:cubicBezTo>
                                  <a:pt x="207599" y="75575"/>
                                  <a:pt x="215820" y="72067"/>
                                  <a:pt x="224164" y="68935"/>
                                </a:cubicBezTo>
                                <a:cubicBezTo>
                                  <a:pt x="232509" y="65802"/>
                                  <a:pt x="241232" y="62757"/>
                                  <a:pt x="250333" y="59798"/>
                                </a:cubicBezTo>
                                <a:cubicBezTo>
                                  <a:pt x="259435" y="56840"/>
                                  <a:pt x="264497" y="55195"/>
                                  <a:pt x="265519" y="54862"/>
                                </a:cubicBezTo>
                                <a:cubicBezTo>
                                  <a:pt x="266541" y="54530"/>
                                  <a:pt x="266671" y="54374"/>
                                  <a:pt x="265911" y="54394"/>
                                </a:cubicBezTo>
                                <a:cubicBezTo>
                                  <a:pt x="265150" y="54415"/>
                                  <a:pt x="261384" y="54518"/>
                                  <a:pt x="254611" y="54702"/>
                                </a:cubicBezTo>
                                <a:cubicBezTo>
                                  <a:pt x="247838" y="54886"/>
                                  <a:pt x="237262" y="56140"/>
                                  <a:pt x="222884" y="58463"/>
                                </a:cubicBezTo>
                                <a:cubicBezTo>
                                  <a:pt x="208506" y="60788"/>
                                  <a:pt x="195056" y="63150"/>
                                  <a:pt x="182533" y="65551"/>
                                </a:cubicBezTo>
                                <a:cubicBezTo>
                                  <a:pt x="170010" y="67953"/>
                                  <a:pt x="157062" y="70395"/>
                                  <a:pt x="143687" y="72876"/>
                                </a:cubicBezTo>
                                <a:cubicBezTo>
                                  <a:pt x="130313" y="75358"/>
                                  <a:pt x="118896" y="77239"/>
                                  <a:pt x="109438" y="78521"/>
                                </a:cubicBezTo>
                                <a:cubicBezTo>
                                  <a:pt x="99980" y="79802"/>
                                  <a:pt x="94851" y="80497"/>
                                  <a:pt x="94052" y="80605"/>
                                </a:cubicBezTo>
                                <a:cubicBezTo>
                                  <a:pt x="93254" y="80713"/>
                                  <a:pt x="92975" y="80721"/>
                                  <a:pt x="93218" y="80628"/>
                                </a:cubicBezTo>
                                <a:cubicBezTo>
                                  <a:pt x="93460" y="80534"/>
                                  <a:pt x="95016" y="79937"/>
                                  <a:pt x="97885" y="78835"/>
                                </a:cubicBezTo>
                                <a:cubicBezTo>
                                  <a:pt x="100755" y="77732"/>
                                  <a:pt x="106168" y="76048"/>
                                  <a:pt x="114125" y="73784"/>
                                </a:cubicBezTo>
                                <a:cubicBezTo>
                                  <a:pt x="122082" y="71519"/>
                                  <a:pt x="129614" y="69511"/>
                                  <a:pt x="136721" y="67758"/>
                                </a:cubicBezTo>
                                <a:cubicBezTo>
                                  <a:pt x="143828" y="66006"/>
                                  <a:pt x="153251" y="63930"/>
                                  <a:pt x="164991" y="61530"/>
                                </a:cubicBezTo>
                                <a:cubicBezTo>
                                  <a:pt x="176731" y="59131"/>
                                  <a:pt x="185828" y="57485"/>
                                  <a:pt x="192281" y="56594"/>
                                </a:cubicBezTo>
                                <a:cubicBezTo>
                                  <a:pt x="198734" y="55702"/>
                                  <a:pt x="202165" y="55228"/>
                                  <a:pt x="202575" y="55171"/>
                                </a:cubicBezTo>
                                <a:lnTo>
                                  <a:pt x="202856" y="55123"/>
                                </a:lnTo>
                                <a:lnTo>
                                  <a:pt x="202463" y="55140"/>
                                </a:lnTo>
                                <a:cubicBezTo>
                                  <a:pt x="201979" y="55175"/>
                                  <a:pt x="197923" y="55473"/>
                                  <a:pt x="190295" y="56034"/>
                                </a:cubicBezTo>
                                <a:cubicBezTo>
                                  <a:pt x="182667" y="56595"/>
                                  <a:pt x="172138" y="57929"/>
                                  <a:pt x="158709" y="60037"/>
                                </a:cubicBezTo>
                                <a:cubicBezTo>
                                  <a:pt x="145279" y="62145"/>
                                  <a:pt x="131220" y="64521"/>
                                  <a:pt x="116532" y="67166"/>
                                </a:cubicBezTo>
                                <a:cubicBezTo>
                                  <a:pt x="101843" y="69812"/>
                                  <a:pt x="87495" y="72281"/>
                                  <a:pt x="73487" y="74574"/>
                                </a:cubicBezTo>
                                <a:cubicBezTo>
                                  <a:pt x="59479" y="76867"/>
                                  <a:pt x="49634" y="78315"/>
                                  <a:pt x="43952" y="78918"/>
                                </a:cubicBezTo>
                                <a:cubicBezTo>
                                  <a:pt x="38270" y="79520"/>
                                  <a:pt x="35276" y="79838"/>
                                  <a:pt x="34970" y="79870"/>
                                </a:cubicBezTo>
                                <a:cubicBezTo>
                                  <a:pt x="34663" y="79903"/>
                                  <a:pt x="34751" y="79856"/>
                                  <a:pt x="35233" y="79732"/>
                                </a:cubicBezTo>
                                <a:cubicBezTo>
                                  <a:pt x="35716" y="79606"/>
                                  <a:pt x="40427" y="78386"/>
                                  <a:pt x="49367" y="76070"/>
                                </a:cubicBezTo>
                                <a:cubicBezTo>
                                  <a:pt x="58307" y="73753"/>
                                  <a:pt x="66704" y="71542"/>
                                  <a:pt x="74557" y="69436"/>
                                </a:cubicBezTo>
                                <a:cubicBezTo>
                                  <a:pt x="82410" y="67330"/>
                                  <a:pt x="92850" y="64450"/>
                                  <a:pt x="105877" y="60795"/>
                                </a:cubicBezTo>
                                <a:cubicBezTo>
                                  <a:pt x="118903" y="57140"/>
                                  <a:pt x="128511" y="54408"/>
                                  <a:pt x="134699" y="52599"/>
                                </a:cubicBezTo>
                                <a:cubicBezTo>
                                  <a:pt x="140887" y="50789"/>
                                  <a:pt x="144749" y="49437"/>
                                  <a:pt x="146285" y="48541"/>
                                </a:cubicBezTo>
                                <a:cubicBezTo>
                                  <a:pt x="147822" y="47645"/>
                                  <a:pt x="147789" y="47196"/>
                                  <a:pt x="146187" y="47193"/>
                                </a:cubicBezTo>
                                <a:cubicBezTo>
                                  <a:pt x="144586" y="47192"/>
                                  <a:pt x="140582" y="47186"/>
                                  <a:pt x="134175" y="47176"/>
                                </a:cubicBezTo>
                                <a:cubicBezTo>
                                  <a:pt x="127769" y="47167"/>
                                  <a:pt x="118384" y="48567"/>
                                  <a:pt x="106021" y="51376"/>
                                </a:cubicBezTo>
                                <a:cubicBezTo>
                                  <a:pt x="93657" y="54185"/>
                                  <a:pt x="84839" y="56116"/>
                                  <a:pt x="79566" y="57168"/>
                                </a:cubicBezTo>
                                <a:cubicBezTo>
                                  <a:pt x="74293" y="58220"/>
                                  <a:pt x="70325" y="58863"/>
                                  <a:pt x="67662" y="59098"/>
                                </a:cubicBezTo>
                                <a:cubicBezTo>
                                  <a:pt x="64998" y="59333"/>
                                  <a:pt x="63343" y="59133"/>
                                  <a:pt x="62697" y="58497"/>
                                </a:cubicBezTo>
                                <a:cubicBezTo>
                                  <a:pt x="62050" y="57861"/>
                                  <a:pt x="62447" y="56614"/>
                                  <a:pt x="63887" y="54753"/>
                                </a:cubicBezTo>
                                <a:cubicBezTo>
                                  <a:pt x="65326" y="52893"/>
                                  <a:pt x="69062" y="49608"/>
                                  <a:pt x="75092" y="44900"/>
                                </a:cubicBezTo>
                                <a:cubicBezTo>
                                  <a:pt x="81122" y="40192"/>
                                  <a:pt x="85360" y="36753"/>
                                  <a:pt x="87806" y="34583"/>
                                </a:cubicBezTo>
                                <a:cubicBezTo>
                                  <a:pt x="90252" y="32413"/>
                                  <a:pt x="92168" y="30408"/>
                                  <a:pt x="93552" y="28568"/>
                                </a:cubicBezTo>
                                <a:cubicBezTo>
                                  <a:pt x="94937" y="26728"/>
                                  <a:pt x="95659" y="24786"/>
                                  <a:pt x="95720" y="22742"/>
                                </a:cubicBezTo>
                                <a:cubicBezTo>
                                  <a:pt x="95780" y="20699"/>
                                  <a:pt x="94310" y="19642"/>
                                  <a:pt x="91309" y="19570"/>
                                </a:cubicBezTo>
                                <a:cubicBezTo>
                                  <a:pt x="88308" y="19499"/>
                                  <a:pt x="85021" y="20325"/>
                                  <a:pt x="81448" y="22048"/>
                                </a:cubicBezTo>
                                <a:cubicBezTo>
                                  <a:pt x="77874" y="23772"/>
                                  <a:pt x="73889" y="26447"/>
                                  <a:pt x="69491" y="30074"/>
                                </a:cubicBezTo>
                                <a:cubicBezTo>
                                  <a:pt x="65094" y="33701"/>
                                  <a:pt x="60534" y="38091"/>
                                  <a:pt x="55813" y="43245"/>
                                </a:cubicBezTo>
                                <a:cubicBezTo>
                                  <a:pt x="51091" y="48399"/>
                                  <a:pt x="46757" y="53679"/>
                                  <a:pt x="42809" y="59082"/>
                                </a:cubicBezTo>
                                <a:cubicBezTo>
                                  <a:pt x="38862" y="64486"/>
                                  <a:pt x="35870" y="69390"/>
                                  <a:pt x="33835" y="73794"/>
                                </a:cubicBezTo>
                                <a:cubicBezTo>
                                  <a:pt x="31800" y="78199"/>
                                  <a:pt x="30563" y="81691"/>
                                  <a:pt x="30125" y="84270"/>
                                </a:cubicBezTo>
                                <a:cubicBezTo>
                                  <a:pt x="29688" y="86849"/>
                                  <a:pt x="29727" y="87573"/>
                                  <a:pt x="30244" y="86442"/>
                                </a:cubicBezTo>
                                <a:cubicBezTo>
                                  <a:pt x="30762" y="85312"/>
                                  <a:pt x="32055" y="82486"/>
                                  <a:pt x="34124" y="77964"/>
                                </a:cubicBezTo>
                                <a:cubicBezTo>
                                  <a:pt x="36193" y="73443"/>
                                  <a:pt x="38535" y="68656"/>
                                  <a:pt x="41150" y="63602"/>
                                </a:cubicBezTo>
                                <a:cubicBezTo>
                                  <a:pt x="43765" y="58548"/>
                                  <a:pt x="45788" y="54151"/>
                                  <a:pt x="47220" y="50409"/>
                                </a:cubicBezTo>
                                <a:cubicBezTo>
                                  <a:pt x="48651" y="46668"/>
                                  <a:pt x="49721" y="42468"/>
                                  <a:pt x="50429" y="37812"/>
                                </a:cubicBezTo>
                                <a:cubicBezTo>
                                  <a:pt x="51137" y="33156"/>
                                  <a:pt x="50705" y="31139"/>
                                  <a:pt x="49133" y="31760"/>
                                </a:cubicBezTo>
                                <a:cubicBezTo>
                                  <a:pt x="47561" y="32382"/>
                                  <a:pt x="45842" y="35160"/>
                                  <a:pt x="43976" y="40094"/>
                                </a:cubicBezTo>
                                <a:cubicBezTo>
                                  <a:pt x="42110" y="45027"/>
                                  <a:pt x="40598" y="50193"/>
                                  <a:pt x="39441" y="55592"/>
                                </a:cubicBezTo>
                                <a:cubicBezTo>
                                  <a:pt x="38284" y="60991"/>
                                  <a:pt x="37297" y="66512"/>
                                  <a:pt x="36482" y="72156"/>
                                </a:cubicBezTo>
                                <a:cubicBezTo>
                                  <a:pt x="35667" y="77799"/>
                                  <a:pt x="35154" y="84015"/>
                                  <a:pt x="34943" y="90805"/>
                                </a:cubicBezTo>
                                <a:cubicBezTo>
                                  <a:pt x="34732" y="97594"/>
                                  <a:pt x="34614" y="101383"/>
                                  <a:pt x="34590" y="102170"/>
                                </a:cubicBezTo>
                                <a:cubicBezTo>
                                  <a:pt x="34566" y="102958"/>
                                  <a:pt x="34413" y="102948"/>
                                  <a:pt x="34133" y="102141"/>
                                </a:cubicBezTo>
                                <a:cubicBezTo>
                                  <a:pt x="33853" y="101334"/>
                                  <a:pt x="32505" y="97454"/>
                                  <a:pt x="30091" y="90500"/>
                                </a:cubicBezTo>
                                <a:cubicBezTo>
                                  <a:pt x="27677" y="83545"/>
                                  <a:pt x="26055" y="78251"/>
                                  <a:pt x="25227" y="74619"/>
                                </a:cubicBezTo>
                                <a:cubicBezTo>
                                  <a:pt x="24399" y="70986"/>
                                  <a:pt x="23654" y="66203"/>
                                  <a:pt x="22991" y="60270"/>
                                </a:cubicBezTo>
                                <a:cubicBezTo>
                                  <a:pt x="22328" y="54338"/>
                                  <a:pt x="21989" y="48801"/>
                                  <a:pt x="21974" y="43659"/>
                                </a:cubicBezTo>
                                <a:cubicBezTo>
                                  <a:pt x="21958" y="38517"/>
                                  <a:pt x="21950" y="35811"/>
                                  <a:pt x="21950" y="35540"/>
                                </a:cubicBezTo>
                                <a:lnTo>
                                  <a:pt x="21953" y="35383"/>
                                </a:lnTo>
                                <a:lnTo>
                                  <a:pt x="21973" y="35773"/>
                                </a:lnTo>
                                <a:cubicBezTo>
                                  <a:pt x="21989" y="36199"/>
                                  <a:pt x="22153" y="40454"/>
                                  <a:pt x="22465" y="48539"/>
                                </a:cubicBezTo>
                                <a:cubicBezTo>
                                  <a:pt x="22777" y="56624"/>
                                  <a:pt x="23000" y="67858"/>
                                  <a:pt x="23136" y="82243"/>
                                </a:cubicBezTo>
                                <a:cubicBezTo>
                                  <a:pt x="23271" y="96627"/>
                                  <a:pt x="22717" y="102301"/>
                                  <a:pt x="21474" y="99263"/>
                                </a:cubicBezTo>
                                <a:cubicBezTo>
                                  <a:pt x="20232" y="96226"/>
                                  <a:pt x="19099" y="92424"/>
                                  <a:pt x="18077" y="87858"/>
                                </a:cubicBezTo>
                                <a:cubicBezTo>
                                  <a:pt x="17054" y="83292"/>
                                  <a:pt x="16284" y="78239"/>
                                  <a:pt x="15764" y="72702"/>
                                </a:cubicBezTo>
                                <a:cubicBezTo>
                                  <a:pt x="15245" y="67163"/>
                                  <a:pt x="14959" y="62031"/>
                                  <a:pt x="14907" y="57304"/>
                                </a:cubicBezTo>
                                <a:cubicBezTo>
                                  <a:pt x="14855" y="52577"/>
                                  <a:pt x="14938" y="48344"/>
                                  <a:pt x="15155" y="44606"/>
                                </a:cubicBezTo>
                                <a:cubicBezTo>
                                  <a:pt x="15373" y="40868"/>
                                  <a:pt x="16148" y="37310"/>
                                  <a:pt x="17483" y="33933"/>
                                </a:cubicBezTo>
                                <a:cubicBezTo>
                                  <a:pt x="18817" y="30556"/>
                                  <a:pt x="19873" y="28142"/>
                                  <a:pt x="20652" y="26692"/>
                                </a:cubicBezTo>
                                <a:cubicBezTo>
                                  <a:pt x="21431" y="25242"/>
                                  <a:pt x="21903" y="24365"/>
                                  <a:pt x="22066" y="24060"/>
                                </a:cubicBezTo>
                                <a:cubicBezTo>
                                  <a:pt x="22230" y="23755"/>
                                  <a:pt x="22312" y="24336"/>
                                  <a:pt x="22313" y="25803"/>
                                </a:cubicBezTo>
                                <a:cubicBezTo>
                                  <a:pt x="22313" y="27269"/>
                                  <a:pt x="22314" y="31491"/>
                                  <a:pt x="22316" y="38466"/>
                                </a:cubicBezTo>
                                <a:cubicBezTo>
                                  <a:pt x="22318" y="45442"/>
                                  <a:pt x="22156" y="52062"/>
                                  <a:pt x="21830" y="58326"/>
                                </a:cubicBezTo>
                                <a:cubicBezTo>
                                  <a:pt x="21503" y="64591"/>
                                  <a:pt x="21018" y="68755"/>
                                  <a:pt x="20373" y="70822"/>
                                </a:cubicBezTo>
                                <a:cubicBezTo>
                                  <a:pt x="19729" y="72887"/>
                                  <a:pt x="19284" y="73582"/>
                                  <a:pt x="19040" y="72905"/>
                                </a:cubicBezTo>
                                <a:cubicBezTo>
                                  <a:pt x="18796" y="72229"/>
                                  <a:pt x="18185" y="70539"/>
                                  <a:pt x="17208" y="67833"/>
                                </a:cubicBezTo>
                                <a:cubicBezTo>
                                  <a:pt x="16231" y="65128"/>
                                  <a:pt x="15485" y="59651"/>
                                  <a:pt x="14972" y="51401"/>
                                </a:cubicBezTo>
                                <a:cubicBezTo>
                                  <a:pt x="14458" y="43152"/>
                                  <a:pt x="14025" y="35805"/>
                                  <a:pt x="13673" y="29359"/>
                                </a:cubicBezTo>
                                <a:cubicBezTo>
                                  <a:pt x="13320" y="22913"/>
                                  <a:pt x="12974" y="17341"/>
                                  <a:pt x="12634" y="12642"/>
                                </a:cubicBezTo>
                                <a:cubicBezTo>
                                  <a:pt x="12294" y="7944"/>
                                  <a:pt x="11526" y="4866"/>
                                  <a:pt x="10328" y="3409"/>
                                </a:cubicBezTo>
                                <a:cubicBezTo>
                                  <a:pt x="9130" y="1951"/>
                                  <a:pt x="7498" y="978"/>
                                  <a:pt x="5432" y="489"/>
                                </a:cubicBezTo>
                                <a:cubicBezTo>
                                  <a:pt x="3366" y="0"/>
                                  <a:pt x="2266" y="3708"/>
                                  <a:pt x="2132" y="11611"/>
                                </a:cubicBezTo>
                                <a:cubicBezTo>
                                  <a:pt x="1997" y="19515"/>
                                  <a:pt x="2372" y="25479"/>
                                  <a:pt x="3256" y="29502"/>
                                </a:cubicBezTo>
                                <a:cubicBezTo>
                                  <a:pt x="4140" y="33525"/>
                                  <a:pt x="4644" y="36782"/>
                                  <a:pt x="4767" y="39273"/>
                                </a:cubicBezTo>
                                <a:cubicBezTo>
                                  <a:pt x="4890" y="41764"/>
                                  <a:pt x="5855" y="45606"/>
                                  <a:pt x="7663" y="50797"/>
                                </a:cubicBezTo>
                                <a:cubicBezTo>
                                  <a:pt x="9471" y="55988"/>
                                  <a:pt x="10994" y="61224"/>
                                  <a:pt x="12233" y="66503"/>
                                </a:cubicBezTo>
                                <a:cubicBezTo>
                                  <a:pt x="13472" y="71783"/>
                                  <a:pt x="14983" y="76822"/>
                                  <a:pt x="16766" y="81623"/>
                                </a:cubicBezTo>
                                <a:cubicBezTo>
                                  <a:pt x="18549" y="86423"/>
                                  <a:pt x="20022" y="91819"/>
                                  <a:pt x="21185" y="97811"/>
                                </a:cubicBezTo>
                                <a:cubicBezTo>
                                  <a:pt x="22348" y="103802"/>
                                  <a:pt x="23199" y="107841"/>
                                  <a:pt x="23739" y="109926"/>
                                </a:cubicBezTo>
                                <a:cubicBezTo>
                                  <a:pt x="24279" y="112011"/>
                                  <a:pt x="25034" y="113921"/>
                                  <a:pt x="26006" y="115656"/>
                                </a:cubicBezTo>
                                <a:cubicBezTo>
                                  <a:pt x="26978" y="117391"/>
                                  <a:pt x="28123" y="118799"/>
                                  <a:pt x="29444" y="119881"/>
                                </a:cubicBezTo>
                                <a:cubicBezTo>
                                  <a:pt x="30764" y="120963"/>
                                  <a:pt x="33576" y="121760"/>
                                  <a:pt x="37879" y="122274"/>
                                </a:cubicBezTo>
                                <a:cubicBezTo>
                                  <a:pt x="42181" y="122788"/>
                                  <a:pt x="47508" y="122568"/>
                                  <a:pt x="53861" y="121615"/>
                                </a:cubicBezTo>
                                <a:cubicBezTo>
                                  <a:pt x="60213" y="120661"/>
                                  <a:pt x="70809" y="117923"/>
                                  <a:pt x="85649" y="113399"/>
                                </a:cubicBezTo>
                                <a:cubicBezTo>
                                  <a:pt x="100488" y="108876"/>
                                  <a:pt x="111812" y="105508"/>
                                  <a:pt x="119620" y="103295"/>
                                </a:cubicBezTo>
                                <a:cubicBezTo>
                                  <a:pt x="127427" y="101083"/>
                                  <a:pt x="132440" y="99746"/>
                                  <a:pt x="134658" y="99284"/>
                                </a:cubicBezTo>
                                <a:cubicBezTo>
                                  <a:pt x="136875" y="98823"/>
                                  <a:pt x="138068" y="98574"/>
                                  <a:pt x="138237" y="98540"/>
                                </a:cubicBezTo>
                                <a:lnTo>
                                  <a:pt x="138317" y="98521"/>
                                </a:lnTo>
                                <a:lnTo>
                                  <a:pt x="137937" y="98583"/>
                                </a:lnTo>
                                <a:cubicBezTo>
                                  <a:pt x="137568" y="98647"/>
                                  <a:pt x="134961" y="99101"/>
                                  <a:pt x="130115" y="99945"/>
                                </a:cubicBezTo>
                                <a:cubicBezTo>
                                  <a:pt x="125270" y="100788"/>
                                  <a:pt x="116811" y="102756"/>
                                  <a:pt x="104740" y="105849"/>
                                </a:cubicBezTo>
                                <a:cubicBezTo>
                                  <a:pt x="92668" y="108941"/>
                                  <a:pt x="81506" y="111984"/>
                                  <a:pt x="71254" y="114977"/>
                                </a:cubicBezTo>
                                <a:cubicBezTo>
                                  <a:pt x="61002" y="117969"/>
                                  <a:pt x="54498" y="120113"/>
                                  <a:pt x="51743" y="121407"/>
                                </a:cubicBezTo>
                                <a:cubicBezTo>
                                  <a:pt x="48988" y="122700"/>
                                  <a:pt x="47779" y="123832"/>
                                  <a:pt x="48116" y="124802"/>
                                </a:cubicBezTo>
                                <a:cubicBezTo>
                                  <a:pt x="48453" y="125772"/>
                                  <a:pt x="50696" y="126313"/>
                                  <a:pt x="54844" y="126424"/>
                                </a:cubicBezTo>
                                <a:cubicBezTo>
                                  <a:pt x="58992" y="126536"/>
                                  <a:pt x="64179" y="126395"/>
                                  <a:pt x="70404" y="126000"/>
                                </a:cubicBezTo>
                                <a:cubicBezTo>
                                  <a:pt x="76630" y="125606"/>
                                  <a:pt x="83210" y="124780"/>
                                  <a:pt x="90144" y="123524"/>
                                </a:cubicBezTo>
                                <a:cubicBezTo>
                                  <a:pt x="97078" y="122266"/>
                                  <a:pt x="104311" y="120764"/>
                                  <a:pt x="111844" y="119015"/>
                                </a:cubicBezTo>
                                <a:cubicBezTo>
                                  <a:pt x="119377" y="117267"/>
                                  <a:pt x="126008" y="115484"/>
                                  <a:pt x="131739" y="113667"/>
                                </a:cubicBezTo>
                                <a:cubicBezTo>
                                  <a:pt x="137469" y="111850"/>
                                  <a:pt x="141538" y="110397"/>
                                  <a:pt x="143946" y="109306"/>
                                </a:cubicBezTo>
                                <a:cubicBezTo>
                                  <a:pt x="146354" y="108216"/>
                                  <a:pt x="147340" y="107222"/>
                                  <a:pt x="146905" y="106322"/>
                                </a:cubicBezTo>
                                <a:cubicBezTo>
                                  <a:pt x="146470" y="105422"/>
                                  <a:pt x="143542" y="105013"/>
                                  <a:pt x="138121" y="105095"/>
                                </a:cubicBezTo>
                                <a:cubicBezTo>
                                  <a:pt x="132700" y="105176"/>
                                  <a:pt x="122199" y="106984"/>
                                  <a:pt x="106620" y="110521"/>
                                </a:cubicBezTo>
                                <a:cubicBezTo>
                                  <a:pt x="91040" y="114058"/>
                                  <a:pt x="79213" y="116374"/>
                                  <a:pt x="71137" y="117470"/>
                                </a:cubicBezTo>
                                <a:cubicBezTo>
                                  <a:pt x="63062" y="118567"/>
                                  <a:pt x="56020" y="119228"/>
                                  <a:pt x="50013" y="119454"/>
                                </a:cubicBezTo>
                                <a:cubicBezTo>
                                  <a:pt x="44007" y="119679"/>
                                  <a:pt x="40244" y="118683"/>
                                  <a:pt x="38726" y="116464"/>
                                </a:cubicBezTo>
                                <a:cubicBezTo>
                                  <a:pt x="37208" y="114245"/>
                                  <a:pt x="38055" y="111392"/>
                                  <a:pt x="41267" y="107905"/>
                                </a:cubicBezTo>
                                <a:cubicBezTo>
                                  <a:pt x="44480" y="104418"/>
                                  <a:pt x="48540" y="101177"/>
                                  <a:pt x="53449" y="98181"/>
                                </a:cubicBezTo>
                                <a:cubicBezTo>
                                  <a:pt x="58358" y="95186"/>
                                  <a:pt x="65431" y="91762"/>
                                  <a:pt x="74670" y="87912"/>
                                </a:cubicBezTo>
                                <a:cubicBezTo>
                                  <a:pt x="83908" y="84062"/>
                                  <a:pt x="91080" y="81382"/>
                                  <a:pt x="96185" y="79871"/>
                                </a:cubicBezTo>
                                <a:cubicBezTo>
                                  <a:pt x="101290" y="78362"/>
                                  <a:pt x="105626" y="77329"/>
                                  <a:pt x="109195" y="76771"/>
                                </a:cubicBezTo>
                                <a:cubicBezTo>
                                  <a:pt x="112764" y="76215"/>
                                  <a:pt x="115748" y="75906"/>
                                  <a:pt x="118148" y="75845"/>
                                </a:cubicBezTo>
                                <a:cubicBezTo>
                                  <a:pt x="120548" y="75784"/>
                                  <a:pt x="121667" y="76361"/>
                                  <a:pt x="121504" y="77578"/>
                                </a:cubicBezTo>
                                <a:cubicBezTo>
                                  <a:pt x="121342" y="78795"/>
                                  <a:pt x="119626" y="80584"/>
                                  <a:pt x="116356" y="82947"/>
                                </a:cubicBezTo>
                                <a:cubicBezTo>
                                  <a:pt x="113087" y="85310"/>
                                  <a:pt x="108578" y="87981"/>
                                  <a:pt x="102830" y="90961"/>
                                </a:cubicBezTo>
                                <a:cubicBezTo>
                                  <a:pt x="97081" y="93941"/>
                                  <a:pt x="87401" y="98284"/>
                                  <a:pt x="73790" y="103988"/>
                                </a:cubicBezTo>
                                <a:cubicBezTo>
                                  <a:pt x="60180" y="109693"/>
                                  <a:pt x="48651" y="114562"/>
                                  <a:pt x="39203" y="118596"/>
                                </a:cubicBezTo>
                                <a:cubicBezTo>
                                  <a:pt x="29756" y="122629"/>
                                  <a:pt x="23325" y="125574"/>
                                  <a:pt x="19911" y="127430"/>
                                </a:cubicBezTo>
                                <a:cubicBezTo>
                                  <a:pt x="16496" y="129286"/>
                                  <a:pt x="14543" y="130547"/>
                                  <a:pt x="14049" y="131210"/>
                                </a:cubicBezTo>
                                <a:cubicBezTo>
                                  <a:pt x="13555" y="131873"/>
                                  <a:pt x="14660" y="132286"/>
                                  <a:pt x="17363" y="132449"/>
                                </a:cubicBezTo>
                                <a:cubicBezTo>
                                  <a:pt x="20066" y="132612"/>
                                  <a:pt x="24459" y="132344"/>
                                  <a:pt x="30540" y="131645"/>
                                </a:cubicBezTo>
                                <a:cubicBezTo>
                                  <a:pt x="36621" y="130947"/>
                                  <a:pt x="43886" y="129597"/>
                                  <a:pt x="52335" y="127595"/>
                                </a:cubicBezTo>
                                <a:cubicBezTo>
                                  <a:pt x="60783" y="125593"/>
                                  <a:pt x="69614" y="123371"/>
                                  <a:pt x="78828" y="120930"/>
                                </a:cubicBezTo>
                                <a:cubicBezTo>
                                  <a:pt x="88042" y="118488"/>
                                  <a:pt x="100010" y="114765"/>
                                  <a:pt x="114733" y="109759"/>
                                </a:cubicBezTo>
                                <a:cubicBezTo>
                                  <a:pt x="129457" y="104752"/>
                                  <a:pt x="138075" y="101695"/>
                                  <a:pt x="140588" y="100585"/>
                                </a:cubicBezTo>
                                <a:cubicBezTo>
                                  <a:pt x="143100" y="99475"/>
                                  <a:pt x="144485" y="98864"/>
                                  <a:pt x="144741" y="98751"/>
                                </a:cubicBezTo>
                                <a:cubicBezTo>
                                  <a:pt x="144997" y="98637"/>
                                  <a:pt x="145011" y="98598"/>
                                  <a:pt x="144781" y="98633"/>
                                </a:cubicBezTo>
                                <a:cubicBezTo>
                                  <a:pt x="144552" y="98667"/>
                                  <a:pt x="143312" y="98854"/>
                                  <a:pt x="141062" y="99194"/>
                                </a:cubicBezTo>
                                <a:cubicBezTo>
                                  <a:pt x="138812" y="99533"/>
                                  <a:pt x="129434" y="103200"/>
                                  <a:pt x="112929" y="110194"/>
                                </a:cubicBezTo>
                                <a:cubicBezTo>
                                  <a:pt x="96423" y="117187"/>
                                  <a:pt x="83152" y="122762"/>
                                  <a:pt x="73115" y="126919"/>
                                </a:cubicBezTo>
                                <a:cubicBezTo>
                                  <a:pt x="63078" y="131076"/>
                                  <a:pt x="55841" y="134349"/>
                                  <a:pt x="51402" y="136737"/>
                                </a:cubicBezTo>
                                <a:cubicBezTo>
                                  <a:pt x="46964" y="139126"/>
                                  <a:pt x="44010" y="141247"/>
                                  <a:pt x="42542" y="143102"/>
                                </a:cubicBezTo>
                                <a:cubicBezTo>
                                  <a:pt x="41074" y="144955"/>
                                  <a:pt x="41373" y="146290"/>
                                  <a:pt x="43439" y="147106"/>
                                </a:cubicBezTo>
                                <a:cubicBezTo>
                                  <a:pt x="45505" y="147922"/>
                                  <a:pt x="48563" y="148330"/>
                                  <a:pt x="52613" y="148331"/>
                                </a:cubicBezTo>
                                <a:cubicBezTo>
                                  <a:pt x="56664" y="148332"/>
                                  <a:pt x="61797" y="148034"/>
                                  <a:pt x="68013" y="147435"/>
                                </a:cubicBezTo>
                                <a:cubicBezTo>
                                  <a:pt x="74229" y="146836"/>
                                  <a:pt x="80303" y="145994"/>
                                  <a:pt x="86235" y="144910"/>
                                </a:cubicBezTo>
                                <a:cubicBezTo>
                                  <a:pt x="92166" y="143827"/>
                                  <a:pt x="99972" y="142180"/>
                                  <a:pt x="109650" y="139971"/>
                                </a:cubicBezTo>
                                <a:cubicBezTo>
                                  <a:pt x="119329" y="137762"/>
                                  <a:pt x="126988" y="136129"/>
                                  <a:pt x="132627" y="135073"/>
                                </a:cubicBezTo>
                                <a:cubicBezTo>
                                  <a:pt x="138267" y="134016"/>
                                  <a:pt x="143207" y="133271"/>
                                  <a:pt x="147446" y="132836"/>
                                </a:cubicBezTo>
                                <a:cubicBezTo>
                                  <a:pt x="151686" y="132402"/>
                                  <a:pt x="162635" y="132107"/>
                                  <a:pt x="180295" y="131951"/>
                                </a:cubicBezTo>
                                <a:cubicBezTo>
                                  <a:pt x="197954" y="131795"/>
                                  <a:pt x="209704" y="131274"/>
                                  <a:pt x="215543" y="130388"/>
                                </a:cubicBezTo>
                                <a:cubicBezTo>
                                  <a:pt x="221382" y="129502"/>
                                  <a:pt x="223906" y="129046"/>
                                  <a:pt x="223114" y="129022"/>
                                </a:cubicBezTo>
                                <a:cubicBezTo>
                                  <a:pt x="222323" y="128997"/>
                                  <a:pt x="220344" y="128936"/>
                                  <a:pt x="217179" y="128838"/>
                                </a:cubicBezTo>
                                <a:cubicBezTo>
                                  <a:pt x="214013" y="128739"/>
                                  <a:pt x="205953" y="129724"/>
                                  <a:pt x="192997" y="131793"/>
                                </a:cubicBezTo>
                                <a:cubicBezTo>
                                  <a:pt x="180042" y="133861"/>
                                  <a:pt x="170134" y="135512"/>
                                  <a:pt x="163272" y="136743"/>
                                </a:cubicBezTo>
                                <a:cubicBezTo>
                                  <a:pt x="156410" y="137975"/>
                                  <a:pt x="152734" y="138634"/>
                                  <a:pt x="152242" y="138723"/>
                                </a:cubicBezTo>
                                <a:lnTo>
                                  <a:pt x="151850" y="138797"/>
                                </a:lnTo>
                                <a:lnTo>
                                  <a:pt x="152155" y="138753"/>
                                </a:lnTo>
                                <a:cubicBezTo>
                                  <a:pt x="152589" y="138685"/>
                                  <a:pt x="155832" y="138174"/>
                                  <a:pt x="161884" y="137222"/>
                                </a:cubicBezTo>
                                <a:cubicBezTo>
                                  <a:pt x="167936" y="136270"/>
                                  <a:pt x="174301" y="135134"/>
                                  <a:pt x="180977" y="133814"/>
                                </a:cubicBezTo>
                                <a:cubicBezTo>
                                  <a:pt x="187653" y="132495"/>
                                  <a:pt x="193827" y="131412"/>
                                  <a:pt x="199499" y="130565"/>
                                </a:cubicBezTo>
                                <a:cubicBezTo>
                                  <a:pt x="205171" y="129718"/>
                                  <a:pt x="210511" y="129208"/>
                                  <a:pt x="215518" y="129035"/>
                                </a:cubicBezTo>
                                <a:cubicBezTo>
                                  <a:pt x="220525" y="128862"/>
                                  <a:pt x="223436" y="128761"/>
                                  <a:pt x="224251" y="128733"/>
                                </a:cubicBezTo>
                                <a:lnTo>
                                  <a:pt x="224833" y="128719"/>
                                </a:lnTo>
                                <a:lnTo>
                                  <a:pt x="224130" y="128763"/>
                                </a:lnTo>
                                <a:cubicBezTo>
                                  <a:pt x="223235" y="128811"/>
                                  <a:pt x="220037" y="128982"/>
                                  <a:pt x="214538" y="129278"/>
                                </a:cubicBezTo>
                                <a:cubicBezTo>
                                  <a:pt x="209038" y="129573"/>
                                  <a:pt x="204786" y="129305"/>
                                  <a:pt x="201782" y="128475"/>
                                </a:cubicBezTo>
                                <a:cubicBezTo>
                                  <a:pt x="198778" y="127644"/>
                                  <a:pt x="195805" y="126482"/>
                                  <a:pt x="192864" y="124988"/>
                                </a:cubicBezTo>
                                <a:cubicBezTo>
                                  <a:pt x="189922" y="123495"/>
                                  <a:pt x="187386" y="121804"/>
                                  <a:pt x="185257" y="119915"/>
                                </a:cubicBezTo>
                                <a:cubicBezTo>
                                  <a:pt x="183128" y="118027"/>
                                  <a:pt x="181748" y="116177"/>
                                  <a:pt x="181119" y="114366"/>
                                </a:cubicBezTo>
                                <a:cubicBezTo>
                                  <a:pt x="180489" y="112554"/>
                                  <a:pt x="180559" y="110949"/>
                                  <a:pt x="181330" y="109550"/>
                                </a:cubicBezTo>
                                <a:cubicBezTo>
                                  <a:pt x="182101" y="108152"/>
                                  <a:pt x="185007" y="107257"/>
                                  <a:pt x="190047" y="106867"/>
                                </a:cubicBezTo>
                                <a:cubicBezTo>
                                  <a:pt x="195086" y="106475"/>
                                  <a:pt x="199344" y="107304"/>
                                  <a:pt x="202819" y="109354"/>
                                </a:cubicBezTo>
                                <a:cubicBezTo>
                                  <a:pt x="206295" y="111403"/>
                                  <a:pt x="209174" y="113641"/>
                                  <a:pt x="211458" y="116065"/>
                                </a:cubicBezTo>
                                <a:cubicBezTo>
                                  <a:pt x="213741" y="118490"/>
                                  <a:pt x="215609" y="120945"/>
                                  <a:pt x="217061" y="123429"/>
                                </a:cubicBezTo>
                                <a:cubicBezTo>
                                  <a:pt x="218512" y="125912"/>
                                  <a:pt x="219548" y="128909"/>
                                  <a:pt x="220166" y="132418"/>
                                </a:cubicBezTo>
                                <a:cubicBezTo>
                                  <a:pt x="220784" y="135928"/>
                                  <a:pt x="220161" y="138051"/>
                                  <a:pt x="218297" y="138788"/>
                                </a:cubicBezTo>
                                <a:cubicBezTo>
                                  <a:pt x="216433" y="139526"/>
                                  <a:pt x="214869" y="139479"/>
                                  <a:pt x="213605" y="138649"/>
                                </a:cubicBezTo>
                                <a:cubicBezTo>
                                  <a:pt x="212342" y="137819"/>
                                  <a:pt x="211145" y="136219"/>
                                  <a:pt x="210017" y="133850"/>
                                </a:cubicBezTo>
                                <a:cubicBezTo>
                                  <a:pt x="208888" y="131481"/>
                                  <a:pt x="207976" y="128717"/>
                                  <a:pt x="207281" y="125560"/>
                                </a:cubicBezTo>
                                <a:cubicBezTo>
                                  <a:pt x="206585" y="122402"/>
                                  <a:pt x="206231" y="119202"/>
                                  <a:pt x="206217" y="115959"/>
                                </a:cubicBezTo>
                                <a:cubicBezTo>
                                  <a:pt x="206203" y="112716"/>
                                  <a:pt x="206445" y="109560"/>
                                  <a:pt x="206945" y="106492"/>
                                </a:cubicBezTo>
                                <a:cubicBezTo>
                                  <a:pt x="207444" y="103425"/>
                                  <a:pt x="208385" y="100868"/>
                                  <a:pt x="209770" y="98822"/>
                                </a:cubicBezTo>
                                <a:cubicBezTo>
                                  <a:pt x="211154" y="96777"/>
                                  <a:pt x="212778" y="95400"/>
                                  <a:pt x="214640" y="94694"/>
                                </a:cubicBezTo>
                                <a:cubicBezTo>
                                  <a:pt x="216502" y="93987"/>
                                  <a:pt x="218347" y="93849"/>
                                  <a:pt x="220173" y="94280"/>
                                </a:cubicBezTo>
                                <a:cubicBezTo>
                                  <a:pt x="222000" y="94712"/>
                                  <a:pt x="223560" y="95916"/>
                                  <a:pt x="224855" y="97891"/>
                                </a:cubicBezTo>
                                <a:cubicBezTo>
                                  <a:pt x="226150" y="99867"/>
                                  <a:pt x="227393" y="102732"/>
                                  <a:pt x="228583" y="106489"/>
                                </a:cubicBezTo>
                                <a:cubicBezTo>
                                  <a:pt x="229774" y="110246"/>
                                  <a:pt x="230797" y="114601"/>
                                  <a:pt x="231651" y="119553"/>
                                </a:cubicBezTo>
                                <a:cubicBezTo>
                                  <a:pt x="232505" y="124505"/>
                                  <a:pt x="232945" y="129099"/>
                                  <a:pt x="232970" y="133334"/>
                                </a:cubicBezTo>
                                <a:cubicBezTo>
                                  <a:pt x="232995" y="137569"/>
                                  <a:pt x="232447" y="139862"/>
                                  <a:pt x="231325" y="140216"/>
                                </a:cubicBezTo>
                                <a:cubicBezTo>
                                  <a:pt x="230203" y="140568"/>
                                  <a:pt x="229030" y="140154"/>
                                  <a:pt x="227805" y="138972"/>
                                </a:cubicBezTo>
                                <a:cubicBezTo>
                                  <a:pt x="226581" y="137790"/>
                                  <a:pt x="225602" y="135720"/>
                                  <a:pt x="224868" y="132762"/>
                                </a:cubicBezTo>
                                <a:cubicBezTo>
                                  <a:pt x="224134" y="129803"/>
                                  <a:pt x="223619" y="126389"/>
                                  <a:pt x="223323" y="122519"/>
                                </a:cubicBezTo>
                                <a:cubicBezTo>
                                  <a:pt x="223027" y="118648"/>
                                  <a:pt x="223017" y="114636"/>
                                  <a:pt x="223294" y="110482"/>
                                </a:cubicBezTo>
                                <a:cubicBezTo>
                                  <a:pt x="223570" y="106327"/>
                                  <a:pt x="224600" y="102277"/>
                                  <a:pt x="226385" y="98330"/>
                                </a:cubicBezTo>
                                <a:cubicBezTo>
                                  <a:pt x="228170" y="94384"/>
                                  <a:pt x="230140" y="91308"/>
                                  <a:pt x="232296" y="89103"/>
                                </a:cubicBezTo>
                                <a:cubicBezTo>
                                  <a:pt x="234452" y="86897"/>
                                  <a:pt x="236217" y="85457"/>
                                  <a:pt x="237592" y="84782"/>
                                </a:cubicBezTo>
                                <a:cubicBezTo>
                                  <a:pt x="238966" y="84107"/>
                                  <a:pt x="240625" y="83732"/>
                                  <a:pt x="242570" y="83657"/>
                                </a:cubicBezTo>
                                <a:cubicBezTo>
                                  <a:pt x="244514" y="83583"/>
                                  <a:pt x="246015" y="84309"/>
                                  <a:pt x="247071" y="85835"/>
                                </a:cubicBezTo>
                                <a:cubicBezTo>
                                  <a:pt x="248128" y="87360"/>
                                  <a:pt x="248959" y="89320"/>
                                  <a:pt x="249565" y="91714"/>
                                </a:cubicBezTo>
                                <a:cubicBezTo>
                                  <a:pt x="250171" y="94108"/>
                                  <a:pt x="250410" y="97640"/>
                                  <a:pt x="250283" y="102310"/>
                                </a:cubicBezTo>
                                <a:cubicBezTo>
                                  <a:pt x="250155" y="106981"/>
                                  <a:pt x="249205" y="109932"/>
                                  <a:pt x="247435" y="111166"/>
                                </a:cubicBezTo>
                                <a:cubicBezTo>
                                  <a:pt x="245664" y="112399"/>
                                  <a:pt x="243428" y="113136"/>
                                  <a:pt x="240725" y="113379"/>
                                </a:cubicBezTo>
                                <a:cubicBezTo>
                                  <a:pt x="238023" y="113620"/>
                                  <a:pt x="235811" y="113337"/>
                                  <a:pt x="234091" y="112527"/>
                                </a:cubicBezTo>
                                <a:cubicBezTo>
                                  <a:pt x="232370" y="111718"/>
                                  <a:pt x="230687" y="109712"/>
                                  <a:pt x="229040" y="106508"/>
                                </a:cubicBezTo>
                                <a:cubicBezTo>
                                  <a:pt x="227394" y="103305"/>
                                  <a:pt x="226409" y="98665"/>
                                  <a:pt x="226084" y="92587"/>
                                </a:cubicBezTo>
                                <a:cubicBezTo>
                                  <a:pt x="225759" y="86509"/>
                                  <a:pt x="226703" y="80883"/>
                                  <a:pt x="228917" y="75708"/>
                                </a:cubicBezTo>
                                <a:cubicBezTo>
                                  <a:pt x="231130" y="70532"/>
                                  <a:pt x="233724" y="66014"/>
                                  <a:pt x="236698" y="62154"/>
                                </a:cubicBezTo>
                                <a:cubicBezTo>
                                  <a:pt x="239672" y="58295"/>
                                  <a:pt x="242160" y="55522"/>
                                  <a:pt x="244163" y="53838"/>
                                </a:cubicBezTo>
                                <a:cubicBezTo>
                                  <a:pt x="246166" y="52153"/>
                                  <a:pt x="247544" y="50996"/>
                                  <a:pt x="248295" y="50364"/>
                                </a:cubicBezTo>
                                <a:cubicBezTo>
                                  <a:pt x="249046" y="49732"/>
                                  <a:pt x="247397" y="50078"/>
                                  <a:pt x="243349" y="51403"/>
                                </a:cubicBezTo>
                                <a:cubicBezTo>
                                  <a:pt x="239300" y="52728"/>
                                  <a:pt x="231878" y="55155"/>
                                  <a:pt x="221084" y="58686"/>
                                </a:cubicBezTo>
                                <a:cubicBezTo>
                                  <a:pt x="210290" y="62217"/>
                                  <a:pt x="200581" y="65173"/>
                                  <a:pt x="191957" y="67553"/>
                                </a:cubicBezTo>
                                <a:cubicBezTo>
                                  <a:pt x="183332" y="69934"/>
                                  <a:pt x="176852" y="71658"/>
                                  <a:pt x="172517" y="72727"/>
                                </a:cubicBezTo>
                                <a:cubicBezTo>
                                  <a:pt x="168181" y="73795"/>
                                  <a:pt x="165793" y="74384"/>
                                  <a:pt x="165352" y="74493"/>
                                </a:cubicBezTo>
                                <a:cubicBezTo>
                                  <a:pt x="164911" y="74601"/>
                                  <a:pt x="165098" y="74434"/>
                                  <a:pt x="165913" y="73989"/>
                                </a:cubicBezTo>
                                <a:cubicBezTo>
                                  <a:pt x="166729" y="73544"/>
                                  <a:pt x="171145" y="71136"/>
                                  <a:pt x="179162" y="66764"/>
                                </a:cubicBezTo>
                                <a:cubicBezTo>
                                  <a:pt x="187179" y="62392"/>
                                  <a:pt x="194912" y="58567"/>
                                  <a:pt x="202360" y="55290"/>
                                </a:cubicBezTo>
                                <a:cubicBezTo>
                                  <a:pt x="209808" y="52013"/>
                                  <a:pt x="217060" y="49089"/>
                                  <a:pt x="224117" y="46520"/>
                                </a:cubicBezTo>
                                <a:cubicBezTo>
                                  <a:pt x="231173" y="43952"/>
                                  <a:pt x="237000" y="41978"/>
                                  <a:pt x="241598" y="40601"/>
                                </a:cubicBezTo>
                                <a:cubicBezTo>
                                  <a:pt x="246196" y="39223"/>
                                  <a:pt x="249635" y="38417"/>
                                  <a:pt x="251914" y="38181"/>
                                </a:cubicBezTo>
                                <a:cubicBezTo>
                                  <a:pt x="254193" y="37946"/>
                                  <a:pt x="255439" y="37817"/>
                                  <a:pt x="255654" y="37795"/>
                                </a:cubicBezTo>
                                <a:cubicBezTo>
                                  <a:pt x="255869" y="37773"/>
                                  <a:pt x="255604" y="37887"/>
                                  <a:pt x="254861" y="38137"/>
                                </a:cubicBezTo>
                                <a:cubicBezTo>
                                  <a:pt x="254117" y="38388"/>
                                  <a:pt x="249798" y="39842"/>
                                  <a:pt x="241905" y="42500"/>
                                </a:cubicBezTo>
                                <a:cubicBezTo>
                                  <a:pt x="234011" y="45159"/>
                                  <a:pt x="225510" y="47825"/>
                                  <a:pt x="216402" y="50498"/>
                                </a:cubicBezTo>
                                <a:cubicBezTo>
                                  <a:pt x="207294" y="53172"/>
                                  <a:pt x="197030" y="55966"/>
                                  <a:pt x="185609" y="58881"/>
                                </a:cubicBezTo>
                                <a:cubicBezTo>
                                  <a:pt x="174189" y="61795"/>
                                  <a:pt x="162305" y="64614"/>
                                  <a:pt x="149958" y="67340"/>
                                </a:cubicBezTo>
                                <a:cubicBezTo>
                                  <a:pt x="137612" y="70066"/>
                                  <a:pt x="127818" y="71923"/>
                                  <a:pt x="120578" y="72910"/>
                                </a:cubicBezTo>
                                <a:cubicBezTo>
                                  <a:pt x="113338" y="73897"/>
                                  <a:pt x="110055" y="74141"/>
                                  <a:pt x="110729" y="73641"/>
                                </a:cubicBezTo>
                                <a:cubicBezTo>
                                  <a:pt x="111404" y="73141"/>
                                  <a:pt x="113090" y="71890"/>
                                  <a:pt x="115788" y="69889"/>
                                </a:cubicBezTo>
                                <a:cubicBezTo>
                                  <a:pt x="118485" y="67887"/>
                                  <a:pt x="124592" y="65064"/>
                                  <a:pt x="134109" y="61421"/>
                                </a:cubicBezTo>
                                <a:cubicBezTo>
                                  <a:pt x="143625" y="57777"/>
                                  <a:pt x="154955" y="53891"/>
                                  <a:pt x="168099" y="49762"/>
                                </a:cubicBezTo>
                                <a:cubicBezTo>
                                  <a:pt x="181242" y="45633"/>
                                  <a:pt x="193017" y="41827"/>
                                  <a:pt x="203424" y="38344"/>
                                </a:cubicBezTo>
                                <a:cubicBezTo>
                                  <a:pt x="213830" y="34860"/>
                                  <a:pt x="222765" y="31678"/>
                                  <a:pt x="230229" y="28800"/>
                                </a:cubicBezTo>
                                <a:cubicBezTo>
                                  <a:pt x="237692" y="25920"/>
                                  <a:pt x="242144" y="23824"/>
                                  <a:pt x="243585" y="22512"/>
                                </a:cubicBezTo>
                                <a:cubicBezTo>
                                  <a:pt x="245027" y="21200"/>
                                  <a:pt x="243985" y="20479"/>
                                  <a:pt x="240459" y="20347"/>
                                </a:cubicBezTo>
                                <a:cubicBezTo>
                                  <a:pt x="236933" y="20216"/>
                                  <a:pt x="230364" y="21468"/>
                                  <a:pt x="220753" y="24101"/>
                                </a:cubicBezTo>
                                <a:cubicBezTo>
                                  <a:pt x="211142" y="26735"/>
                                  <a:pt x="199242" y="30272"/>
                                  <a:pt x="185054" y="34712"/>
                                </a:cubicBezTo>
                                <a:cubicBezTo>
                                  <a:pt x="170865" y="39152"/>
                                  <a:pt x="150184" y="45507"/>
                                  <a:pt x="123011" y="53777"/>
                                </a:cubicBezTo>
                                <a:cubicBezTo>
                                  <a:pt x="95838" y="62048"/>
                                  <a:pt x="79590" y="67021"/>
                                  <a:pt x="74266" y="68699"/>
                                </a:cubicBezTo>
                                <a:cubicBezTo>
                                  <a:pt x="68942" y="70377"/>
                                  <a:pt x="66017" y="71299"/>
                                  <a:pt x="65489" y="71465"/>
                                </a:cubicBezTo>
                                <a:cubicBezTo>
                                  <a:pt x="64962" y="71631"/>
                                  <a:pt x="64820" y="71714"/>
                                  <a:pt x="65062" y="71713"/>
                                </a:cubicBezTo>
                                <a:cubicBezTo>
                                  <a:pt x="65304" y="71713"/>
                                  <a:pt x="66649" y="71710"/>
                                  <a:pt x="69096" y="71704"/>
                                </a:cubicBezTo>
                                <a:cubicBezTo>
                                  <a:pt x="71543" y="71699"/>
                                  <a:pt x="77530" y="70218"/>
                                  <a:pt x="87057" y="67260"/>
                                </a:cubicBezTo>
                                <a:cubicBezTo>
                                  <a:pt x="96585" y="64304"/>
                                  <a:pt x="107691" y="60901"/>
                                  <a:pt x="120377" y="57050"/>
                                </a:cubicBezTo>
                                <a:cubicBezTo>
                                  <a:pt x="133063" y="53199"/>
                                  <a:pt x="146059" y="49198"/>
                                  <a:pt x="159366" y="45045"/>
                                </a:cubicBezTo>
                                <a:cubicBezTo>
                                  <a:pt x="172674" y="40892"/>
                                  <a:pt x="185137" y="36618"/>
                                  <a:pt x="196754" y="32223"/>
                                </a:cubicBezTo>
                                <a:cubicBezTo>
                                  <a:pt x="208372" y="27827"/>
                                  <a:pt x="216959" y="24192"/>
                                  <a:pt x="222513" y="21319"/>
                                </a:cubicBezTo>
                                <a:cubicBezTo>
                                  <a:pt x="228068" y="18445"/>
                                  <a:pt x="230622" y="16950"/>
                                  <a:pt x="230175" y="16835"/>
                                </a:cubicBezTo>
                                <a:cubicBezTo>
                                  <a:pt x="229728" y="16720"/>
                                  <a:pt x="228611" y="16432"/>
                                  <a:pt x="226823" y="15970"/>
                                </a:cubicBezTo>
                                <a:cubicBezTo>
                                  <a:pt x="225035" y="15510"/>
                                  <a:pt x="218916" y="17310"/>
                                  <a:pt x="208466" y="21373"/>
                                </a:cubicBezTo>
                                <a:cubicBezTo>
                                  <a:pt x="198017" y="25435"/>
                                  <a:pt x="187045" y="29570"/>
                                  <a:pt x="175550" y="33777"/>
                                </a:cubicBezTo>
                                <a:cubicBezTo>
                                  <a:pt x="164056" y="37983"/>
                                  <a:pt x="152187" y="42132"/>
                                  <a:pt x="139944" y="46224"/>
                                </a:cubicBezTo>
                                <a:cubicBezTo>
                                  <a:pt x="127701" y="50316"/>
                                  <a:pt x="116619" y="53986"/>
                                  <a:pt x="106696" y="57233"/>
                                </a:cubicBezTo>
                                <a:cubicBezTo>
                                  <a:pt x="96773" y="60481"/>
                                  <a:pt x="91243" y="62291"/>
                                  <a:pt x="90104" y="62664"/>
                                </a:cubicBezTo>
                                <a:cubicBezTo>
                                  <a:pt x="88966" y="63037"/>
                                  <a:pt x="88494" y="63228"/>
                                  <a:pt x="88688" y="63237"/>
                                </a:cubicBezTo>
                                <a:cubicBezTo>
                                  <a:pt x="88883" y="63246"/>
                                  <a:pt x="89829" y="63290"/>
                                  <a:pt x="91525" y="63368"/>
                                </a:cubicBezTo>
                                <a:cubicBezTo>
                                  <a:pt x="93222" y="63446"/>
                                  <a:pt x="105406" y="60376"/>
                                  <a:pt x="128080" y="54158"/>
                                </a:cubicBezTo>
                                <a:cubicBezTo>
                                  <a:pt x="150753" y="47940"/>
                                  <a:pt x="167348" y="43580"/>
                                  <a:pt x="177864" y="41078"/>
                                </a:cubicBezTo>
                                <a:cubicBezTo>
                                  <a:pt x="188381" y="38577"/>
                                  <a:pt x="196384" y="36984"/>
                                  <a:pt x="201873" y="36301"/>
                                </a:cubicBezTo>
                                <a:cubicBezTo>
                                  <a:pt x="207363" y="35618"/>
                                  <a:pt x="210743" y="35648"/>
                                  <a:pt x="212015" y="36391"/>
                                </a:cubicBezTo>
                                <a:cubicBezTo>
                                  <a:pt x="213287" y="37134"/>
                                  <a:pt x="212304" y="39021"/>
                                  <a:pt x="209068" y="42052"/>
                                </a:cubicBezTo>
                                <a:cubicBezTo>
                                  <a:pt x="205830" y="45082"/>
                                  <a:pt x="200116" y="48729"/>
                                  <a:pt x="191924" y="52993"/>
                                </a:cubicBezTo>
                                <a:cubicBezTo>
                                  <a:pt x="183732" y="57257"/>
                                  <a:pt x="173874" y="61534"/>
                                  <a:pt x="162351" y="65824"/>
                                </a:cubicBezTo>
                                <a:cubicBezTo>
                                  <a:pt x="150827" y="70115"/>
                                  <a:pt x="138831" y="74059"/>
                                  <a:pt x="126363" y="77657"/>
                                </a:cubicBezTo>
                                <a:cubicBezTo>
                                  <a:pt x="113895" y="81254"/>
                                  <a:pt x="103673" y="83938"/>
                                  <a:pt x="95698" y="85708"/>
                                </a:cubicBezTo>
                                <a:cubicBezTo>
                                  <a:pt x="87723" y="87479"/>
                                  <a:pt x="81838" y="88559"/>
                                  <a:pt x="78044" y="88950"/>
                                </a:cubicBezTo>
                                <a:cubicBezTo>
                                  <a:pt x="74249" y="89340"/>
                                  <a:pt x="72216" y="89550"/>
                                  <a:pt x="71944" y="89578"/>
                                </a:cubicBezTo>
                                <a:cubicBezTo>
                                  <a:pt x="71672" y="89607"/>
                                  <a:pt x="72259" y="89399"/>
                                  <a:pt x="73705" y="88956"/>
                                </a:cubicBezTo>
                                <a:cubicBezTo>
                                  <a:pt x="75151" y="88513"/>
                                  <a:pt x="85958" y="85206"/>
                                  <a:pt x="106124" y="79033"/>
                                </a:cubicBezTo>
                                <a:cubicBezTo>
                                  <a:pt x="126291" y="72860"/>
                                  <a:pt x="147783" y="66642"/>
                                  <a:pt x="170600" y="60378"/>
                                </a:cubicBezTo>
                                <a:cubicBezTo>
                                  <a:pt x="193417" y="54114"/>
                                  <a:pt x="207137" y="50336"/>
                                  <a:pt x="211760" y="49046"/>
                                </a:cubicBezTo>
                                <a:cubicBezTo>
                                  <a:pt x="216383" y="47756"/>
                                  <a:pt x="218924" y="47047"/>
                                  <a:pt x="219381" y="46919"/>
                                </a:cubicBezTo>
                                <a:lnTo>
                                  <a:pt x="219733" y="46803"/>
                                </a:lnTo>
                                <a:lnTo>
                                  <a:pt x="219416" y="46842"/>
                                </a:lnTo>
                                <a:cubicBezTo>
                                  <a:pt x="218982" y="46918"/>
                                  <a:pt x="216572" y="47342"/>
                                  <a:pt x="212187" y="48113"/>
                                </a:cubicBezTo>
                                <a:cubicBezTo>
                                  <a:pt x="207802" y="48884"/>
                                  <a:pt x="198750" y="51364"/>
                                  <a:pt x="185032" y="55556"/>
                                </a:cubicBezTo>
                                <a:cubicBezTo>
                                  <a:pt x="171315" y="59747"/>
                                  <a:pt x="155229" y="64428"/>
                                  <a:pt x="136775" y="69600"/>
                                </a:cubicBezTo>
                                <a:cubicBezTo>
                                  <a:pt x="118321" y="74771"/>
                                  <a:pt x="107701" y="77783"/>
                                  <a:pt x="104916" y="78636"/>
                                </a:cubicBezTo>
                                <a:cubicBezTo>
                                  <a:pt x="102131" y="79490"/>
                                  <a:pt x="100584" y="79964"/>
                                  <a:pt x="100274" y="80059"/>
                                </a:cubicBezTo>
                                <a:cubicBezTo>
                                  <a:pt x="99964" y="80154"/>
                                  <a:pt x="99901" y="80205"/>
                                  <a:pt x="100084" y="80215"/>
                                </a:cubicBezTo>
                                <a:cubicBezTo>
                                  <a:pt x="100268" y="80225"/>
                                  <a:pt x="101184" y="80272"/>
                                  <a:pt x="102832" y="80357"/>
                                </a:cubicBezTo>
                                <a:cubicBezTo>
                                  <a:pt x="104480" y="80442"/>
                                  <a:pt x="112551" y="78404"/>
                                  <a:pt x="127046" y="74241"/>
                                </a:cubicBezTo>
                                <a:cubicBezTo>
                                  <a:pt x="149852" y="67691"/>
                                  <a:pt x="167100" y="64490"/>
                                  <a:pt x="178788" y="64636"/>
                                </a:cubicBezTo>
                              </a:path>
                            </a:pathLst>
                          </a:custGeom>
                          <a:noFill/>
                          <a:ln w="34200" cap="rnd" cmpd="sng" algn="ctr">
                            <a:solidFill>
                              <a:srgbClr val="000000"/>
                            </a:solidFill>
                            <a:prstDash val="solid"/>
                            <a:round/>
                          </a:ln>
                          <a:effectLst/>
                        </wps:spPr>
                        <wps:bodyPr/>
                      </wps:wsp>
                      <wps:wsp>
                        <wps:cNvPr id="3653" name="Shape 3653"/>
                        <wps:cNvSpPr>
                          <a:spLocks noChangeArrowheads="1"/>
                        </wps:cNvSpPr>
                        <wps:spPr>
                          <a:xfrm>
                            <a:off x="105275" y="5848597"/>
                            <a:ext cx="2992338" cy="448185"/>
                          </a:xfrm>
                          <a:custGeom>
                            <a:avLst/>
                            <a:gdLst/>
                            <a:ahLst/>
                            <a:cxnLst/>
                            <a:rect l="0" t="0" r="0" b="0"/>
                            <a:pathLst>
                              <a:path w="2992338" h="448185">
                                <a:moveTo>
                                  <a:pt x="2990384" y="249232"/>
                                </a:moveTo>
                                <a:cubicBezTo>
                                  <a:pt x="2988431" y="365327"/>
                                  <a:pt x="2317864" y="448185"/>
                                  <a:pt x="1492632" y="434301"/>
                                </a:cubicBezTo>
                                <a:cubicBezTo>
                                  <a:pt x="667400" y="420417"/>
                                  <a:pt x="0" y="315049"/>
                                  <a:pt x="1953" y="198954"/>
                                </a:cubicBezTo>
                                <a:cubicBezTo>
                                  <a:pt x="3906" y="82859"/>
                                  <a:pt x="674473" y="0"/>
                                  <a:pt x="1499705" y="13884"/>
                                </a:cubicBezTo>
                                <a:cubicBezTo>
                                  <a:pt x="2324938" y="27768"/>
                                  <a:pt x="2992338" y="133137"/>
                                  <a:pt x="2990384" y="249232"/>
                                </a:cubicBezTo>
                                <a:close/>
                              </a:path>
                            </a:pathLst>
                          </a:custGeom>
                          <a:noFill/>
                          <a:ln w="14400" cap="rnd" cmpd="sng" algn="ctr">
                            <a:solidFill>
                              <a:srgbClr val="D20000"/>
                            </a:solidFill>
                            <a:prstDash val="solid"/>
                            <a:round/>
                          </a:ln>
                          <a:effectLst/>
                        </wps:spPr>
                        <wps:bodyPr/>
                      </wps:wsp>
                      <wps:wsp>
                        <wps:cNvPr id="3654" name="Shape 3654"/>
                        <wps:cNvSpPr>
                          <a:spLocks noChangeArrowheads="1"/>
                        </wps:cNvSpPr>
                        <wps:spPr>
                          <a:xfrm>
                            <a:off x="3251210" y="6106136"/>
                            <a:ext cx="2115034" cy="0"/>
                          </a:xfrm>
                          <a:custGeom>
                            <a:avLst/>
                            <a:gdLst/>
                            <a:ahLst/>
                            <a:cxnLst/>
                            <a:rect l="0" t="0" r="0" b="0"/>
                            <a:pathLst>
                              <a:path w="2115034">
                                <a:moveTo>
                                  <a:pt x="0" y="0"/>
                                </a:moveTo>
                                <a:lnTo>
                                  <a:pt x="2115034" y="0"/>
                                </a:lnTo>
                              </a:path>
                            </a:pathLst>
                          </a:custGeom>
                          <a:noFill/>
                          <a:ln w="14400" cap="rnd" cmpd="sng" algn="ctr">
                            <a:solidFill>
                              <a:srgbClr val="D20000"/>
                            </a:solidFill>
                            <a:prstDash val="solid"/>
                            <a:round/>
                          </a:ln>
                          <a:effectLst/>
                        </wps:spPr>
                        <wps:bodyPr/>
                      </wps:wsp>
                      <wps:wsp>
                        <wps:cNvPr id="3655" name="Shape 3655"/>
                        <wps:cNvSpPr>
                          <a:spLocks noChangeArrowheads="1"/>
                        </wps:cNvSpPr>
                        <wps:spPr>
                          <a:xfrm>
                            <a:off x="3242502" y="6072184"/>
                            <a:ext cx="67339" cy="69622"/>
                          </a:xfrm>
                          <a:custGeom>
                            <a:avLst/>
                            <a:gdLst/>
                            <a:ahLst/>
                            <a:cxnLst/>
                            <a:rect l="0" t="0" r="0" b="0"/>
                            <a:pathLst>
                              <a:path w="67339" h="69622">
                                <a:moveTo>
                                  <a:pt x="51925" y="0"/>
                                </a:moveTo>
                                <a:lnTo>
                                  <a:pt x="0" y="42237"/>
                                </a:lnTo>
                                <a:lnTo>
                                  <a:pt x="67339" y="69622"/>
                                </a:lnTo>
                              </a:path>
                            </a:pathLst>
                          </a:custGeom>
                          <a:noFill/>
                          <a:ln w="14400" cap="rnd" cmpd="sng" algn="ctr">
                            <a:solidFill>
                              <a:srgbClr val="D20000"/>
                            </a:solidFill>
                            <a:prstDash val="solid"/>
                            <a:round/>
                          </a:ln>
                          <a:effectLst/>
                        </wps:spPr>
                        <wps:bodyPr/>
                      </wps:wsp>
                      <wps:wsp>
                        <wps:cNvPr id="3657" name="Rectangle 3657"/>
                        <wps:cNvSpPr>
                          <a:spLocks noChangeArrowheads="1"/>
                        </wps:cNvSpPr>
                        <wps:spPr>
                          <a:xfrm>
                            <a:off x="5459650" y="5844581"/>
                            <a:ext cx="2616330" cy="306089"/>
                          </a:xfrm>
                          <a:prstGeom prst="rect">
                            <a:avLst/>
                          </a:prstGeom>
                          <a:ln>
                            <a:noFill/>
                          </a:ln>
                        </wps:spPr>
                        <wps:txbx>
                          <w:txbxContent>
                            <w:p w14:paraId="6D61F73C" w14:textId="77777777" w:rsidR="00127D66" w:rsidRDefault="00127D66" w:rsidP="00C974DE">
                              <w:r>
                                <w:rPr>
                                  <w:rFonts w:ascii="Times New Roman" w:hAnsi="Times New Roman" w:cs="Times New Roman"/>
                                  <w:color w:val="D20000"/>
                                  <w:sz w:val="33"/>
                                </w:rPr>
                                <w:t xml:space="preserve">Recherche de bactéries </w:t>
                              </w:r>
                            </w:p>
                          </w:txbxContent>
                        </wps:txbx>
                        <wps:bodyPr horzOverflow="overflow" vert="horz" lIns="0" tIns="0" rIns="0" bIns="0" rtlCol="0">
                          <a:noAutofit/>
                        </wps:bodyPr>
                      </wps:wsp>
                      <wps:wsp>
                        <wps:cNvPr id="3658" name="Rectangle 3658"/>
                        <wps:cNvSpPr>
                          <a:spLocks noChangeArrowheads="1"/>
                        </wps:cNvSpPr>
                        <wps:spPr>
                          <a:xfrm>
                            <a:off x="5949870" y="6083552"/>
                            <a:ext cx="1243295" cy="306089"/>
                          </a:xfrm>
                          <a:prstGeom prst="rect">
                            <a:avLst/>
                          </a:prstGeom>
                          <a:ln>
                            <a:noFill/>
                          </a:ln>
                        </wps:spPr>
                        <wps:txbx>
                          <w:txbxContent>
                            <w:p w14:paraId="33602E32" w14:textId="77777777" w:rsidR="00127D66" w:rsidRDefault="00127D66" w:rsidP="00C974DE">
                              <w:proofErr w:type="gramStart"/>
                              <w:r>
                                <w:rPr>
                                  <w:rFonts w:ascii="Times New Roman" w:hAnsi="Times New Roman" w:cs="Times New Roman"/>
                                  <w:color w:val="D20000"/>
                                  <w:sz w:val="33"/>
                                </w:rPr>
                                <w:t>pathogènes</w:t>
                              </w:r>
                              <w:proofErr w:type="gramEnd"/>
                            </w:p>
                          </w:txbxContent>
                        </wps:txbx>
                        <wps:bodyPr horzOverflow="overflow" vert="horz" lIns="0" tIns="0" rIns="0" bIns="0" rtlCol="0">
                          <a:noAutofit/>
                        </wps:bodyPr>
                      </wps:wsp>
                      <wps:wsp>
                        <wps:cNvPr id="3659" name="Shape 3659"/>
                        <wps:cNvSpPr>
                          <a:spLocks noChangeArrowheads="1"/>
                        </wps:cNvSpPr>
                        <wps:spPr>
                          <a:xfrm>
                            <a:off x="2913719" y="7461539"/>
                            <a:ext cx="1484046" cy="258249"/>
                          </a:xfrm>
                          <a:custGeom>
                            <a:avLst/>
                            <a:gdLst/>
                            <a:ahLst/>
                            <a:cxnLst/>
                            <a:rect l="0" t="0" r="0" b="0"/>
                            <a:pathLst>
                              <a:path w="1484046" h="258249">
                                <a:moveTo>
                                  <a:pt x="0" y="0"/>
                                </a:moveTo>
                                <a:lnTo>
                                  <a:pt x="1484046" y="0"/>
                                </a:lnTo>
                                <a:lnTo>
                                  <a:pt x="1484046" y="258249"/>
                                </a:lnTo>
                                <a:lnTo>
                                  <a:pt x="0" y="258249"/>
                                </a:lnTo>
                                <a:lnTo>
                                  <a:pt x="0" y="0"/>
                                </a:lnTo>
                              </a:path>
                            </a:pathLst>
                          </a:custGeom>
                          <a:noFill/>
                          <a:ln w="14400" cap="rnd" cmpd="sng" algn="ctr">
                            <a:solidFill>
                              <a:srgbClr val="D20000"/>
                            </a:solidFill>
                            <a:prstDash val="solid"/>
                            <a:round/>
                          </a:ln>
                          <a:effectLst/>
                        </wps:spPr>
                        <wps:bodyPr/>
                      </wps:wsp>
                      <wps:wsp>
                        <wps:cNvPr id="3660" name="Shape 3660"/>
                        <wps:cNvSpPr>
                          <a:spLocks noChangeArrowheads="1"/>
                        </wps:cNvSpPr>
                        <wps:spPr>
                          <a:xfrm>
                            <a:off x="4499816" y="7597654"/>
                            <a:ext cx="1146915" cy="0"/>
                          </a:xfrm>
                          <a:custGeom>
                            <a:avLst/>
                            <a:gdLst/>
                            <a:ahLst/>
                            <a:cxnLst/>
                            <a:rect l="0" t="0" r="0" b="0"/>
                            <a:pathLst>
                              <a:path w="1146915">
                                <a:moveTo>
                                  <a:pt x="0" y="0"/>
                                </a:moveTo>
                                <a:lnTo>
                                  <a:pt x="1146915" y="0"/>
                                </a:lnTo>
                              </a:path>
                            </a:pathLst>
                          </a:custGeom>
                          <a:noFill/>
                          <a:ln w="14400" cap="rnd" cmpd="sng" algn="ctr">
                            <a:solidFill>
                              <a:srgbClr val="D20000"/>
                            </a:solidFill>
                            <a:prstDash val="solid"/>
                            <a:round/>
                          </a:ln>
                          <a:effectLst/>
                        </wps:spPr>
                        <wps:bodyPr/>
                      </wps:wsp>
                      <wps:wsp>
                        <wps:cNvPr id="3661" name="Shape 3661"/>
                        <wps:cNvSpPr>
                          <a:spLocks noChangeArrowheads="1"/>
                        </wps:cNvSpPr>
                        <wps:spPr>
                          <a:xfrm>
                            <a:off x="4475510" y="7562837"/>
                            <a:ext cx="62802" cy="80890"/>
                          </a:xfrm>
                          <a:custGeom>
                            <a:avLst/>
                            <a:gdLst/>
                            <a:ahLst/>
                            <a:cxnLst/>
                            <a:rect l="0" t="0" r="0" b="0"/>
                            <a:pathLst>
                              <a:path w="62802" h="80890">
                                <a:moveTo>
                                  <a:pt x="62802" y="0"/>
                                </a:moveTo>
                                <a:lnTo>
                                  <a:pt x="0" y="50922"/>
                                </a:lnTo>
                                <a:lnTo>
                                  <a:pt x="57630" y="80890"/>
                                </a:lnTo>
                              </a:path>
                            </a:pathLst>
                          </a:custGeom>
                          <a:noFill/>
                          <a:ln w="14400" cap="rnd" cmpd="sng" algn="ctr">
                            <a:solidFill>
                              <a:srgbClr val="D20000"/>
                            </a:solidFill>
                            <a:prstDash val="solid"/>
                            <a:round/>
                          </a:ln>
                          <a:effectLst/>
                        </wps:spPr>
                        <wps:bodyPr/>
                      </wps:wsp>
                      <wps:wsp>
                        <wps:cNvPr id="3663" name="Rectangle 3663"/>
                        <wps:cNvSpPr>
                          <a:spLocks noChangeArrowheads="1"/>
                        </wps:cNvSpPr>
                        <wps:spPr>
                          <a:xfrm>
                            <a:off x="5747315" y="7323898"/>
                            <a:ext cx="2163977" cy="306090"/>
                          </a:xfrm>
                          <a:prstGeom prst="rect">
                            <a:avLst/>
                          </a:prstGeom>
                          <a:ln>
                            <a:noFill/>
                          </a:ln>
                        </wps:spPr>
                        <wps:txbx>
                          <w:txbxContent>
                            <w:p w14:paraId="1DF5D0D4" w14:textId="77777777" w:rsidR="00127D66" w:rsidRDefault="00127D66" w:rsidP="00C974DE">
                              <w:r>
                                <w:rPr>
                                  <w:rFonts w:ascii="Times New Roman" w:hAnsi="Times New Roman" w:cs="Times New Roman"/>
                                  <w:color w:val="D20000"/>
                                  <w:sz w:val="33"/>
                                </w:rPr>
                                <w:t xml:space="preserve">Nom de la bactérie </w:t>
                              </w:r>
                            </w:p>
                          </w:txbxContent>
                        </wps:txbx>
                        <wps:bodyPr horzOverflow="overflow" vert="horz" lIns="0" tIns="0" rIns="0" bIns="0" rtlCol="0">
                          <a:noAutofit/>
                        </wps:bodyPr>
                      </wps:wsp>
                      <wps:wsp>
                        <wps:cNvPr id="3664" name="Rectangle 3664"/>
                        <wps:cNvSpPr>
                          <a:spLocks noChangeArrowheads="1"/>
                        </wps:cNvSpPr>
                        <wps:spPr>
                          <a:xfrm>
                            <a:off x="5689576" y="7562868"/>
                            <a:ext cx="2248500" cy="306090"/>
                          </a:xfrm>
                          <a:prstGeom prst="rect">
                            <a:avLst/>
                          </a:prstGeom>
                          <a:ln>
                            <a:noFill/>
                          </a:ln>
                        </wps:spPr>
                        <wps:txbx>
                          <w:txbxContent>
                            <w:p w14:paraId="43FE0313" w14:textId="77777777" w:rsidR="00127D66" w:rsidRDefault="00127D66" w:rsidP="00C974DE">
                              <w:proofErr w:type="gramStart"/>
                              <w:r>
                                <w:rPr>
                                  <w:rFonts w:ascii="Times New Roman" w:hAnsi="Times New Roman" w:cs="Times New Roman"/>
                                  <w:color w:val="D20000"/>
                                  <w:sz w:val="33"/>
                                </w:rPr>
                                <w:t>pathogène</w:t>
                              </w:r>
                              <w:proofErr w:type="gramEnd"/>
                              <w:r>
                                <w:rPr>
                                  <w:rFonts w:ascii="Times New Roman" w:hAnsi="Times New Roman" w:cs="Times New Roman"/>
                                  <w:color w:val="D20000"/>
                                  <w:sz w:val="33"/>
                                </w:rPr>
                                <w:t xml:space="preserve"> identifiée</w:t>
                              </w:r>
                            </w:p>
                          </w:txbxContent>
                        </wps:txbx>
                        <wps:bodyPr horzOverflow="overflow" vert="horz" lIns="0" tIns="0" rIns="0" bIns="0" rtlCol="0">
                          <a:noAutofit/>
                        </wps:bodyPr>
                      </wps:wsp>
                      <wps:wsp>
                        <wps:cNvPr id="3665" name="Shape 3665"/>
                        <wps:cNvSpPr>
                          <a:spLocks noChangeArrowheads="1"/>
                        </wps:cNvSpPr>
                        <wps:spPr>
                          <a:xfrm>
                            <a:off x="548243" y="8019011"/>
                            <a:ext cx="1844192" cy="502553"/>
                          </a:xfrm>
                          <a:custGeom>
                            <a:avLst/>
                            <a:gdLst/>
                            <a:ahLst/>
                            <a:cxnLst/>
                            <a:rect l="0" t="0" r="0" b="0"/>
                            <a:pathLst>
                              <a:path w="1844192" h="502553">
                                <a:moveTo>
                                  <a:pt x="1838472" y="292837"/>
                                </a:moveTo>
                                <a:cubicBezTo>
                                  <a:pt x="1832753" y="418941"/>
                                  <a:pt x="1417840" y="502553"/>
                                  <a:pt x="911740" y="479596"/>
                                </a:cubicBezTo>
                                <a:cubicBezTo>
                                  <a:pt x="405639" y="456640"/>
                                  <a:pt x="0" y="335807"/>
                                  <a:pt x="5720" y="209710"/>
                                </a:cubicBezTo>
                                <a:cubicBezTo>
                                  <a:pt x="11439" y="83613"/>
                                  <a:pt x="426351" y="0"/>
                                  <a:pt x="932452" y="22957"/>
                                </a:cubicBezTo>
                                <a:cubicBezTo>
                                  <a:pt x="1438553" y="45914"/>
                                  <a:pt x="1844192" y="166740"/>
                                  <a:pt x="1838472" y="292837"/>
                                </a:cubicBezTo>
                                <a:close/>
                              </a:path>
                            </a:pathLst>
                          </a:custGeom>
                          <a:noFill/>
                          <a:ln w="14400" cap="rnd" cmpd="sng" algn="ctr">
                            <a:solidFill>
                              <a:srgbClr val="D20000"/>
                            </a:solidFill>
                            <a:prstDash val="solid"/>
                            <a:round/>
                          </a:ln>
                          <a:effectLst/>
                        </wps:spPr>
                        <wps:bodyPr/>
                      </wps:wsp>
                      <wps:wsp>
                        <wps:cNvPr id="3666" name="Shape 3666"/>
                        <wps:cNvSpPr>
                          <a:spLocks noChangeArrowheads="1"/>
                        </wps:cNvSpPr>
                        <wps:spPr>
                          <a:xfrm>
                            <a:off x="2522430" y="8246683"/>
                            <a:ext cx="2215961" cy="0"/>
                          </a:xfrm>
                          <a:custGeom>
                            <a:avLst/>
                            <a:gdLst/>
                            <a:ahLst/>
                            <a:cxnLst/>
                            <a:rect l="0" t="0" r="0" b="0"/>
                            <a:pathLst>
                              <a:path w="2215961">
                                <a:moveTo>
                                  <a:pt x="0" y="0"/>
                                </a:moveTo>
                                <a:lnTo>
                                  <a:pt x="2215961" y="0"/>
                                </a:lnTo>
                              </a:path>
                            </a:pathLst>
                          </a:custGeom>
                          <a:noFill/>
                          <a:ln w="14400" cap="rnd" cmpd="sng" algn="ctr">
                            <a:solidFill>
                              <a:srgbClr val="D20000"/>
                            </a:solidFill>
                            <a:prstDash val="solid"/>
                            <a:round/>
                          </a:ln>
                          <a:effectLst/>
                        </wps:spPr>
                        <wps:bodyPr/>
                      </wps:wsp>
                      <wps:wsp>
                        <wps:cNvPr id="3667" name="Shape 3667"/>
                        <wps:cNvSpPr>
                          <a:spLocks noChangeArrowheads="1"/>
                        </wps:cNvSpPr>
                        <wps:spPr>
                          <a:xfrm>
                            <a:off x="2521293" y="8213737"/>
                            <a:ext cx="58743" cy="70693"/>
                          </a:xfrm>
                          <a:custGeom>
                            <a:avLst/>
                            <a:gdLst/>
                            <a:ahLst/>
                            <a:cxnLst/>
                            <a:rect l="0" t="0" r="0" b="0"/>
                            <a:pathLst>
                              <a:path w="58743" h="70693">
                                <a:moveTo>
                                  <a:pt x="36042" y="0"/>
                                </a:moveTo>
                                <a:lnTo>
                                  <a:pt x="0" y="29531"/>
                                </a:lnTo>
                                <a:lnTo>
                                  <a:pt x="58743" y="70693"/>
                                </a:lnTo>
                              </a:path>
                            </a:pathLst>
                          </a:custGeom>
                          <a:noFill/>
                          <a:ln w="14400" cap="rnd" cmpd="sng" algn="ctr">
                            <a:solidFill>
                              <a:srgbClr val="D20000"/>
                            </a:solidFill>
                            <a:prstDash val="solid"/>
                            <a:round/>
                          </a:ln>
                          <a:effectLst/>
                        </wps:spPr>
                        <wps:bodyPr/>
                      </wps:wsp>
                      <wps:wsp>
                        <wps:cNvPr id="3669" name="Rectangle 3669"/>
                        <wps:cNvSpPr>
                          <a:spLocks noChangeArrowheads="1"/>
                        </wps:cNvSpPr>
                        <wps:spPr>
                          <a:xfrm>
                            <a:off x="5224985" y="8099067"/>
                            <a:ext cx="2701406" cy="306090"/>
                          </a:xfrm>
                          <a:prstGeom prst="rect">
                            <a:avLst/>
                          </a:prstGeom>
                          <a:ln>
                            <a:noFill/>
                          </a:ln>
                        </wps:spPr>
                        <wps:txbx>
                          <w:txbxContent>
                            <w:p w14:paraId="6DD339F7" w14:textId="77777777" w:rsidR="00127D66" w:rsidRDefault="00127D66" w:rsidP="00C974DE">
                              <w:r>
                                <w:rPr>
                                  <w:rFonts w:ascii="Times New Roman" w:hAnsi="Times New Roman" w:cs="Times New Roman"/>
                                  <w:color w:val="D20000"/>
                                  <w:sz w:val="33"/>
                                </w:rPr>
                                <w:t xml:space="preserve">Mise en évidence d’une </w:t>
                              </w:r>
                            </w:p>
                          </w:txbxContent>
                        </wps:txbx>
                        <wps:bodyPr horzOverflow="overflow" vert="horz" lIns="0" tIns="0" rIns="0" bIns="0" rtlCol="0">
                          <a:noAutofit/>
                        </wps:bodyPr>
                      </wps:wsp>
                      <wps:wsp>
                        <wps:cNvPr id="3670" name="Rectangle 3670"/>
                        <wps:cNvSpPr>
                          <a:spLocks noChangeArrowheads="1"/>
                        </wps:cNvSpPr>
                        <wps:spPr>
                          <a:xfrm>
                            <a:off x="4942126" y="8338037"/>
                            <a:ext cx="3453761" cy="306090"/>
                          </a:xfrm>
                          <a:prstGeom prst="rect">
                            <a:avLst/>
                          </a:prstGeom>
                          <a:ln>
                            <a:noFill/>
                          </a:ln>
                        </wps:spPr>
                        <wps:txbx>
                          <w:txbxContent>
                            <w:p w14:paraId="1B645562" w14:textId="77777777" w:rsidR="00127D66" w:rsidRDefault="00127D66" w:rsidP="00C974DE">
                              <w:proofErr w:type="gramStart"/>
                              <w:r>
                                <w:rPr>
                                  <w:rFonts w:ascii="Times New Roman" w:hAnsi="Times New Roman" w:cs="Times New Roman"/>
                                  <w:color w:val="D20000"/>
                                  <w:sz w:val="33"/>
                                </w:rPr>
                                <w:t>résistance</w:t>
                              </w:r>
                              <w:proofErr w:type="gramEnd"/>
                              <w:r>
                                <w:rPr>
                                  <w:rFonts w:ascii="Times New Roman" w:hAnsi="Times New Roman" w:cs="Times New Roman"/>
                                  <w:color w:val="D20000"/>
                                  <w:sz w:val="33"/>
                                </w:rPr>
                                <w:t xml:space="preserve"> aux antibiotiques de </w:t>
                              </w:r>
                            </w:p>
                          </w:txbxContent>
                        </wps:txbx>
                        <wps:bodyPr horzOverflow="overflow" vert="horz" lIns="0" tIns="0" rIns="0" bIns="0" rtlCol="0">
                          <a:noAutofit/>
                        </wps:bodyPr>
                      </wps:wsp>
                      <wps:wsp>
                        <wps:cNvPr id="3671" name="Rectangle 3671"/>
                        <wps:cNvSpPr>
                          <a:spLocks noChangeArrowheads="1"/>
                        </wps:cNvSpPr>
                        <wps:spPr>
                          <a:xfrm>
                            <a:off x="5755692" y="8577007"/>
                            <a:ext cx="1220741" cy="306090"/>
                          </a:xfrm>
                          <a:prstGeom prst="rect">
                            <a:avLst/>
                          </a:prstGeom>
                          <a:ln>
                            <a:noFill/>
                          </a:ln>
                        </wps:spPr>
                        <wps:txbx>
                          <w:txbxContent>
                            <w:p w14:paraId="0417269F" w14:textId="77777777" w:rsidR="00127D66" w:rsidRDefault="00127D66" w:rsidP="00C974DE">
                              <w:proofErr w:type="gramStart"/>
                              <w:r>
                                <w:rPr>
                                  <w:rFonts w:ascii="Times New Roman" w:hAnsi="Times New Roman" w:cs="Times New Roman"/>
                                  <w:color w:val="D20000"/>
                                  <w:sz w:val="33"/>
                                </w:rPr>
                                <w:t>type</w:t>
                              </w:r>
                              <w:proofErr w:type="gramEnd"/>
                              <w:r>
                                <w:rPr>
                                  <w:rFonts w:ascii="Times New Roman" w:hAnsi="Times New Roman" w:cs="Times New Roman"/>
                                  <w:color w:val="D20000"/>
                                  <w:sz w:val="33"/>
                                </w:rPr>
                                <w:t xml:space="preserve"> BLSE</w:t>
                              </w:r>
                            </w:p>
                          </w:txbxContent>
                        </wps:txbx>
                        <wps:bodyPr horzOverflow="overflow" vert="horz" lIns="0" tIns="0" rIns="0" bIns="0" rtlCol="0">
                          <a:noAutofit/>
                        </wps:bodyPr>
                      </wps:wsp>
                      <wps:wsp>
                        <wps:cNvPr id="3672" name="Shape 3672"/>
                        <wps:cNvSpPr>
                          <a:spLocks noChangeArrowheads="1"/>
                        </wps:cNvSpPr>
                        <wps:spPr>
                          <a:xfrm>
                            <a:off x="2826896" y="8984486"/>
                            <a:ext cx="1190535" cy="327058"/>
                          </a:xfrm>
                          <a:custGeom>
                            <a:avLst/>
                            <a:gdLst/>
                            <a:ahLst/>
                            <a:cxnLst/>
                            <a:rect l="0" t="0" r="0" b="0"/>
                            <a:pathLst>
                              <a:path w="1190535" h="327058">
                                <a:moveTo>
                                  <a:pt x="1190307" y="165043"/>
                                </a:moveTo>
                                <a:cubicBezTo>
                                  <a:pt x="1190078" y="254896"/>
                                  <a:pt x="923485" y="327058"/>
                                  <a:pt x="594854" y="326219"/>
                                </a:cubicBezTo>
                                <a:cubicBezTo>
                                  <a:pt x="266223" y="325388"/>
                                  <a:pt x="0" y="251869"/>
                                  <a:pt x="228" y="162015"/>
                                </a:cubicBezTo>
                                <a:cubicBezTo>
                                  <a:pt x="457" y="72161"/>
                                  <a:pt x="267050" y="0"/>
                                  <a:pt x="595681" y="839"/>
                                </a:cubicBezTo>
                                <a:cubicBezTo>
                                  <a:pt x="924312" y="1670"/>
                                  <a:pt x="1190535" y="75189"/>
                                  <a:pt x="1190307" y="165043"/>
                                </a:cubicBezTo>
                                <a:close/>
                              </a:path>
                            </a:pathLst>
                          </a:custGeom>
                          <a:noFill/>
                          <a:ln w="14400" cap="rnd" cmpd="sng" algn="ctr">
                            <a:solidFill>
                              <a:srgbClr val="D20000"/>
                            </a:solidFill>
                            <a:prstDash val="solid"/>
                            <a:round/>
                          </a:ln>
                          <a:effectLst/>
                        </wps:spPr>
                        <wps:bodyPr/>
                      </wps:wsp>
                      <wps:wsp>
                        <wps:cNvPr id="3673" name="Shape 3673"/>
                        <wps:cNvSpPr>
                          <a:spLocks noChangeArrowheads="1"/>
                        </wps:cNvSpPr>
                        <wps:spPr>
                          <a:xfrm>
                            <a:off x="4074148" y="9143002"/>
                            <a:ext cx="602160" cy="0"/>
                          </a:xfrm>
                          <a:custGeom>
                            <a:avLst/>
                            <a:gdLst/>
                            <a:ahLst/>
                            <a:cxnLst/>
                            <a:rect l="0" t="0" r="0" b="0"/>
                            <a:pathLst>
                              <a:path w="602160">
                                <a:moveTo>
                                  <a:pt x="0" y="0"/>
                                </a:moveTo>
                                <a:lnTo>
                                  <a:pt x="602160" y="0"/>
                                </a:lnTo>
                              </a:path>
                            </a:pathLst>
                          </a:custGeom>
                          <a:noFill/>
                          <a:ln w="14400" cap="rnd" cmpd="sng" algn="ctr">
                            <a:solidFill>
                              <a:srgbClr val="D20000"/>
                            </a:solidFill>
                            <a:prstDash val="solid"/>
                            <a:round/>
                          </a:ln>
                          <a:effectLst/>
                        </wps:spPr>
                        <wps:bodyPr/>
                      </wps:wsp>
                      <wps:wsp>
                        <wps:cNvPr id="3674" name="Shape 3674"/>
                        <wps:cNvSpPr>
                          <a:spLocks noChangeArrowheads="1"/>
                        </wps:cNvSpPr>
                        <wps:spPr>
                          <a:xfrm>
                            <a:off x="4062932" y="9117143"/>
                            <a:ext cx="59717" cy="53167"/>
                          </a:xfrm>
                          <a:custGeom>
                            <a:avLst/>
                            <a:gdLst/>
                            <a:ahLst/>
                            <a:cxnLst/>
                            <a:rect l="0" t="0" r="0" b="0"/>
                            <a:pathLst>
                              <a:path w="59717" h="53167">
                                <a:moveTo>
                                  <a:pt x="41627" y="0"/>
                                </a:moveTo>
                                <a:lnTo>
                                  <a:pt x="0" y="26088"/>
                                </a:lnTo>
                                <a:lnTo>
                                  <a:pt x="59717" y="53167"/>
                                </a:lnTo>
                              </a:path>
                            </a:pathLst>
                          </a:custGeom>
                          <a:noFill/>
                          <a:ln w="14400" cap="rnd" cmpd="sng" algn="ctr">
                            <a:solidFill>
                              <a:srgbClr val="D20000"/>
                            </a:solidFill>
                            <a:prstDash val="solid"/>
                            <a:round/>
                          </a:ln>
                          <a:effectLst/>
                        </wps:spPr>
                        <wps:bodyPr/>
                      </wps:wsp>
                      <wps:wsp>
                        <wps:cNvPr id="3676" name="Rectangle 3676"/>
                        <wps:cNvSpPr>
                          <a:spLocks noChangeArrowheads="1"/>
                        </wps:cNvSpPr>
                        <wps:spPr>
                          <a:xfrm>
                            <a:off x="4724360" y="8954820"/>
                            <a:ext cx="2156459" cy="306090"/>
                          </a:xfrm>
                          <a:prstGeom prst="rect">
                            <a:avLst/>
                          </a:prstGeom>
                          <a:ln>
                            <a:noFill/>
                          </a:ln>
                        </wps:spPr>
                        <wps:txbx>
                          <w:txbxContent>
                            <w:p w14:paraId="0CD8FD3B" w14:textId="77777777" w:rsidR="00127D66" w:rsidRDefault="00127D66" w:rsidP="00C974DE">
                              <w:r>
                                <w:rPr>
                                  <w:rFonts w:ascii="Times New Roman" w:hAnsi="Times New Roman" w:cs="Times New Roman"/>
                                  <w:color w:val="D20000"/>
                                  <w:sz w:val="33"/>
                                </w:rPr>
                                <w:t>Pathologie détectée</w:t>
                              </w:r>
                            </w:p>
                          </w:txbxContent>
                        </wps:txbx>
                        <wps:bodyPr horzOverflow="overflow" vert="horz" lIns="0" tIns="0" rIns="0" bIns="0" rtlCol="0">
                          <a:noAutofit/>
                        </wps:bodyPr>
                      </wps:wsp>
                      <wps:wsp>
                        <wps:cNvPr id="3679" name="Rectangle 3679"/>
                        <wps:cNvSpPr>
                          <a:spLocks noChangeArrowheads="1"/>
                        </wps:cNvSpPr>
                        <wps:spPr>
                          <a:xfrm>
                            <a:off x="389010" y="1680732"/>
                            <a:ext cx="1030322" cy="195282"/>
                          </a:xfrm>
                          <a:prstGeom prst="rect">
                            <a:avLst/>
                          </a:prstGeom>
                          <a:ln>
                            <a:noFill/>
                          </a:ln>
                        </wps:spPr>
                        <wps:txbx>
                          <w:txbxContent>
                            <w:p w14:paraId="2F0895F1" w14:textId="77777777" w:rsidR="00127D66" w:rsidRDefault="00127D66" w:rsidP="00C974DE">
                              <w:r>
                                <w:rPr>
                                  <w:w w:val="600"/>
                                  <w:sz w:val="19"/>
                                </w:rPr>
                                <w:t>~</w:t>
                              </w:r>
                            </w:p>
                          </w:txbxContent>
                        </wps:txbx>
                        <wps:bodyPr horzOverflow="overflow" vert="horz" lIns="0" tIns="0" rIns="0" bIns="0" rtlCol="0">
                          <a:noAutofit/>
                        </wps:bodyPr>
                      </wps:wsp>
                      <wps:wsp>
                        <wps:cNvPr id="3680" name="Rectangle 3680"/>
                        <wps:cNvSpPr>
                          <a:spLocks noChangeArrowheads="1"/>
                        </wps:cNvSpPr>
                        <wps:spPr>
                          <a:xfrm>
                            <a:off x="385463" y="1764768"/>
                            <a:ext cx="443347" cy="262109"/>
                          </a:xfrm>
                          <a:prstGeom prst="rect">
                            <a:avLst/>
                          </a:prstGeom>
                          <a:ln>
                            <a:noFill/>
                          </a:ln>
                        </wps:spPr>
                        <wps:txbx>
                          <w:txbxContent>
                            <w:p w14:paraId="2C3429B2" w14:textId="77777777" w:rsidR="00127D66" w:rsidRDefault="00127D66" w:rsidP="00C974DE">
                              <w:r>
                                <w:rPr>
                                  <w:w w:val="600"/>
                                  <w:sz w:val="26"/>
                                </w:rPr>
                                <w:t>*</w:t>
                              </w:r>
                            </w:p>
                          </w:txbxContent>
                        </wps:txbx>
                        <wps:bodyPr horzOverflow="overflow" vert="horz" lIns="0" tIns="0" rIns="0" bIns="0" rtlCol="0">
                          <a:noAutofit/>
                        </wps:bodyPr>
                      </wps:wsp>
                    </wpg:wgp>
                  </a:graphicData>
                </a:graphic>
                <wp14:sizeRelH relativeFrom="margin">
                  <wp14:pctWidth>0</wp14:pctWidth>
                </wp14:sizeRelH>
                <wp14:sizeRelV relativeFrom="margin">
                  <wp14:pctHeight>0</wp14:pctHeight>
                </wp14:sizeRelV>
              </wp:anchor>
            </w:drawing>
          </mc:Choice>
          <mc:Fallback xmlns="">
            <w:pict>
              <v:group w14:anchorId="6D4D82F0" id="Groupe 9" o:spid="_x0000_s1026" style="position:absolute;margin-left:7.55pt;margin-top:850.2pt;width:751.6pt;height:733.15pt;z-index:251657216;mso-position-horizontal-relative:page;mso-position-vertical-relative:page;mso-width-relative:margin;mso-height-relative:margin" coordorigin="1052" coordsize="95457,931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2E299UGEAANeLAQAOAAAAZHJzL2Uyb0RvYy54bWy8ne1uJclxpv8vsPdA&#10;8L+nzzl1PhtqGVppJRgQ7IElXwCHze4mRPIQh5zplq9+nzcjolhvTcubZSzWgDVkJ6syIzI+34jM&#10;+s0/f3t8uPrl7vJyf376cL3+YXV9dfd0e/54//T5w/V//PWP/3S8vnp5vXn6ePNwfrr7cP33u5fr&#10;f/7t//wfv/n6/P5uc/5yfvh4d7niJU8v778+f7j+8vr6/P7du5fbL3ePNy8/nJ/vnhj8dL483rzy&#10;6+Xzu4+Xm6+8/fHh3Wa12r/7er58fL6cb+9eXvjXP8Tg9W/b+z99urt9/bdPn17uXq8ePlyzttf2&#10;v5f2vz/pf9/99jc37z9fbp6/3N/mMm7+G6t4vLl/YtLxVX+4eb25+vly/6tXPd7fXs4v50+vP9ye&#10;H9+dP326v71rNEDNejWj5k+X88/PjZbP779+fh7ZBGtnfPpvv/b2X3/58XJ1//HD9en66unmkS1q&#10;s95dncSbr8+f3/Mnf7o8/+X5x0sQyI9/Pt/+7YXhd/Nx/f757Y+/fbo86iHovPrWmP73kel3316v&#10;bvnH0267GzbszS1jp2G9Xq12sS23X9g7Pbde7TaH3fXV28O3X/735PHDevP2+G671ePvbt7H7G2N&#10;45qe72/f8//JSn76FSv/7yLHU68/X+6u8yWPXe94vLn87efnf2LXn29e73+6f7h//XuTYPZXi3r6&#10;5cf7W7FYv7ztyrDfokGxMfyB5r1q/waJ9Zfx3I3oahtz9XT+/Zebp893v7tczl+/3N18fIGHjSn+&#10;yDv9ahP/9HD//Mf7hwdtmn5OElGYmcB9h0shzH843/78ePf0Gtp5uXuA2vPTy5f755frq8v7u8ef&#10;7hC2y798bAu6ef/yerl7vf2iCT8x8b+jsbF740Bb5dvCtOaXFMaZfK03x81hhSghKOvTabvfbEKS&#10;StZ2p/1J4xK19Wm14+epqMDCy8vrn+7Oj1f6gWWyGvbn5v3NL39+yXXVnyBib0tpP/KrNAZD9lKM&#10;47dfsW6Rrv7ly83zHUvQa00qRnVtfyGZSIVtf1fa+hKq+l9IRL44HtAv/4C329UeJQzW7k+H43Bw&#10;1h5W6O6QrF1v1tv9jLW3Pwdrp+zEXn4MxsLiL/XT7ben+lEb8F+abpRJz+ml+vHq64frWskX9jgW&#10;otHH8y93fz23v3ttNmVzOAwhKofVcV+rffuz259/ur/9X3f/6Q8d1wP6iPjsd6tDMzRMnC88rY/Y&#10;IY2t16f2wnFsYIp1G9udNkMZKJ/Cf8uXYhk323jwcDwkz2tsOOz2MbbfH9OX1dh+tQ/qdrv9thlU&#10;LKJP4b/Vg0dEKV663a+aTI1UbNf7A1sMhbvhMKN+uzsdQzx2w3pbeuVT+G854W41rJI1m12Z/hrb&#10;7TdJ4WZ1cnbv4XFSKFVOafMp/Ld86f64OYUz2a0Pa2cpDN0lhev92ic8blfsXKN+vYvF9LH0tNmu&#10;a8LdwQQDp78t6teHUOFi92a9Op1yMZt1LKZrws1mtTvmSjfbg+3hZlhtN7kY2JBGODiz2a5262T3&#10;sNu05/om3CFs+eB2vTqGZciX7k6nU+7vdlcGOcf2x/0hVGa3PfBTGGPfNf8tH0R3a592q81gEx6x&#10;TqGjO8gxCofV7oQStT3crY/9FA6bzRobEQ9uXGiGzQkzk2Po+XQxw2Z/3I4UIna9FA6b7W6fm7+d&#10;qcWw2m9LLbbDzhR/c9hsh2I3K+uecDMceVdQsR1c8Tfr3YFXNeqRngzPcitWzFcLXe/b3ncJzfq0&#10;YafypauZ+TquTrW/AxycspQ5tscyGCd+6mXperdfQVejYoP1t5cSK5TQrPfwgZeWHq4HPFvuPZFo&#10;E7Y+CgdMfbJ0tT2YJK43A16iLWZ7OszM3pooOJ7bHg9LJlxtsIrx0sNxlcFP7NNpe0oitvvTyWSG&#10;kGgVG7HdD0hyL0OPu9UpFA1ZdVNyhIAQiu32tDMLdDhidWONW4S8e7bDDjMfz6H7RtsBCQx7h3S6&#10;5z2QJObQejv0qwMxAQ5OsrJdEVVO5eGwXaeiDKcNDJiICqSlFKFN/NTNydN2GzwZDvuDvfJ0PNZs&#10;++PJOCn/sI/tRpiWyAnuJLky7LZur9cDUhu7OmwxJlPyCOqG3LsBO98vKfhL2TCxc+CtRiBujwgl&#10;x9a4kQk/16f1DqfYnoPVbTFdqrdZHXdDCOCwOWJIJy/dYMEySWAsJLB0fYNIKuHSQjenkLK+CXen&#10;AckLCldro5AFrHhVG9vu1qZ7OJZhF8o3HHIruiYcdsd9mkHiEmfbcFwdyYI1IQqBbk+oH45H0dzG&#10;CD36fS7kHQnq24NyrNOXbsnZMTdtbI++TMeGE0Y6bcFuN6YF7tb9t7BYPLjO2BcPuDebPJxgVlqR&#10;QaH1lEISv6J+fRraQvtYSgCfMSwEYZ2nL2WSUUVRSRsjFs7wZ9jtFughrm1f+oQgOIW7A5FxYynW&#10;7WQWaMCSJfUDnO+3asOw2mBDtE+b40y5hzVLj/3dHI4ebPPQXhiLniNEbvvbxdIN2URaxBaZTNm2&#10;2e9PxBLx0gHGT9i92Z4qZt4c2QuN9U04rHGZSSFG0V66JqEJFyLdNj0kzVplhkY6EtLdNSEiMyr3&#10;CoGdTrg+7Am322LgLvZoQiHhpPI5UT+sTxGk9024w2AGFQSJxIHTl+Lky3jjtYxCxPe0TYEinulX&#10;fHzrYZsrJdp0KogUcw8Hdno+ttvXc4eIRn5F4cOT5dfIZwYww4DrFm08Un9U/w37sB5WZKHBQdxS&#10;RRL1R98zKTyyL/4M86hrYB+Sr8M888WiZoSB/wIG6RXH9RY9qzVmtFO+Zo0Xqg3ZZI7+Nkb8my6D&#10;eLQY4TT5b8kUAK5MRqB1nsGuDimOmxOgq0kO/5Doxeb4Bt74FP5bTIinBScIhUMAzPRvSHzXQf2G&#10;CNGVEf3OEBG+RBj1K+n47oQ7wqCckOjFrDRR/Tb3aSMDN6Vwg/86pmUgSuw3KSjLkEKDs565hYEI&#10;PQ0j1Fq0RAq9JcVs9m2Dwe4WGiSTPCMfBGmZUkFcuU1lJJX3wHRAFTNvIJWPVLuLpcL2EjDA8BKM&#10;TUwKmI9ggkYF+ZMtBusjExsWfL3rNynbgXQr9xA0xl+KZBIhtpcys+0hQ6dM4YbVYQEGQ3o3Rtib&#10;lWMwW7CzBISI+WKfSg+3ygMyMifr6I8ltgdgtFR8wjqnAqAnc7GB3NJUBlMLPtWoxx6hrb2Whge3&#10;GZ4RSpAWTPfwsAHqipeujmBK0zG0ItNw5eNlRV3z/LdQ/K3w4IoXVgCR05eCj1W8wMzmh4iAsfKx&#10;v5DYb0u3AA3EQU0wsFBmTbZ4nwwy1ycCBlsMkRV/refWxyX5Lcar8DCBDraHBKd76GovxcuZFSKW&#10;WRVUvj2GynTpIRkA+h0vHeSsJyxFY9bjmILt6dgOUC+2AmcdXrhvQmLnzCB50BWf3KgCUPJdV3w2&#10;AvQmFyocg8X0TbjmXRGErPHZJjSEsgNxUGMp+2lqgTGvPJ6MMLCbrgk36GHC/ERcPuFmjz8M5SZv&#10;d+ox3SB+sZgT4F83hUrn0nMDw87BV2XX7aUbalVm9nhulRNutBcLJoQ3aaABk42lYIGA8TVhGOgy&#10;bVB4rPB7dQzYso+lO9KPVHwAY7M04E/HYveJEslUSjcH9Kn0cLMg4sVVFOKHM3K4YnNCLXKfdltH&#10;ggmASDpiDwe2s5ul5Aak1/HgBjR9SsUAR0uCgbptDwcsMNlYk2A0csGEO0Qz9gkTbJZtwMykdwJt&#10;cpNAtMOearqTwtNuJTwCDsYyCU5tNpJqpQ16JahJI6DkRelDclp4RvdsW8XmIZ9HctopL1n9gfCm&#10;zSYnNDFp2z0eOwzFCfC5f7YDyEBuHZUz0waQyIpx19RTbD6cEp43tg5wuF/9qHZVSILahsMulqEo&#10;h9QUsq9IG97GTpRbYkI8d+NLl/qBMKwy6IKGyOPGl2LrEi1cbwGkphzFLMlpNuEEcu7fwB1RPaFW&#10;e5CUxV8qiKZsdr50XAzszqrBGslpz/VRCGKElsdKD26XhaSBrsXYrLa1x96W+iHI/QqxX2G00pmD&#10;4Ji+7+lHSRNK3PKrMRQvFtMirF4NxGUesihGqdjTZiYsfFn20hcD2JMKo9J2P0v3q/UBcWhsw9i7&#10;6JNq1v6uMuke95B9KyldHQLW7NvDw7EAnDUP+oR7Kre1mFMUxcYJ99j6lFKo799DUh9CpNyLrJaO&#10;L8UWZyUVt4sHnhga0mykLZ4j8epn6W4jrD4eJHd2ChXcJIU7QkCbEHy09hAwon9CkobCWtaU49qD&#10;RSGaQF0lFnPcuFHAlCrMbntP1NYW07WHmGdQ9PYg8NjMPg/HKohSHXRbusVnVmSBPVowIehMYtNg&#10;Ap76DSBbAI+iAvpm8S/l4Ix/oW8BlkBsyGbESylTN2krlg4UiBN+hn0zTHtL7TyEhoBuyYS4iKwr&#10;EagHkDpOSIBURRKcnwkNKd1qhJ+pP3X7Q8CLqngPR0oGU0kEV6YY0KjHAPj+DrirxFFlSvvdEwAJ&#10;cXZ7KaTOAhYFTDEh7tC7HZTs5h5iOGLvu6QUBFJpqwRju56FM7wU055js24HxkDYYwzm9kspFAKK&#10;5IP4BGfpRtFKWwwIlAsUYGC6LlVl+k0bAadKWPHSOWrPm9IFATW6UaBGR70unhPw3y80hElFBZOb&#10;pSGigaf50lnNgkLUWFsSCNE9IUsv1GPLg5b6UY8bBWPYB25XKkM9cpUdSYTeC9wTKeQBgKyxFC9j&#10;+wRod8w8lIAJbHPiLba4q6otHfaY/16PT6mcDqaYkKDbJiSH2lSvB+Ucd0/Y3awtge0tEBrquoSA&#10;bUKiMIdniCpAhGJsu565J0DjrJziUpcEwgea/kLxyWYivqx92pFwJB60o+5heQU5Mi4/FkOu0x/q&#10;78B5UrlBYDz1Y0yIuvaXsciNxsUAyRSFjPVLKS+t5EgvdY/PSxMNExxkdpbnaILKxaiDrltoSHwT&#10;zIdtbmlg29ixQsPKjKVqe4gJFb33T0iTBfXpxjYCI5fSPYFqpAHU5D0LZ8MJeOI5wPx+W6oMIa0J&#10;2XvkeeM+bclvakJhXxM9JHEEu8kJ8eH9FK7BrEv0Zz05KLesa1CfpfFaDGAJrXQ5pt6k3j0kRTsU&#10;a2jgMCoonByrWYtCqQnNllwysydyngUl1y1bn+jjnhDVrAnvpG+jUaFODpsQJHqXpSrK5wv0EGgF&#10;7DleugNenu4TBhufkGNE6DZGfSTTNcxsIAN9Hh9wJg00dQvXwwHBSMMOFOMSPGx2wrm0v4xFk1ff&#10;hGx9Ai086KACWlIQG2PziG5LsbYmDOfcO2Hp2p7dN+VWS2EGWGAkAYWWlFLf32c3Cc4pONM3IdBV&#10;UUjmYg4YKJb4Oqg4gCLYHlLJyUSHvqXA5PsmxKunHuIP3D2pfQX5a/uEfthikMzCc6k2htnrmlDF&#10;1sT0VKY0KnYCblItCGCM3VQYq8q8By9d4C2oDGZJgg3zFhUwnIJJiWgiMqs9pOX5kIEwjXoL6vQ7&#10;0uoUfYyjWxqAEWUbYinJeNTKxwlV7w12H5i6P9RHC0Fc4qXD3MkCmme5ApDSkxl6cIkx4rkdQXG3&#10;LaW1SL0gjQoUy2wpDcg0mcUYRUkTGiAVlpNjpEH9E1LUzCCKaM9Lv4SbBY0oEjSBUq0GRKAtFIXs&#10;94fkfULK4sFtxJe1T8gFsp9j6hyY+EPKqdQNYwyX2h/q78leU7nZJ4eeUTREKl6KkTdPwlghUXRf&#10;LmjQAYug2BIvpdHQouu2mGQbUuoTQn2GH6TJC1JuWFp9HXQ/eBjBHu4Td6e+5CqD0NCY2BaKHi7o&#10;+UBKS2jIvWeKj0sqJ0tbnFG/o2k2e8VZTAhUn2kjMqM+14RmNYRfK6FRz3MJzUq0ToSG+F4NS+05&#10;kIcFyQy4dvZ8oMkze4lRzsgbvNA9/o6KWxp9JQv9ekgZ9pSemwjNfR4NlepmalRsdHpjSuFqp06P&#10;HFsQYgCxY2vqQZRg8tItS0kAHnvpgTBjHMrJ5/4RmlgdSllHP42VRr2u7RDbXn9U/x3/mJaEWld4&#10;sckff7dOj4KPS1LsOyEFMoHx8nWqsdkYYHoEL2xWgKZ94kiRM6MefI0rHBJX/TLot0dLiumzXwa/&#10;Es/1TUg/ZMq/WtudCsLhlI49uufUU99OnFIh1YIkAmeaKev+MOsYUX6bfmhPRckXA+CULCXTjbCu&#10;j0JA63qQgNAMI5skXEAyjouaWWnwtkz0ab8K+9Y1IYGE4tz2UnpvLdUFoy3QhRzbO1M5mKLzP+05&#10;0LhGfd+EiGLGBGQmblLwoNXQy9yOAGHSqvGDLq0Y65uQKCgbbQCBZ1Rg3SoAJf40K002VxKMDwyH&#10;2TkhlckMoynk+kuPlP9rbJYGE3UKFWkshbcLWKr4JB6kv87zMqJO1Rz1UkVxZjTRE5LdGCPtaWN9&#10;FNKykgAnZ5dm4Zl600Iw6AGf7S8tZzC5LYY2rf4QG/dKU1A8SLHXWao2oHgpSZjn1jiTwsboJ1tE&#10;Id1qQQUwpTd3sBi18YoKqtre7MsYrjbGANyWsHSvmnJ76RrfPjXQ9OUVcEalwp3iniNL0KXnwG+X&#10;lEJPFCSDCqqQs30ipk2Ma60jhrYYigtU69qEDUDEk/QJDRzNnhik273pnv7pDFBEvFNPuJ8mEZA/&#10;nuubkCQuQzCdaDAi6LNPzw4ia0AG/RkEhI2+42FBnovR1X0G4gt1uZk3gGMZnCCF04VI47Nkd8Cd&#10;aKiLNnA4tfdpNlq2Z86OWmNmFrhzm430L7sGgGsqAPFYwn+LYGRHKpXBiGAReyWVw0yAWs/9NK4g&#10;WssKL3XnRnYfbatBlXLRxgk2I4BWh1XVlYC8pguhG26X8BuYVr/xBHmsuJkkxeM/ZXfBSeAt2zda&#10;cymktTUC2S2YjYgpqwPq9zECFChHcA/U4rTRxZIqQK/xgtlIdfA/4iTN7CYlyMh4gIAYf7oQvHKh&#10;36y2PdW1b1Tl8e0xm+LCiSiQKlChiqE5yqW6RAQgHKLsdwmUYzlx2F6JxhonsdgVKFF8NAEiJwX6&#10;jafUbdWrbxwV0aFCcfLkNXCdCca4aEThwoRo2uuJqHKkLbCLjRSH6wxu9tJUikc5XOd1NdWsTL0R&#10;hh/uSk3jvVSpVTqVlwP/tnaaFDOkCHkb1wC0mvFEJLV9NLFFiQ7bTqn9LpFhDkZOF6B8Pc0w7O03&#10;VeSPPNh4pEZpe+UO2DuGlCvbEKJUuGB2w3XRRSMYEEXuiGObSN6YHqt9ZCIYdPuov6iJjLoBe7eL&#10;1J2iZDyHA5i+UhFnkEZ7nUkhlYiM8WgT6xcNZDdLZ2St9kKhfCFquGM/lUEEW+3Q+MJ+wmQ4QlF4&#10;pfNKFcbSV9CWKc10+WURB8bEUNem6aROzXacWUX0IWMbkCcXVRpWYs90GrdfnWmvqCY+iLNN24NX&#10;td3kMGx449Iy8KjYTQLN/qCggQpNqma9VjrVHxPRaWVuALOc9NJM2U8U1YH2Piw2Mc9EtHXsUyvA&#10;TTlFJU10GoW36doq3tJeB0yAzE3mofEo1k3jiRcxOGKccdFpyfmtUwUB+PUZi0hnchVkE6bIHPYh&#10;LGgcpz+6aUkXWdQxM9Y/El/bKzmWnI6SuWYYDgebQl7AkRagJmRoCQsRmPquUDlK46DzEmYS1Qua&#10;NmrRESP2AzPTeILhsdAanFUJfxtT3jjdUARxbB5mB/shGvRL2Ut7KZChKZiOIBTpQGMmqRy1BTDO&#10;59Q51W2FWV0C6cejUqiJWBLxErLGS+GohR709OERaizEuUtaqK9Ukzrnkd26g5EqP2vUH9UmMFkM&#10;jap1SoyjqwFt9k2IT05HSfnVJUYxSKb35IjeSob9Ud0stkIJZC9LOYasMlY+6PuEvZBqxdj8FCBH&#10;c6jVxJh6aXsn1PUwleTRUWJ7SLOcwLX2UnUNTlkK6ShTjFFY7o/EkYWywdQWXfRVy60IUr2tNqEO&#10;4yeFOmnWTyHlpcyUuO7FUyWWUokxvbverU5zAkhnUEhss4ClOi5eK+WoqFFBd2mWEY66SsPG6PpP&#10;B6kLqfpZStpGv3GslFqIxSj0wxVuiw3ylBuvUIgYkc2CnBu9r5MKYOkOw9C7pgyxCY2uIptSqJ7h&#10;km6Opfe7CQp9hTCrscjCEfLPqiFRQnehoa+tDvgfyKQbu7sUn74Y7Y6oYMV+Dg4lpPEpxrhYwuzs&#10;jmO2KTT0f4V0d00ILlAIpNr0TDBQE+LkmLBhYxPTxjE/1RvaQjE5/YGLHsOHtwdpCjKPwHHjklIw&#10;gUhFKyADVy30mQupQti6KERGyWRiQqyO+XqgpuoRxnN5ezxmtm5noboWMXHfhFxEkFk4hZdwpEWF&#10;Ak5e1ajnCgMTKDiqKzRiTOene20pFXH5iHzQe0ixa7oEpo0RNptaAHfRDZRj8L5/QjKazE3ofouV&#10;jhTSIVxVboJTZzed829jC4ANocgZRrBP7g8ZEx7dKNRNT1PFZ4y6eo5lSapvD1lpBlGqyPk+nVT+&#10;KJa6FQItqwMeOj7XH0QJDUwwRafQTA+5vUIQvyhEDWfUc1VeKj4aEpFsH4UAwNkzI/01J4tpVe6l&#10;CSkHxz6N+0sUl2PkK0vAYJoX0j1RSXDzRRBRfTEqIppRgB1CzrQYTgkvSJE4bkvTfTxIS7a/VN4p&#10;4TBu/nN2k/BmaIIeL0gqUKZq1CBg9wMA1GHqShCo8GosdTXK0bFQYukFeqj2/XDAsBRTPTHQRPcC&#10;KhvbKDH6/tI5n/kjXAij0Cc0gDsJegOgzCwN9/EV2IzpdD1U+3CwG7+4INSn5onqNyropPayBH1d&#10;OKgYA7+wUJ9Qr842YY0WJDOk/QUzArM57oLXqbZNYgHvVOBm5boniLB0iT8kHMssiJ7GAFFK13bC&#10;5kLxce8uNIyNfd64/v6ojdi3ul2xGB4oMVamjQlnB60w5okgKjlZ4PHBnscHZ0kn2WH1GJIPeJ2L&#10;LmVVT5oVIrNq+9slpUAgyovag8QRJvrYOhCmFCg5o4nKEAZXgCUp7ddD6nF1uJaOHI+84VVNyH0f&#10;yPJkQlp0qnRIpr6kd41ZymKgdEYhyl4nYcEJPdGB11KiZhQaStAdYpD1ZtMbxtjBfsCCulpUBtpY&#10;ylXJXJzUJiTQDAnu2sM9cFNuPqUvzy0UepJPiQrQk1mAhVXINht6SQNb7JxwzBGQybD6pYe0Plcj&#10;AmhGwKqTsUI/NNavFrxU8XZQkZe1vb2UVt90T/QFuGEHaS2Mj8pjv1rg8SiO54Q65zOVRM7zp52F&#10;pbMSPvcw1XPwqD97EhRTe4jFcCkFLMjKnpJcDxOJccrjU8JZYNrYpexAIsGcdeBhvLLDUnfWWTSA&#10;QAMBNM6gvVFF6BIaWZoEC6l3zXBzCn4Zl7Jjs1ZBdDRBI1Q09LdvQuKRDOdpXgY5nOwh/pGta1So&#10;C8NCfVqyq0aGsVoAKmCzCqDEr3lKRsVGVz00OzsHZhnDwOQYl/1poV0U6ix9UkiNKM5dl1qoRJQ5&#10;PmNeM2UMW98mZGxBMkPaV2EiR7e9PkCPIeF1vnTunnSFSngS2sSWeHwSv7Fgr4PU0z0EhM2X0nPh&#10;ARZSVJ3sxBoLMmCQ/4K0aXz1cixOFuMW+0RsZ3qI2VUNoe0vcVG/peGPR8HAiVt0jZPVibX2Ujpp&#10;fEKAFGhuY2tirW6hEXCQNlH3LZilwQFXjzD8m3kSGh3KrZF19UspldG6bBFwya0JMDrHXRsVgFIe&#10;syq1KEsDfNZv2hCLdUbXHNsM8S61YKx6hGVyjKXsRB0sB/sOuKVLD1mp6uzaCxJuj0uRBS6pbGN4&#10;dddRYpq6woI/iuuhuiZE3ium0U1drhY62hRSqhui3XgfiL7SrakDqF9owFkTGCIH8nQNk1BYjG5l&#10;M5ZiMKp5llNlC7p1dc6evLeJN+fM/KVoWqUBXDZnHp9ksg4XA78vCKJ0M3ICeMpdzOMPdKmmAybJ&#10;8CCZDKHuK0KVY++79pAeiPF+diJ9o0JXBFUaIH2dmj21cGT9mQsOFoT6XB8zWhM46i/lVriakK4T&#10;i7xhRvs6iRAOOjr6LQ2mpJqcedClFOJHO6ubDI1C9SmkLaW9bsGEG3qbs32URMrUgvSoyvawzdMA&#10;wQ3pZegcW1AKAmhTQ16TUnyxhRE0OAIXtzF6zZzdpCQkwTEG0NOe6xIanWdNvJRPULiU4gWqjMDJ&#10;Ww+idDdAYjgK6PptKecN6soQDjG4HpKMJ6YQtyJNfDPWKTNHIKlI5Lro48KMbEskp5xFwYhsspOC&#10;hgkMGOPbab8oenfNRk6fcRdy4/1tOkkd5gfaZrEF0X8hjELpeqM1WcIIOenUc2QSM1kEtPL3hJOR&#10;CEvC4gMhvbMpHIvQAUK8WE7hhFRXrwS4dU62iwTaEJnyAs3TGeV4JUeSHKonq83ZhAWbO+LIDP+g&#10;hURptJs2rGN4MW4hcOQF2U6FpHt7VmjSB71iNgxAP2KBbciTE7QnespOPlLF1xanTvcNIxb8JxBd&#10;kHkCKuXFGQc6qS0cZCEJbaOSs4iehCZlkiaNZvi6NAAkOT2pvt1hsSCIdbZUgKt5JwmGNAMzzEwk&#10;wF2zAUFW0yu9bWYtMYeEmxIFzJPHgbpYsULEJdfHch1ApuJsk8skQylAgD5eUhY4GZzkNFn0hfbR&#10;RnJQBMivT0QBbDmZDLtn+0bsX1GO4p1uDQCWzEyEIoArFecDM2fAqFngRLmc6ZstoeNtQXm+XeHS&#10;niO6stk4opLiqiKBe1yCpjTYOg7TTRuXYmXSQ0HO4TN8WJoZ8q9Isiqw51KGRIGwP3FypGvfdGFZ&#10;7BvlOY+0OFJTI+qAmuwozXWjbV3Q5oBm1mMzAKRqcooYJvOIo2I7dyIsiLtoJwh9oRrkGQ5bFNEK&#10;QKhj8hxkQCDaFhNYLAhIaBeINe7JNswrkxDnSRdKx+FLarNokym4B0XsFw0u1q4Cnm7tnLIK/Lby&#10;BSpRJvYci0uIDGgnEOcu0SCEqbtxWrvXdGOIfDLh45yILYTSRuYR5IILhIPCRIobWImziyCMXoe2&#10;O2AgXrYFEKyTMfpoSn+wDH6vZkRtOeUvLwlx5AVQOcc4nztlNGOUwmOMkLfR3sVOSuo6DtQmVHOK&#10;v5SKRlKIQJgSaDEFjWKSl1BIRTuEmizCS++wrS6vouTlabnO2ObRNl0y0Y90qEQUmkxlyLeQPD9N&#10;hg5+mFunvDjm63lzVRc/iSLTTuLCvOzO8bhMEYmHovGrVE/3UaU3xeUviILodc7nqBWYRJBYZWRO&#10;WuO0EXpmPM9NNShTr38jiEyzQg7pFX6QvYyCiCw9aFdGndA0h7f6jdiG7Qo5UVxgwsdQ2uB2mmcq&#10;s/TTZk2Cw58LSt/0VuRFGrQ+uaXC8hY0p04wmw3wLRSEzx+Fo+2SEg6RFgGk/6Z0HO4ZpWSGj9N6&#10;k16RcGwBuEgTWOZ9BKuxyhI8SjPpYQDlvP4OBE/RXYaBbvcF1VIaHussJQmBxVycJM2MivjIe8P4&#10;dFlC/+TEC05ZknVmYAWw5PEAzCJQaQRwNYcpB5memqZzbAHWDvTLDZb54OwCAVJ91WqDY3kIvvjM&#10;AZ/qvOb8+YI7qHhPXYxLPWJmnyl2l2RKk6eSybGSOhoAvrskTuHBjNnoQ3Z3zmKq9Y3ippeJobBu&#10;3AfBXlCgoYBcHWWgQ1HwHNmG/0kLTaHdTQ57WKEM97ssKJTqcr0MgbGDFh3Tmpv6TGzkrV/6FF0m&#10;c5RLW0zVpeocs0ofqh4ZM2ME4Fla1okjC9PYssxhMeuhRF2zUb1PJ0kvrecZBLepzzRHeVWdHU+V&#10;Vc/mgoSHJDoSJdyIn67Q9ZXBLnXIGpMpqGTAC7uXzEYhJpN3MhAzLKhGiomu2zBHDoSUBRJa7ReA&#10;evpUaMwGb9yj0WSSBT4aaKPLogSWBubkvwCWppFd+wY96X70sSmjjXaPJEBRuUkJziebKAhkFrhW&#10;usATWeWAi4dgB4qJieK0LptpeA0cPQ5Fh30XbQhbuh+Ea2al0L9M7KmYODaMLdAX/mROsXsLDjvQ&#10;qyOUsj1ImGrelSygCntIjHdHccSpLjghXQhOdxHIASgV+duEmCRLPPQxkKQQWNMhCMYq3GXsH9gU&#10;v9OFlLMOe/PI2LxYf1T/jTPX/HEFenp/JQX1R7ff+2j12xdetFznHbeVlJASiru7IVbIwjbt6ehi&#10;b0xJTfqUjQQqkTnvgEtL4vC6JvoUDgpXp84VHZ59m0VrfcajTOxlI8XFGQ6BdjjuQC5eF5gB4i6I&#10;0bnMIlsV9ZV5I5DtT5MsdMR9LWYz1Z4xNRT0chQUNRNkXXYU9rXME7FlZjVKp7zeAjtT3RjLfssu&#10;jnKitK6PwGa6k+aMVqbkmtBxWtzouBhFD90UEmalyMCa2RdCVaEM3WdsZrfxgLkTGlsSQLMXYYn0&#10;oB8J1kmuiDIZy0tlit00cyfqwFYsKdIByeNyZFB4kOMQ08iOGyQz59P+OoQK/pgN+CxGd6j0Cg0u&#10;OkNXhNRjZRqSMsjUQQvTenY76UNRw2t1SQznBPEfzV5S0bDggLA8QxG67eKgS3FTtwWl/+EAaL9v&#10;ReEzJaey5JkwOHtiA1RfHPuGtkxIdNl7P77BbfaZ2mkLPDoAYUviJA8eMKlHLXwIY9nl0cVMUJts&#10;fJM8BIBcLKOaO6pmlTRrjPwu+wx5Toa9V1aIOt4MTJ4NqpdyZC/xMl46azTkTzOigjNZKumiEG+c&#10;6EhTMYuh5QTT1xMemXRizQmwQ8yoqTUx65pPkUcie9SrXCxIgQQiNdklDjTZxbGolbWNydZ0c5T0&#10;FFg7H4Q3U3UHNy5HgKMLo1XcBnnnDtt4Dgyy3+uSocvXtpXSvWcc1demMi1BJ2YCTJNDgjLEtwsu&#10;v8CfqLW0TYjRMrZxrlF96jGGjk+pJ9+sW3200QvQIwCZrMnT7+Apga66KDfPqXBDBigr11FnWtTC&#10;1HcJjQr/FcryoFNIBT1TTlFhUorlrbu5CdGWmDXwjcTd1YBvL9UBrsyxiL5nYzj+dC4UuBeEucC1&#10;KHXsE2GiRTIYL92z0/aQMMKoR8B0jCrGxKNeQ0NcV1e4Yp69IgjmXNAbBUUXGh0mSwtFt8eCLAym&#10;VXMbRt+PSWMH6todrJCwVcgoRQR+wCs3Et8Gu8SGKijsmT05vpaSVsWqur7MpsT6jHElqUs3V4U1&#10;l6C2O5mmdEhp0hCxjSZTlKmqexPjHdB2H4l8UaAMCii7WTeK1tSxQzaophlT+aJAnSpCuKLLpWtC&#10;fYomgVIedI/IcdE6z0+I7xCPDuhg7UNQ9X2CXkFVj1nWmQkxvPJEYYErTeKlZOmW2hP7qK2rTUje&#10;3Y/Ec6pIzi4enOE8ah5Gq/OlHmRwWLTKv0oIm5p2sVSHirLcQ6jnXoj4sD7ofvrVSQey+sRnGVvA&#10;Uo6bcWA5qIB/JjStsSlZ2m4Gn0iwTEZ1tgjN695DuLjP2JmSn5dndONndi2oTdzCcQSsuqrGsS6W&#10;gpHiQpPC2UuxNCO7Ya9R3+7rzv3lBf1CAxBWB1v1NUdTbhajc5kSGoqALjRc+Vh9jxSIIyvupBCb&#10;mXVoZjblZpvqoh8CUY9AGKu6HN0iC4qZPFgukYjCs4c2FmxTF+J8MRUOEaIviKO00hQMtd3N9oku&#10;2GApyLGHPCRLdQstgO2CzIkHVYvRPoFVxKG58hZ0X1SzLAbACERIhZC37eUyz36lAEBKl89NMiYx&#10;tDNU4gtUYmYNZanaMEhjv4DyQsKItspfmWZO2qcPkT0VAUW20IA0sMhRP200NFUPePui9fSVoLEZ&#10;WuG5jJOAovq+rTjZzuH1ugh8JzTlcx7hU6mtYE3n6aa0gZxWaAws2+/jSQvKes7vP1SZLy+74chU&#10;e2VxUsebq2LGueFuKaGeXA2384o+tS7ahhvZRHNGGy3TFfnQAtWY3GVVoIzaRr7SuyAoUFf6SXLi&#10;cb0aD8PV0onVz0kOcdTmcFLZRAGgqSJ+dcNN9w27DJ/bGokN+hNBKhz12T4OOFsUTU6qQ18SvHa3&#10;4kRc6aKu20FqqI+TSFsqlSKRKQGEafXdI0oTRjZ92ZSW2kLQgP4QQlFn2hKKJLY5wA/65Jhow8CZ&#10;maHjoD42wj2n/dqti0OzQZENtM0hIOFITRAgjGfCSVhMPT6GwGq6NUBodKIC5P0WH6AadRsOHfu2&#10;pRSTKVwG2boRqdeWkCOXdtOra1mBIKCEzCmX2pbS6JvgROsh7Z0MD5B9JFR8zcGphTY0iuUYG7Vn&#10;Gbspuu+disQk0TigG2/JbF/ObZyiXOzBGWhoGmTUIDoAuqQffK+wMV5glGGRs9aLPXQJoWaUJhJG&#10;L6gCUObKHJhQb2YI32Y7ZOG8LDINH9kvrlyo35OCUmUCpK8cmjyegF+CkVS7THa4ayR0UN+b7d81&#10;al+hMeu6TaNWzy0COdKAg4meDXVLDtc/ROzXt2V8ET7WDhpgEge8EooEduc1Um68y0VgQL/PwSqI&#10;RdWMBzJqa/XHEN76k/pv/CkwS/KSGL04Vn/yvfIaXz8JvSAA9b7M5h1lAHGK4QyLi+OpUK6bXtDH&#10;QW0rdpM2NAf0OVYRI1QZ3HrgV8NXU00OpL9rWwhtgvnEGl79pE8veEmw5ck957DDh9PyuqAfE0sT&#10;8AQhWyBJxSasUciGziea4aPtIagi942SVxdVtKeG4BDFe2luhDPIFbw2Q5EyqNLXlfrdPucVUvNI&#10;ijz5Ah1KEaOAFowqinU1QWiD7nYu8XOx899CakniUot0zZipEcevU/bp73Op4TKNFF21si+YrT6j&#10;pgq3TUb8F1SjcA7ucTSmisncF9QPaytYTr+DOzaTTmibfVu07M2uBwQmCAEBgFrQxAdsW/0JTSyn&#10;9o2QPgWh3SU8GaL4XDuqsL8/xsDCZNiLk1cf3eSlZPNZ6WBMSeB0DOQw1oIESZoY61MAPjUfyqYL&#10;9cMjjLJHoTHlEiI8RULNEl+kxkVbYfeENJClyvGgTq9OqCAP5ebKEHc1V5vnwt2B+9SgDmL20kiB&#10;XNclNMOL7s0iXYLiNJXY7dl95LCZ+27rSWxq/5xvZ72Vw3v7J7dm6P6VWBCwom0zJ+tH763YvV94&#10;iK91z0i91iUEidTp4RxUk/KE8Xid0WnRuB32vUt+yFjqgzJU4maeAUQJx5ZzgkyZyOrTTIkaEggq&#10;yuzdT06+qA83SKEsYKEPMiyQNQdn1giMiystalCn43rnxI0qW87X6h6OCftaYlCMJ/Kz/VTvwNuc&#10;OdjFWx0czaK2jgz4azkjRS2qFqSrGiYLQqnrpICuAFhgXcnDKoVWZdV1hbxJlbRgAlbGEh1QwLqG&#10;WZq9AKSh6FDdqDw5+/ajrubJZAcLpVrvlE5V7ctgqKe1ez+pSdQNvLx2fi8XHR1jXw7d4LbZHFHX&#10;B3mCCUh4f0qHvPPx13ySHTMV1FWVo7UlIzEZ0g2QGXRg+wkeu+nkmla1KMZqYa2xDwdcl6HptdGc&#10;9mb9J0wgQ+n30NR4dNA555xfZkGDSZ5uZE6C6+l+6t620UgRPvdDOMJFR9cBsGdbpsFRBan5NFPz&#10;RideqIxUu1Ov1yaQS+misJSEmanREdIseCNgXM/odJLClPIiiN/jLSbi+eb1S/Pj+uHPL6/p019e&#10;/3R3fhQ4+nT+4/3DQ1OIh6err+3zHWo+ub15/nB9efrIT4/PHz9cvzx9vr66efj89OH69vVyrUdf&#10;zg/3H/V0++Xy+affP1yufrl5+HBN4ZP/SwmzP3u+vLz+4eblS/xdGwqqLuefnz4G2x6e9MK7T5/u&#10;bl9Zsv7x6/PL+5fnHy+//Y1++un88e8/Xurfv748xz/zw9W3x4enl/f80YfrL6+vz+/fvXu5/XL3&#10;ePPyw+P97eX8cv70+sPt+fHd+dOn+9u7d1/Pl4/vqGWu2k/Pl/Pt3cvL/dPnv3y5eb6DSM12+6+/&#10;/Hi5uocH9FUgk083j3cfrv+dxd08fX64u2r/ymLyb//Slgl3nv98vv3by9XT+fdf+MO7310u569f&#10;7m4+srRwVPaAfgkKb95/+3Rpe8Mir77x1xSvMl5Nmbz79np1ywiNgmRFWJJbMkIc8tt1QPUK8Vtb&#10;faUf2FBW3fbu5pfkLCKSfyKmB+tHmUCA9C8z9r9+++lb0hs7cfXlfPnPf/vl7vLp4YwEnfOn6yt+&#10;YFKNXl89/MsTlCNZr/XDpX74qX64vD78/iz5aWt8Ov/u59fzp/tRAmK2XM//122HxbHtTTC05c1x&#10;2Q7+v9xy3YRSHoKDrMIz4DhKkRvP9Xbtq1LadyBMssFUttr325/fVLz2+ub954+x6zfvb2QM2itv&#10;vz3Vj5KOq8b+K7aNrbq0//1J/9v+djQiYViauciVfBkXonU+IgN/PeunbDEmdEx4hUvXyt+9/dV3&#10;889q6uW8iDdu4OgiAiPujiCh5tGhoGZNOWOzAAQBVQ0jTJeNX7dAtBdRGSdoPBomwo5FqFm9bJ3T&#10;4b8FJ8bLM3VtRHL1VVpOh0dbOVUxH1C2IQeBd19QxQ2HTT/EDCfI/A/U3mHflg5qGrDFBU0bdCNH&#10;OEKOGyW82gqOlwZPuZbJezc58xEBF/DhgnYN+JyPqUxprAMRTh9K377F8upiiSF9j6Qfanl7DhzX&#10;89bdmDnQreXd5vjhDFoGOl/Cyt+8dzHw3xJqIe2JVVJr9ByHs7wZ7wF+OIpE0JFP6f7L7wUA87lL&#10;GesLJKjP7DYWoucKWwnmIhquHSW/qxBI1zP0J+xKIJIvOrhre8dZmwr0cF+eLBC+VY6rtGEBhXSh&#10;pLkBYHOcFJGrLtHRcBaFKi8lS2mTXFC0okKa14xgjcEgptIJEbVPJOpe2iGcr8UAcAZY05fYjR1B&#10;xPIK7MM+N0sCyJOgKcpJa8V0jMpxlpKU4y7o7CG9Jk9pgSoNV97Zw12ZpWU6DmVlQE61VTcvGVrg&#10;MV0UkliUy9AlXZYowmFdZdFWw8mqaP2oTaSDfgSW6NHEjcKbrikFjyb6p44U30aEsW73BQ09UbKY&#10;sJzIfXRwxGQLml8Qf9mlIAWKLWmj9UoT5eDswBcbr0JhDAJZ92euOohUEsL0qMqUFOCQxDlZWyan&#10;I2/pwWErck6aLfp5S/t5BrFJ8nROXbdar+V4rjVu4P7H6haMj/S9bz9VM8jsivMfUWIsUuAmhdUk&#10;Ba9sbgNssIrQJPLcKtNNJ3o5JsTgj17nQE10VVVjnz5PZUKNoTqU9FEHCTfQRSed0dV8gFZzkGy6&#10;n1xLzFQ5J6iymQrqUcBvNbgEhOX8gr4BG6QQG5kMUVsTkhKD9JE4b+nMoWaQg/tNf+xEgabu6ZRl&#10;c8CKZk4qWPna9g3AiYDJkRT2Bua1AIWl/aSuUqJ7dgZvAyPqe05BCrvnjKePYdxsFab7ZSgaruO1&#10;aKC7E102WXNyPsJlSOHDqEicuFowp+6lClIoj7gjFpVlE+LD6FPegvGXC6dHPZq6++QWQ11q3y65&#10;M7nVMcgC5jAA5lXof6nreNiCMfvx2Mp/i9hHDybgwk0U3kNCcbgO31Ob8PZNxtThpS3R5XKL+FqV&#10;Ld45UxNdZxovRUk8TIHl411WfEaoUianyX8rCpkldI/4zUNXXlpXQ8S3W3wbJS+iEJlfEJeLpXkq&#10;hW44j+4Yw4/GSym4ml1njB2OMZpR+l0JyW/dJk+M4I64EmNRQSe8WSU9l+d1tNX9dkcPZl4J/B+V&#10;qnIjGss4hWPXkXNOxuoaZ1xIJCZdisFLC6ylIXMuGJivYBvhpFectRXZS6pDuP0BM/yg/ajtBU05&#10;XppAaOpbsGpqnhmj1iMroQFGR5cRqC4KZTnHstj8PjnZ3LLWGCXPHjlAPAb3rGuJ7oOXVyuPHKEJ&#10;B4arDvTogk9vYdJ5rSoSKLpeQKe+Uzp6/DwKVfLBASopaNp5AftTfaTYlo18OPUlH2TjtRBar0UD&#10;Z69FEWtwdiaAJyXCsSDOmvUXCfTkmOPhmS3H02CCJco4ZyYCO5yHnnRvM9lutwxxSWbNian7Ffvq&#10;YhMid4ErztvqPEaF8uqzPrllV7JkT5UwA6a3/WSzMyYC8PKeCQSMprvgrc41LnAhfJSrzgsS6c1Y&#10;i7UP+cLzegOjgh4wK+0mZn9BHiQVy0ISVQc3sIzVTeIclwsjOtLP0fwUPPzaksCOLCdhDgTAcTYy&#10;IAxQo4IKc5iYtwkxFMFwBDfkqm8bsTAZa+PW3U3I+iBLYhs3l39nLJwrDSeRdndPmC6ERv4wWlMq&#10;st7MmCNKoj6DKyZc4LN4UKFYUEHl18SfvDHTZ4ASxwHZ34paKZrGVvRRSA6XXWsgZF58xH4KS9Ji&#10;yO68kEVaPd5Fow6DfvWnKzYzZ90s6RRyjCSP4gNyBO43sps2ggIP1KmwIC6nfSPdK6kjvVvGVDUj&#10;pH7TnDXLBag657lHKou4934qVeDJVApPPMthQRkLdwKumuHGumsjXQ8A9wJQl6P8Yw7LVU4OvjNY&#10;3xflzC0BhzMBZqfr4R6MBV1Eem0Vr9FAbNrUXnO4KUNM3Z41c87YPWRYwgWAQ/67gLcIatprgtNZ&#10;PslrqwEO7Cvs9ShDDI5VZji0ICAQKbErJBvetwMPKs0iTI/w7W1GTHKIFyFFHG3p00vO+GSTjKJz&#10;VxMA6+wAQShjt94m5MBVliTAi9pznRPqHFzbD93R7bk/GpS9BDQSzIwEXi4Z3r5T891trK7ZzHV4&#10;JCFp+Y1yqfVH9d/JH6cjoSerCKo/+m4uxfuz1Qy4wwN/0JqCFMSombwSY4VgYV8WFAI4BACMEYaS&#10;YMgKRHQ76fLJZkRbS6EpCP0B6erp0SranCb/rZhCYBCbRSOwt1dyxh3K2oQ6weLgBjYgkWuEeIlt&#10;UekgxArh8D4K1THLhKp71FN+QO2xW4kGtwUqp6/bplHSxU4eZiOPZV9BGhHcKVvZYYS0mRb0ccHJ&#10;W8yDjkHEkxxodbXjMHchfXiDWZs/CWb6UQLXBKH7FA8VLigZ9z/L1JTUpzcAeZzNiRNO0cI95UdQ&#10;+uYkuykEjEoZP07Zh45UrqHbG1yCeLJgQBoWw7H1zqmtCINPHO8eSLlabTaNaD7IUZRiPLxaUDOj&#10;5qdG5zYndwnNgnD63cbTlkAFHqETt+V+okNLwn5aTgkUNCUXM85OsGGQ8+SGPn3ijNVdacEBfWZo&#10;AQiAfUEuNCHR+NxT0FsSqSqH52bpnc53pbXjuMKCCA4oLRMUmtTnnoILL/KloK6us2AV2USIx1zk&#10;fMdPflAX9NPERDV1DpfFxEtHX6ivjgZLOXmzoBCpQDj3kGt0ZoJB8JQmgpTSC1yqIqRC6rulC3Ji&#10;dSKm0HBC2QSD4IgIsu0vi3LNIGUvzABIZYFxXSNjdbdMgx0m+k+dsPqQddLXUnD1/GZthj7TBQ6E&#10;nv86qqMAynRN5wEyFORv/GACIaUOdEq66auLhKjL3KATdZc8qZgbMU5s1+eThUqZ9SNDICUqdkfS&#10;0zeh2qxTgQmlnG0UXRLgl6rNxrhmK4MAZGZBjoFVTGBU8Y69FIRRmXwzCr/CzJCU3EMuWYn97aIQ&#10;a7pLv8oBnbmuAe4G9Sj3DDAnQMxqMg3x2COErW9CsPTM+cDZoyF+VG7lZiEY1EKjZPI2pn9q1JN2&#10;hMr0Tci590Rp+SjFzBXTUZt2Flsyt6WU1TJ45rbSJbZ0V5fI6TJ930OULxspWMystEM79jjhIltK&#10;RkaEJsGANbOgSl9RjT1UB4LHxjK8Ydj5oNx3+1a/37YCOEA7cZuQQMONN9tWF1Rzk6AH40D38vRa&#10;KClCxNRde4jF0Cnj9qDuO52GNtQC6/NYOvht7KZYVfemEiQvAFHpZa7rPDiNGWfQShI5VF41e454&#10;zgw7t+rmVtDbssDSUIHJsh7K5GoIOp+4E17RIWTqmukM8VtR4O7ip866x8ZzNN/r7ZjtzOMYcnyI&#10;p7K5hNminNU5m0ygNo9D0A45IyyZStNR59AY1YZMa/hhgUWjIwXT2abjKwcektL+RE9AjAF/WVaj&#10;sme2RZAIRIDQRR74gL7KJvq4ahwbNfW7nE1NWJRWOc+x6FSphA/wf8E5R5VgqwJKBdoCMgoUAp+a&#10;pnClgek7HkInzNsYf9fvldaH8TNe2ESwoSmFCvLT+OCCXf0oDWdZAExggQklC6m7N/CCrg70bXFp&#10;YqMCgCvEsFSTsTcUQhH097xSwQyZdtNTOALeKmbGI/VH9d/xj8fP7eni7tkffzetp9KZsYf6e2b8&#10;odmmcJD8rnKRQsPKJrNzYTD97kctHVlAFNN9QgSuPAVTu6iCulUkQM2zH7igiWi8e4X+IJ8QLDRj&#10;lj1/5pKjDwFkeEEm0x9ZU2moj7JxaiMi5GIb9a7kGjVQh9GQKLCzpqbcw9bPUN0vGIEHLVdeqgQI&#10;SXAJD+yenpCh8pR2ufX3JPF78oJqJyiJo4vCTdFG4pMgED7CIRkV3SreXHINBr3UefMY9td7WgEo&#10;05AwGxoy0XkWkm6cj96Hhe2ylPpmS4QNQPZut/TB19wcSLPZdLA0h4g2Suecd/5bKCt31WR3Dvbc&#10;YwYUJNFmfRzCgAlVMmI2gLYFZSUu4RojlNmJQirLY26tMuCEk9S+qrce2kJZu1hJEKL9kjTDVI/r&#10;AKvkatoYmJp7OXY8EwyqMQu62JmDL9LHS4n53HTQ3pFFJX2E23MvTsykH8c7LMCW6OUAd2gTks3O&#10;zAoFsUzY6XykgXLKUjWMx0I1VgbdJcR/C3nRbT1ZSdCDJhVQX1gWYy6f4Muy62I3Y0uCTNX1w7Lw&#10;oFsW9rcSBdg2GyPWw5S2/eUGlX7DiSIVhs7xDDPUJLoJ5JEmOMaDWGYBT+rbn+mBXmahDda5JSNQ&#10;z1CLyw399g99IDnzFQqu/bMptskwhJK5ZQh8LxOgqLGL6MWHuAYrhZoOkH6fR69kqjRYlSPVVJUA&#10;7Npse8V+E9Gk/lMqhHHtl0z5ybCb1JscnKP9OdmFL3JVp4aDEDexbF8LYSFdpgUAuvSO2MXUAKA2&#10;I3lMsptULg7JlBAsZEGDFWFO+kl9qsY2h560DNbVImdmDIgjn1L01i8l4L6YJ/EEQNxjR6Qc9LYN&#10;YXnMpFB8ySAGgC3cRRcneS6TOvCasLXlyzGThVPrMo2plCCjVengBf3+jiwJJokALlvw2fA/aTD+&#10;D3tnvxvncZ3xWyF4AbGl2GkiRAZSGy0KBK3R5AYoihKFUlxiSUtqrr6/Z85zZt8zWgUzjVcqKvoP&#10;k9S7+87X+XzOxzxtnLehSWL+zv6CRxeSGxHATrAh16WmvhLxt3DWRVxFGyh4FZKLyPuCDUZUD/dB&#10;a6MtTW0Wg99rG+y3xM2KhalWLMH4pAeFBpk6N7JbPEtJxaLqDjcS6Brn+oikaANUZHy0I50ajd0y&#10;C7NblfAUCTfsQcVGsRy4Us8wGtbNgmtF/kEik3TvKAsgOGJjkFqkupOUUFlgk3y7QJO4v65VoUdS&#10;BWzBGWzxKRm3ML56EBqeYEsWdpJsoZB4CKrqFyiSFzoaQ23Y5B4z4ZolQNRZOUmoyfoNz6LmCinO&#10;H6MJNS6yhDhmGoPI0vm1YVal14sZVYQh3ow3GfsqULUUM8oEDQIiWw3qnF0bW2TjHwch5Gt/JecW&#10;LEx0sj5iDAdwAVAWIhdYq5bKZFbU7aLTmkN2hJ4q1oYksRcC3r+AsaN6nRShLrlF9KK5ILcmZoiX&#10;FH7Dn7PzRWbYAr+RY2VBr57LRRhiU6bJgqKtHEBxjS080h3mqUTAUHAO2Q4DC9OOLlQfgPjAHGSV&#10;xLI52tj/OcmFYRivBGkbZAkYuFmY8p1iauKr2hxDTC6AljikhgsiIX+jxHBqsgKG8qFad4o5krlX&#10;KMEF2cUXbfeS7Kgrj8qAeS25nlV21I3loXV4ttKUHJGOTdUUOKuoQKnCNCFR1I+jWJVoUmsrsv6Q&#10;7bM8DpjgfAE0SfWvyB9ICBXIvuhUrLV01Nn0eYlCLjsUosWBMlUBTG6AaQXTv4IQaq8afICsXDg7&#10;9RSyN0A9bjk6sozTdSR3p64NqC6IFs8/QvlTfMArnRXMCT4pPK5HIYDR5RX/3T6iJfLRcxvgR14W&#10;BEKzpW5j52fyp6FK1pKfBQb32/Mzx/zfw8ZIsxXLgCokDwxOU6mP1ADrJfzUENBze4bz292kGjsm&#10;VG8TRQXC9fCIyoQnpJyEXFVdTf3Lu0GrqKAjUpeqFIacObLgOkYeCCJbXpFduRQgy8Cp2goW/Q+u&#10;az4gYl7XjWWWDJnrntpKxdMta5Ubs5VTaqobjwBTqvokbuaIMXbYgiFCJSzCQvtF6LT67oTk7UKJ&#10;j8tO8shgHLZe5OzMrQ2qitGAq4aoPr5c8Lh6ThWRiBXkb5H6H0Dj3Ggq72hrw9+stg3pE/aT+Aga&#10;faMMlHpgVmsXJs0KYOKIpjws72r2tABIm4iSssuR4kqm60sW3rxpoNLdYAEl99VXQpSxAHiqZjlg&#10;PloJklu7YGRxHx0BJlEJ7iFnsdkunmB+tEfI5sIceuSJqJbeQqsydP3L7H34HuHuQXTlDSH8rBaR&#10;RgthAtS2EH/Q90x4BPjrTjb7SWsDu8cX2S67JX63R/SsbMueokne6MMBBB0WoEhI20mi3MMmE8GJ&#10;naSIfKEaDK1hEx54BLBqswCwoJQl6LKyNugHBaa18e0Fkw6g1tXv+ClDOIqszWB8ZQuVIyVhyUAH&#10;+iHwvKmdRBiaA2QAF72CserRaP5QDR6oBnijnRsocBNqc6MJTm7fg+/g2O1OkjgUa2MjY7vSu1JQ&#10;2BwAxjVvXmEvdogKv6iMht0fOoCawQDg+2gqD29zpOl5UPLc2jgsqxV3AehvZKnBU7iQhbfVmS/2&#10;gx528wsTGhYzVPXNZhOJOMTrxkuIVAqm43JxwtSCkEMx6yLYUd2WD8N9VURRYwwlBy6QhCoANTXs&#10;uOoTISQtEukqWIgdwz/mgAuyoKW5hsJmJ8G6In6/A1Jpk4DSKhcTZonp0R+2W4xV3Na/QviyzzEU&#10;YZCAT5IYaIURZI4nVcN9gPxB5Wrk3qTM1DERiU2vmA6BW2oAsTNFUoo7mFXI6xgMx3dBqRDX8aEo&#10;7bCyFLRn6Upxb+VtBTDa/gKi9XSCum/1r9hFpJ1DaJS/DgUnlKkFdXBLcs0vAVyw3IILFiiRLbE1&#10;A1sO+UYISVuoVN+NrTrQKuHFacNXtBiwob9I553BEeJULIWAeGqSAJ6owwrgZobSpkhFgZ2QDxSI&#10;DR22sKmcdsH2DcAFgs38QR4+BpqIbGpAgs22p1kgeQFb6tTtsEEUFLkaq0omASrLnUEHLmDiurA9&#10;uAGKH7LwwLgyFkCD7WrJ4joa/2IyqgaeXaGijkH1rJDY1naFCMgMWpBtW+mXCI1JGwhv5f4rUrnI&#10;ZwyJqehz1Secne1Iouha7kY5cHZqZ9JkLXpnJbCuCE/6g9zbUc4RsZ9FU4jyWlWMuCCDtg0JZ6zk&#10;jylHMeQkBFe3DjArm9eShBHEkYTDM5UZa426qW0GQBA29qR/JTgN4k5UIH9aIhFXOLw/NmLz4aNC&#10;TH2MvQeq4i9HAu5nugPTqX42Oh729t6t3B9GVEKwUJzzR6mohA+RNPGQBOZKPtSOWEUqCSNiE1OM&#10;jtjzGiEP35aSZ0LP+i6uEB/FKaVMxG46qYZqVjPNd/BBmhvYy8U8wAGxGdTEaqFWoCgDrTC6u3NM&#10;rRCNnmyHZAlIMVdI5kUXV1BT0X10FLBDpTu9V6wVyuNTsuDll5eyodkhC2u1mrZY7SmsZb/Ox27o&#10;KoHr3ChDrcsLZVBD01f4uyGhmLShLFOVZjrOc8c4QwaP6RR5XI0hdjFjwSquLSYoJYt9hVhy8ysk&#10;Hyz1H2plNMVxSVJ1NLVVRCfZdamOGX5ePyB0deVZ21V8tCFpRfuVClnnVmWDdLS/iSk+zxsEjkho&#10;8jexhcrmqYuFISKCMARwyphK6rdS5o7EOJIp9qDpHIB5jIlzXbNlSFs69OiWV1vHbF31QyJx03d7&#10;ODtmFiurX8L4WuZjciYEUHkEmQ/7e7aE0RfOE9DUQCxjOrMp5QA2x8FMJA2znifmQapfvtoVTeWM&#10;+lcoHTRDSuWWc7XdPeyKtD8AHqsy/KceQsTc005NC1dOPoXrmGgFo/ZVKJV5OxkiLX0yaKx5xsSA&#10;MBIqIwVJs+E9cIHOeuCPRZpz9YA9a4QsTtz0ClWPnIyHjCzOIOaFXTRa8GF7l8mACaQh1BpKzG6p&#10;biFJnUwYs2wbMEueLyq/ArrkcdhOJKt3wfIm3SgNL0pqqiynrCdon0YGFY9DbthywP5eCFaTEeLt&#10;pHqpvhLi9cLVoLJsJqZPwlnkts97FRhKIGqNe/FB63BwFu0h4hmh0UJJymDJROilll4kf6Ufw4ZV&#10;lAIbTf3PJL4oU6tKTNZ4f6Z2SbPUgt2ifIZ4qesuDkKGvPCgQd31WzwOhJo68LTvkUDSqGxOlCJF&#10;LC3lehV+aH6D3XdZhVt+gO2yrcjv8RIXdBTmrfP+lJdSVRSlVNbTzKUmrBM+Vq8QrZCgUax+aoW6&#10;Xt1Uj44ru0bSFqZ3e2VLFdgIH+URJdty1d78huq+yfwi5mmRWodEErUXrvSLvDGyLRQjsnin1qcS&#10;pXSnqW4rhA/WY2wVc3v0mHA8rAnx8tjaaRrFgc0B8e2KiGFZaWUTxhl8HqxFGyfEPOLkp1ZIiW7K&#10;ZWINAcZ1piBW4e3GghgmQ3cyG9JyVdvOTA1IdwPDVrqaqaaH8CKH9Xg2RNq05JwMamme7bHy0ioh&#10;3bFuG/VNLEtEivDzFXq5epUehKeIoFppq6lKxe5jUHa8ZW08jMwf4fUhnnNAkBXj1sJ1FoiG7II0&#10;yrCoR7iyFzTCF8rs2jCi/qVnkCjXZZ5OkUvO8MaOGu6jRSVRGRfbStXdIPiU4G4rgYu+0VXTvIGG&#10;tZWoC3zqSmQKdGijgsP4Ndk9URe6LKhE6No4uu5sGYz6frMTmAie8XZbGTDFIt9rBDDFGyoMcMg1&#10;mjOWl5KyFvYjIjPMwKQc3I+0LRE8CzljnFRCW3RoiZn2l3LEiZaCbFXnHOWtqq7GOVgOC0MqCdnc&#10;Qd1cDfyptCmdZYyDYteoD2+yIzmj86SKO5z+KfRToT3ydp39hqZWu7LNhqvszpNRqGxeC+MmJj4L&#10;HBzQdW4qNnl64EoGLSRF0+ZkY1H6vMvG6WfcDYqt4VlSxBzmw5mUgbdZIStOX5hwx4JfCpU6RwwB&#10;ona+25fi2/h8SVYIKZarJ2KXroyezXMi+XG5pfpiGZBbmTPYhTdQk9m4xKwPiB6elzVAs0nepJ5W&#10;2IZB0ppAXQXp5wpJsE6lwVEs6GGVIFgTqei2EAYl244PkaHxpMI2mN9qRNUYEcR7xeAHRMk1gqZU&#10;boNsOzKHOVwtHynuRK5p5rIQwZOzkq4e4MUIaCBl7AdyxlU5QmhqrhnrxFptltGcUCXBNpU8pkrw&#10;VZ4XkbPeGFDgWNl3tlqAfoypSKrofG5MKnETuAEHrxoQ5Z5FgZQ4OxCTE8LX2Fh5iOfpMYFJ5Aq2&#10;2fYQbn8tOVkwuB9y4ceWZZVm0q0SymTmJQ+oE4aaXwvSWbaPjB7ZcDEm1UR1TLVYsQIh/yMyJ6f2&#10;VghzMjWtFmrGBi5eZi5CtPQ13q6TvJLU52w8MYfpvYUSuolFlufgH1InkooSa7qatLhy/d4/1MhC&#10;JiFRyCz0RIarV8JGyqInQf9ib5lPlXo8VN5V0C1gzvF1DjEYAI0uR3AQ20lyHvmp/OmIDUhbdxuw&#10;qXKE/NQxwI1ZqcWyZ6Vmk2U9YCt9ygBr5SGQBh5yfDORzilaodZRdBffVN+o8lp5ZvbS6GY/7CFR&#10;xoSYOfEor5sbk/BhxhiQN5X3kbkS7jEh9YEoE0KZZEBcJTLz6gqyVxOC9lrIviJhiLWs0pXVVuOX&#10;OkendvHw2wUVCXsr4SPGbJVFm/NU2D83Xv1QCjQg6kSY+pvyQI7J1aSloDi+owys/E63//JT+bN/&#10;umfzaPgcIT91jD6bKDusZ8gcwP51iJKELt0ov10snnmi/2zwAkKEKiArIs9tKE6iSk7lgT5UCKKM&#10;+W3vUMWE7A3N0SdOUBrEQuAqq5FfnqYdga66TuXlpRkGYS/oJmrIZSbGUrCzy1IEO/R1ImnrhGhu&#10;k44mYYCVIBHeRPrTvLWaVGCICTAqs6rCwzwEnovZqrHPgq3B7FPGCRUalgIEnq8FiSjeBmPKWG47&#10;ROgkwktz50lgKMUYaNyQAIhQT5uKLjvs5IZuSaaExDxmdpyYG5MUsTwy9cuu50mDndT7GIf1PGmc&#10;oswir1PRrWO8f5Q/cXHTGsNcifyqbt+AQqcPRGZjhSLJXcoMSQ6brOb5MRX1s6QCWqnuE6JTnaSD&#10;qDnPsgkqAELqJcWHAT21t1j4siHim+ThDqIGuzIFBulwhYaQyN2JQPOEFpgbE8O7a1jKwAqc0V7r&#10;pSiMU2U5XWDS/SJwtCATcHh0g11bp1qYDOYheK73FmS5Bq8wdNWDKr6JRJrHAp6SjtUtIzCaun1w&#10;PYcYrwUzHB6Co6XipvhmHtJF4fKfX6u7ELYsyL5ntR/CSvUhG/7koTrLmBIgtnm6hcgNhylJsfo8&#10;yhd3rAoxN9xOp4e5zifY0gt7yzfTL8arqb4drwXbiqUg3mrFIw/FPW2dfG6l1ADgo4saTrayIDlV&#10;uQlkBNTcNDlhjsqhyFZcHqjErh1B1ao4IK9UrbBpRcxwW+h+3RZJNsACYAafKB9Xu0NpdgXMkBVq&#10;7x3PxrJnpIGhH3rDBmowKQwwdnKmajm7JUngDccEoI3hjDHR7BSQERkFBJMDkhzoAcE9Kw/g5+Co&#10;BW3w+zAbqrbyoS64m2cQhFbXF8TCq/ABMUyZxqnVDDJYJyuW4Z7vu+tTVVb9y0bpobQS6E8I2nZj&#10;wWKSB7DDh6o4HppYsRKW2u3yzVSaSpmrMk2Rm5RpbHzdWzKg0rxHgMRRzx0nVfUpCAD7B76Tk2E7&#10;Bz++WkjKLj0IdoFe08YByVUpKgGzBkWtRKh0LluHje3GQ7WZZYerHpswt061EUl8g16KzcnoBgm1&#10;pmnnADEFaW4eHmATXKEVumVzfWRkIGAKlKXgz+ZDUocqUYPUIHUaIxGyCct+cp0kFfvIuEajGtJo&#10;F9Ktkj8Rf3VCuoggxFNiwZNDYp9bIgCHFjNapZMpSBXvLgMSp3T8FAEUJzI3IBarQw9Qw4BjkQ3h&#10;bSXuUk1o1Zw5vw8nbGVTIQkDvoQgKu6oAjizHrecDCIPJeedAQSNycytkAUa5FMWSyVWCbk4J/rd&#10;DUYlOU6GFiRsF2xnTB37Xzh4g8ZHVtsVAhgk9WlLxbiHmOhNpwFqLDgIROQ8U3IRBsIgg8OBF+wt&#10;yGc7IOq1axHE+4KZxYgJg2HDDKYdhkwKM+T5eIwtHBHciFMy72KiOXosBGt2UBSEdLrP2yqYt+sk&#10;MzclOmokbOo52sHsT5gX23s4L6gpkx2knaoEUAlWOlBKodbGT44Jb1mwkL81QFrk0jnRhQDIRzZK&#10;LxIkqOV8/bkxZWxYRtJ1etDQ4CF29xScrdqbnFP7T38A5VxYJdycjMBUq3omVGI9+nt8iMqxgFCW&#10;SaQkBa3PLVHdTWJbVe44qHwy+GL5JH4E53WVBQzi/G+k4YrbzvXmjl5Ry1mRH3DAvKCCLJQaR8Q0&#10;UdG3OEQtCBbiIHSLsGQVSl23DajC/gKbHYlAfYXoRJtKlAlFCsHcloILODRFtv2wpSRY2JQUEFOV&#10;Fe4vvmtbYeIZcwOq326cIRw1OOvK4glvE2C3xoKJECWV0n8Q/GaaF9V7JAakywB0t5UqSuIIDscu&#10;HhKIlBoYBolu1WlHMbVC3BpFebU1tDMbkPnDfdQ4mbVrg24YSLZgZ+b5UAUcXoWy0wpzM4hiRZoM&#10;QrsaIzwjWd7PdN3X7JaqRbKlJvmh1cXgpWpIGAMqB2Oz3TxT1W17hjc4bznCE73gGtitvpSkZjsf&#10;Sm8udiNxMoKkbUDesMAW0GFG+MAbasav+sYZ4wKnGDw+VI1dTGRCWPJTRINLj5xsM6Umnk3abFuD&#10;44KC4dbRGqdVVlAphVWh3OYGRJbawyaRogKvUl7mUe6kHBkfZCUmqlYH82FlbG31INXhs6ER1zuI&#10;L0oBw2yCRgcexcWw7ac7ihYGpM+XSR+uGLxkBapDfKkJVxUKuporNIm8sQWjkYwc4358sUoT8HRa&#10;qcfqARqHAfHiQgqxwoVkHXJu8vClZQYB3S6ciO1Wv64tQbExtu6wyDnpWcYHgMyLbjHIA1/rZ8gS&#10;baXKmShSSHCpnVhs2Ug4m6NSrD4bNeQE15InKDO9cUITYYXmZIChE94mYW+BaADi8x4s5eaUVahS&#10;2dtGaUE1MahVy+5G5FuFjT61Qs5biaRNJrbs0s05gchB8fEMsLMIBSWEW1eyRQt2PzJSvZ5CCA/e&#10;IvU/WenAPtRABM8OMthBirkVKuARpE8e3PhSXTjkFapCfrt68uiNPSufZ0FbKJE0pAnF+5XXBF7Z&#10;50VRhUboREPfBxvJnO5COY7ibHZOqMurMALmprLatN2YgrUzCYpbYJmeYXwtoDeIwUySwKMaUh+x&#10;r1IjEN+okoakFhvJCIzQo1NnqPQcW96UxA/+MMiXfV7gxUFbgPg4T4tEmSVJQ9PnYAsacA9OG2dj&#10;Q1itCYs1QGueDB5Q0h3479wKo/GgzgIkPGaahKGubCYoxbWro6NeX3GGShmat9owFHSRcxswIco+&#10;IEl6DlYLeq+CnciKUzTUTH1BHypE5C1FRlXRRojbz4TRFW2h3JrUh6RazuOaoGC6DUorJJe0mhhg&#10;5nBpkD4B40KlIAOpZeg0Few0dYZIYEs23PwKLyLK0wmgjVcJY5EuaZcLtyIgianRgNq8ZeihyvTy&#10;QMMoY78qyoFpgSjTngAPhSM+Nxq1FVYTuJZlAUp1SBlqzCkJSTIuv+UrbOZG4+ITi2zgi6J4lM2a&#10;CyDxdiuxKdu0hYf1HKHzqdF0vYDdAt2Wtn0lV750j5+A0fYRTX+7fwaEoUdTo5FzmtoBvLBID1Sc&#10;WvrqdPo9qLmVCAWdsp4BWizEUNG3IM/xxdY0ZKvjcJ8sPXAqwjDqA1J+YcJENuHizC6wVRWbt3AX&#10;RmaWhdl4kuYUZUNVaJmMruTI6QGJEvfOPJh+hZkx/RItRVzVyTAIqWttMiiYpUhCb/iAFImtyW1D&#10;eODnt5dq6EKgEixZ3EFm9PyWosSEVWjbUHGDOiKxKDFEsgLKdlNTrl4V7XuU6MwTKTujfLb4ouzq&#10;DdHAB4petmdjlz2OQk3a9IwtDR9kiisgvpRZuBWDdoDV7GKDMsUqcrvZTyX8aEDg0wVhLZfA9Wm4&#10;ZxUhRFmoukIvRdfXLaUAV9202jMOuvHv3AoJ8KAu9UX2toZ/hWI74kUbtUCX+gqp+bJYI/4WxtbU&#10;gAqxx9nrFq0isgEQLPFYQjUKaSZg0Ut69wJkoevW4uApGqlANgmodqJUTV94ntzHtLGJ6s1bL0oL&#10;8doIxBbQRRmGoSAYrZr0sgJsmNNLrE1kbieZdrA02cJ1NPJDwSHaqXIBVK2QIYSTpcbq+T0/HtZJ&#10;2liYezXiAv9nVyjZmoUzycXLJENMszCFpxZIjjCuf1sFQcdqTCCWBdw1DsMRKgoLqEh1j/EM4bYg&#10;snsNJEkRVQ+olMDUybNqR8k2drSNGsqg3KkVio3N0pQOVlxQmU2meTL9q3WmLFOHuL9T0u7CCrEG&#10;jZoRR6limXwoS1BuuxoKRNDD9pFA8FZQ0Yh3NvnyUbYiWaJO2SBdpK5esIIzirFMVgSalmUzk/VU&#10;gx44yHlS1DJXpIb6mKx/pXRmIQwLdEDos1EbDmjEUQ5SsvdkpPY/Qh75jJioIUNoeyHeQ66vlSeb&#10;V90ucBGb+tQT1uWRhmH9gEhcsNPwA2zYEtatPE/evsmFN1aTgjuQcjRdZDJNnsD/jiwht6v/w2i2&#10;CZnIYA6DzPoAmMl8EITKUZMY21XteQpA3ReCbOWhWwFZoGYFslIWNB8UlvcaYzZVuIBiqCwxlitR&#10;+FJ5pwaeJczndxOgV7Bx4z0w0UFGIm/8jEUUXUV2rRrN6XsRCJu1saEHEJH4Ij7K8FKMblsoGE6D&#10;OQxvhKAnke4TJm9m+jv1Sj3KPRSAUZrl+aH82T9M6DHmxV0iKS7zQ5e/vHhz+c9Xf/vr7oc/JnfK&#10;nEQ8tj1gSm3TD8+QD36G2iuHhdTuRhpB9JxXHaL+5TmiGY0GU/BdFRpmKE352mSg0wGfA4hwYA2b&#10;c4H65cJaaWGE1wMhzJgIlW5RKatnApxtmwwW4AJ6RacGCvLaFxluKAakfbnNUMzlwe4FHPfpYUgE&#10;qU5pV92hkOKe8FQ1ShTkDHKki+OwpfRMs14CnQs5OjUgZZ0GqHAbqibgkdfHKdc0BODlDOLyLDTW&#10;1HDq7WYrgC/W4AIYWEJJPBuwK2XHBP3COSuqDh3idh1SJ4XwqR8n1BGnS3ebImyA7DOeLn0yb5AR&#10;QED+Bq01EGLj8KEqsnkANDqcLt1Z0oLPtLlhS/nz7uLhusEj+uXP9w+GSu4f/vVq91ai4Hb3L29u&#10;btqYN7dn73HmsLbgw8uLu+fn+9uX/Pb27uXz8/vb1+dnFzevb5+fXz7sz/XV+93Nm5f6dvtj//rF&#10;jzf7s3cXN8/POW3+s0osH7vb3z/8dHF/HZ9rj/Sxi2f73S+3L/mNOd/c6h+uXr26unxgyvrH93f3&#10;z+7vft7/8Ef99mL38r9/3ue/v7+/i3/ml7MPb29u75/xoefn1w8Pd8+++eb+8vrq7cX9b96+udzv&#10;7nevHn5zuXv7ze7VqzeXV9+83+1ffoNh+2377W6/u7y6v39z+/ov1xd3VyxSo13++7uf92dv2ANS&#10;1xDHtxdvr56ft0+ctX9hIv7cX9oU2Zm7P+8u/+v+7Hb34/XF7eurP+33u/fXVxcvmVZQRvmC/ojV&#10;XTz78GrfzoUJnn3g01i+lkTwMirbSuXqw8PZJc8xVPFMASgupclwNkG4YhfzRZe/HA774l3s58Wz&#10;1y/ztwuRBV/hLvMPt/nrnq0/00Genz20/+/b/1/o/+2znZyCxEQ4fSrXfSZ669vdu6uidXSTqsUS&#10;dpdugogJHz54VHcQCcpmVdr1AWwiRtgdsL4LqcxgMSxfazNK/BbcJbIHlBLfdCTQ8pOi0+Pf0TBq&#10;YxPb8tAOrVfzkusQMnLgzOMXx/dqZ1qqVNOWWZCT06aRBxAjqdeHDUNs9FCpU2Ox7/2CCPCRIdSQ&#10;VAVRgWLKitosj4M+foL13C5vdvdXcbTrUog4zz8shX5SRcD/SymEUh+kUNNFRaj8mlKInPrWn0ls&#10;8DvdEp/GdBdDeKHqYtHEUG7555dAnsUxsRO8mlM7yJo0kNOK9jpYaH42PvG/0qWPVPz3dCkG9kDF&#10;TXedkIqV9GJTi5wGGY9NrCUVA/ApN0iqFLO/l1d9djr2PNCjMY1j9ExylBHVpNNP0XRqrwPKmzSf&#10;P4P2Peqw+EfqP5ElCTAR1P+f2FoYiTdXsiaboj0ZB1AI0hvvYE5SX+zgRHIArY7IKoFixAPE05x0&#10;iPBLJpABL9/hTL/gITD55gykaSk56Y+IbMOW704GT/Uvgz3/8OHFh2Zgt9lo9WHhn13v9n/7j3dX&#10;+1c3OwxMDMn22/kZvzC2np6f3fzbLVY1U37IX/b5y4v8Zf9w8+OumbOa0+3uT7887F696Z5FjOZp&#10;fVZ3AsP9CBE0LOJ0RABO0O/NJYCr5m1FDCpE1ZLKvwwRtNl8TUSAyhn0YPMmTkYAILREYpzKQT5j&#10;vz8qpQD13qAbgIkiACpDBI+HIZ9S4LM5lX0qKEPP5Jg2nLPu+stYVmrN1IH5M3Th9pNlA/Jj+TM+&#10;HsNPf7CO/WhZ/toojYD9ylERiTgZR6nlJvcZBTIIRqM08ipSSflSG5gv6x8RH2mz+Ac4KNfxEQc9&#10;UvGvTsUgzQMVd/sITPLXxxqBmHomP5EtAPQBbOSf5D5JK5BfEXA05/7ZlYLngUqIaRyjZ39mQ6d/&#10;3z+ieKk7fCnc82cIee6oclrBdvHxmUfq/9WpvyPtW/8oeqKdTI7TEJ28ugj8URNJ0oPDgmkZKfrb&#10;OuylafwRE6TzcxL/qIVavyLTWJHGj/2jiGSejgjI78776JoYTGy8E4FaxjR0GukiJ/nzEkGHer8S&#10;J1mVBIMePC1OSKJ+JmkS4yamPYAkyjxWQnNThACKhxrhz64J+1TQhZ7JMWVIVgKNPgL5pNejFTtK&#10;66ATa+zGXhAh9J4OSbLIUMJFNAw/sRm9h13ImBt1wnmBHBlcK9dXKDvYJZqta0TzlvK1MRx3HNCs&#10;P0zsVM5P7YSps0I6WHVR9S8vkRKu8IRpTFLzo6gOyfS8MgWaYmTXFRJIVlILqMMWrbRgIgXR9hFy&#10;r01UyBRVPdc8tE8eYF3TY8jtVIF/ZVgPQqilfp1MC9F2BCEUNI044k7FpvzJi8jIP2k07cZImSJJ&#10;8J9dAJEf2WZxTOrE5HNqB1FTzep8g7giP/toVJ8m6KAu9gMVnzbgABVTBxcij46v1KUMLiVtZ5Rx&#10;LhomBbQnXX92OvY8UKMxjWP0TIMH8sG2dPopmrYqIg2kmQ4o2qT5/GmtFasfFv9I/Sei/g60F5fy&#10;tGC7xHjWEKvo+9vsG9LlOEmhrZDly7iU3ZT+SrwJdef62KWM0raTKXOqsJCDgQ/TJIiM1EEM/pZe&#10;7Oo33wTh53cpuynztRBBh1a3kiDStU9GBPRMoxwmFIhKvdTivAYJ6FndGnd/GUnQLYGvhQg4imoM&#10;RQr5yQjgKdcIUfPTLAiQRbJ1XT2SqoDWvHS3c5QI15v0/S8Wd82pYBF5JsdMIs2YvsNtSWoAhi0X&#10;geKDZVQ91PS6aeJPlY9sKcrJtCmNE+IpOcHZxuWwCQkAfP8HngEL8k1d6PSJQppjg1JUq9r2+CYt&#10;WUrFhy02XZBbUnlVNatvUKun8sdYXH17/SuWkNcMkmQ23CJCd0SXuRRQgVosmrm1oaiimx6HcqO8&#10;X49agfLGTkyyLllXWdYnz60u5hFPOBWeoGTuQfh0cP80wT2pFl/CAPREK8Yh64dm062t5ReFEzyJ&#10;Y6JmDk3IVUD0j2DCaWthVD42kHAPTZyIhCkudRmH4GWoONRG6k8yL56gi0TBeN7haH2J+LTnIUy+&#10;TeMYOVOs6RLupNODyqwggVUTuZhpDeTz/GkwIVY/LP4RTDgNmEDDiWN+ZPekTsMBdDrONqOqLFL7&#10;p+JCgMZyyzQ4x5dxIRqByn7+WlyIo4hSNCw4mRtBVkK/jpey8N67OaUgNwhQLY1zIxqglTFuh+3J&#10;RFVPmqPQ4bSvhAZULPwxoBTtYU5IA99T8xueCe2Ne/le0sB36tJtVSgvKXq0b3ThSUkg4q//F+QA&#10;hQavn71/TYEwa3+9v7i7fnP508XDxfbvlvf/7Orp7np38/Jq/8P/CA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MEFAAGAAgAAAAhAFn1karjAAAADQEAAA8AAABkcnMvZG93bnJldi54bWxMj8FqwzAM&#10;hu+DvYNRYbfV9rKkJY1TStl2KoO1g7Gbm6hJaGyH2E3St596Wk/iRx+/PmXrybRswN43ziqQcwEM&#10;beHKxlYKvg/vz0tgPmhb6tZZVHBFD+v88SHTaelG+4XDPlSMSqxPtYI6hC7l3Bc1Gu3nrkNLu5Pr&#10;jQ4U+4qXvR6p3LT8RYiEG91YulDrDrc1Fuf9xSj4GPW4ieTbsDufttffQ/z5s5Oo1NNs2qyABZzC&#10;Pww3fVKHnJyO7mJLz1rKsSSS5kKIV2A3IpbLCNhRQSSTZAE8z/j9F/kfAAAA//8DAFBLAwQKAAAA&#10;AAAAACEAnL8+G1gKAABYCgAAFAAAAGRycy9tZWRpYS9pbWFnZTEucG5niVBORw0KGgoAAAANSUhE&#10;UgAAAF4AAAAeCAYAAACliqkCAAAAAXNSR0IArs4c6QAAAARnQU1BAACxjwv8YQUAAAAJcEhZcwAA&#10;DsMAAA7DAcdvqGQAAAntSURBVGhD7VrLa1VJGs9Ncl+5yU2uiSZqJhNjtHV64cKFigMjoqiIm8E0&#10;CIILYZi/YFyq4ML9ILgaBkQHdNNg00O7URiUYXYjQpIJbWJyTTQPc9+Pc1/z+5XnO6lbOefmJjTT&#10;Ou0PPuqrqu9R56s69dV5+Fp+GXCus1artfh8W7vs69ev1ynevHmzxtKwqdo2ws8SeAzUd+PGDd/Y&#10;2Fj79u3bA8ViMdDa2lo3llKpVOnq6qraVQXKFAqFQCaTCaIapJ5lWX7w/lwu50dfCH0d6XQ6mkql&#10;YuC7VldXo+VyOVitVtsqlYqPvpWxBoAfm2tpgZ7NKShd2gAYYDKK2B4MBsudnZ2rO3fufDc8PDzd&#10;09OTCoVCebSn79+/P4+JcoytG8Tbt2/7Jicnv0bZ3wZgsJxNn5QYiNJBl5Jnu5QIQiSfz4dQBnGx&#10;bXKR6KOdNui2ovQzWAgUgxZ9//59DwIYgfza1QLt7e1lv99fBquukm3Q9UE2DN0OUBj6KvCw246J&#10;Iqk6KAjeT59U5Yr0gm3aQSNZL5g+AoGA1d3dnejo6GDQC729vR/OnDnz9ytXrvx5z549CVtsDQ8e&#10;PPjm1KlTPwwODs6Gw+EcLj4PIwUqC6FeRECK6FPEurRhMhgozqpaDVg5qhTCAPUVogg6dTI6UV9I&#10;13Ejt37TF3ndnpvOVki3R17vEx+YiOTdu3f/AL4eExMTe44dO/YPLwMmiYwY9iLdnimr+xA5IV3O&#10;i9zkTP1Gtpr1s1Uy7V++fPmvr169CoBvcW7v169f75uamjpgV9XeBkW79hF6nbeWkID9QgKRoT1d&#10;ltDrIickcLMp0OUEur6bzmah+3cjLB4lx61Xtl+CfRwHS4JyyEEd0WhUCTmBx4r/KpFIxMyBYxvJ&#10;M0EgaWSYOCKRSBZtZRiqQK6C7aaCbabE7QZ8Ac6LMiixYULaxE8jyHg02Rq2PAsXkMbeuTQ0NBQf&#10;GRn5cXR0dGLv3r3TqM8iub0dGBhY6O/vX0DyftfX17e0bdu2D7jdU9h3MxhnSRmCTQaEZI5TrkH3&#10;70ZcUATyiSLqcALYR7CkfXMhO4HHbHQyIdpVJjcljEQVRl8YJ4ROUCybzUbQ1o4+Jq426jCRgZhQ&#10;QyCeIJRDGbgJtzaC8vrgdGh9TLABnFq6VlZW+uLx+MDc3Nzg/Pz8r5aWlniS4fgCGEc7ieO0x8IF&#10;UkTuKnC/xaQtY0KWcfJYxiR+wIJSJxBOCmSr1NHHKf5NImSlsx6LxZQ9VJWyBJ1Auf7ibt++/ScU&#10;FF63TwrByLq2XzqZccIk1PXpMbt48eKj2dnZMPi1FW8bULMmM02exNv3woUL38vMwbhiZKYbQWz8&#10;v4Kx4u4g4HYjdfZJzLjycSe24q5TMXcCb4OzZLMfQWWekQ8fPvxPKJdoAMaVHp14QQJOfZlI4nOd&#10;CHvMzioGVUEVLL4y4sCcx6M0A1zDFkdWBZugLicAzyyDeLiLqT7VAyA5OglHIDz3pmfPnp2EISdi&#10;zQbPS65Z/U8JvH6AUS2jrKDO4DPZl+0tRsVKAi6rXeKIw0uUuZS8E3gkmSUkl6IeeIIBYrJ6/vz5&#10;MTtZqTbKsWwEyJR4usApQxF5nC4WeDrSb8/PAbxeXjuIT8p8KvYjHjxU+JHsQywpx+2XchJ8Hdwp&#10;CLv6EU+ePPkdjl/vwDLy65IG9qa6OsmU0Yl9bv1e7Z8r2Su9jg4cODCO+CpeShKOu5N4gPoN+LUV&#10;j/Muj1ZJu7puRWNG6/asjUB9kglpp41m7HxqkHGTGA/mObkO1snziMtVT0hJ8C7Htaug6FtNFltN&#10;lrwYksBJXYywnU6kv1mIHYK6m9X/FCDjJunxkC2GfD6f72G7TIQAvHPBTuDRWMRTXYE8lXUFEzQo&#10;ThvJEdLPknYJDrJZuNnfyOdPCfpqxp9+whNeJkKgyziBh4ACeQmSOCSPx/KZI0eO/AsJch51yys5&#10;ykAZXD4p7t69e+748eMvzp49+3jfvn0zaLf0AWwEGQft6eMRXvzpMOuNIPpuRNAXSYcp4wbp5yIV&#10;uMpPT08PHD169DlYenESIBRV6UZ6H3noWKJH2ohvZHszRHu2f6duymyVaEsns1/8uvXpxP7R0dHx&#10;ly9fqheRznRgf6/yPApDqi7bgduWQp4kfYTN+/XVoa9MN5grabPgReOusvgCDznqXSQSScOfes9i&#10;96vSAxSq8vkF117gy7NoNJqMxWIf+B6Hhw0Sjr+K+A4GtEKCrxXIrvJFHXwUQHy/0/BaCdhJwlfG&#10;rn7EmzdvYidPnvyBF4OqM4MspY0DxHk8vmvXrvmurq4ktxJsORVeLPpJSs7UI4+JrLOpyzYiU5Z1&#10;N31pp0/dlxd52fEikTf16M9s0+UxFj6YKrlz5859t7y8HEV9bcVjxeYR0GW7qlbjjh07FoeHh6cO&#10;Hjz48tChQ//mORQzzlfDGb7h4/ETBnMwDh/10019uSPIc1/XV7gh7gnqwIezelk37ZCknT5NX26Q&#10;ftEX8oLYFxLQn9lGSB1jUcmQcli0izMzM3nVoePatWu3UDgr1Y0wuA3rZpuQuRIb+dGJctgSMuFw&#10;mN8w+YmR74z4mK6+B8Ams7Uq0a5KUJWE9kbk6o8EXc/r2Aph3Lk7d+78EbxC3RQ/evTo91evXv1L&#10;KpXqhlM1a3pJ6DPr1qZD+onN6OkQ/9jWWgYHB3/EqSqO4LYXCoUAH9Mty1KP7kJoD+VyOX5wZ75R&#10;H9ipDzvqljF9bmYsjaBfqw7a5QeYsbGxv926des6xv/e7loDPyicP3/+WyYsJhkkjwQSVxIrjV+d&#10;mET4cogjdKVGfT8HyXhYbmVspp6bDbPN1qkiZpn9+/dPXrp06cG9e/cu8+8N9DtYN03j4+NfvXjx&#10;4rdQTGKmslhVraAgV1EikehOJpN9q6urvSgjxWIxiJUV4h2CpNG7uLi4fWVlZRtWXQSm+CtIw5XQ&#10;DET/J1yp3PKq2KLKsk1xe2IbAwZenXT4pQplDnksw0MEqEQdLMQC2pZxuOCJpoY9nHcU1NvI1/gQ&#10;ilPR4tDQ0ByOj/9BOY3TUdr27cA9KhvD9/Tp0zYYbMVdwU9rITiNLiws7OAnODwTjExNTY3E4/Ff&#10;o62fE8Efjfg/DCYqyGBh0IqwPdSNARfvFUm11zMw3NtBPPpWcdJSzw6o87tvCRfO78NpUBb7Ku9U&#10;i8dkfivmcZG3PYKWAs9vrzkEmBPAB0LmC/JlyFuww0NDHrL8zcXCONUPVlhs5YmJieKJEyc4aWpg&#10;/MNM/ioDmloJWw38hnj48GHb6dOn+SdXN4LOn5AiuEu6MXD+vKQGh4Hzzy7nZMXAEna1DhDlKlXJ&#10;lMFhQNFWYbJFnYmyBJ7B55mcSdhKp9NWNputYuJrjx8/ruh/cn3BF3zB/w4tLf8FgJkWnV0ijFQA&#10;AAAASUVORK5CYIJQSwECLQAUAAYACAAAACEAsYJntgoBAAATAgAAEwAAAAAAAAAAAAAAAAAAAAAA&#10;W0NvbnRlbnRfVHlwZXNdLnhtbFBLAQItABQABgAIAAAAIQA4/SH/1gAAAJQBAAALAAAAAAAAAAAA&#10;AAAAADsBAABfcmVscy8ucmVsc1BLAQItABQABgAIAAAAIQD2E299UGEAANeLAQAOAAAAAAAAAAAA&#10;AAAAADoCAABkcnMvZTJvRG9jLnhtbFBLAQItABQABgAIAAAAIQCqJg6+vAAAACEBAAAZAAAAAAAA&#10;AAAAAAAAALZjAABkcnMvX3JlbHMvZTJvRG9jLnhtbC5yZWxzUEsBAi0AFAAGAAgAAAAhAFn1karj&#10;AAAADQEAAA8AAAAAAAAAAAAAAAAAqWQAAGRycy9kb3ducmV2LnhtbFBLAQItAAoAAAAAAAAAIQCc&#10;vz4bWAoAAFgKAAAUAAAAAAAAAAAAAAAAALllAABkcnMvbWVkaWEvaW1hZ2UxLnBuZ1BLBQYAAAAA&#10;BgAGAHwBAABD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648" o:spid="_x0000_s1027" type="#_x0000_t75" style="position:absolute;left:12827;top:19946;width:5969;height:19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8L3KxAAAAN0AAAAPAAAAZHJzL2Rvd25yZXYueG1sRE/LasJA&#10;FN0L/sNwBXc6UUuQNKOIILSb4qMI7m4zt0lq5k7IjHn49Z1FocvDeafb3lSipcaVlhUs5hEI4szq&#10;knMFn5fDbA3CeWSNlWVSMJCD7WY8SjHRtuMTtWefixDCLkEFhfd1IqXLCjLo5rYmDty3bQz6AJtc&#10;6ga7EG4quYyiWBosOTQUWNO+oOx+fhgFj6/L7cdedXZcvn8cD6f4qW/DU6nppN+9gvDU+3/xn/tN&#10;K1jFL2FueBOegNz8AgAA//8DAFBLAQItABQABgAIAAAAIQDb4fbL7gAAAIUBAAATAAAAAAAAAAAA&#10;AAAAAAAAAABbQ29udGVudF9UeXBlc10ueG1sUEsBAi0AFAAGAAgAAAAhAFr0LFu/AAAAFQEAAAsA&#10;AAAAAAAAAAAAAAAAHwEAAF9yZWxzLy5yZWxzUEsBAi0AFAAGAAgAAAAhADbwvcrEAAAA3QAAAA8A&#10;AAAAAAAAAAAAAAAABwIAAGRycy9kb3ducmV2LnhtbFBLBQYAAAAAAwADALcAAAD4AgAAAAA=&#10;">
                  <v:imagedata r:id="rId26" o:title=""/>
                  <o:lock v:ext="edit" aspectratio="f"/>
                </v:shape>
                <v:shape id="Shape 3649" o:spid="_x0000_s1028" style="position:absolute;left:4065;top:16978;width:7093;height:1121;visibility:visible;mso-wrap-style:square;v-text-anchor:top" coordsize="709313,112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SJXxwAAAN0AAAAPAAAAZHJzL2Rvd25yZXYueG1sRI9Pa8JA&#10;FMTvBb/D8oTe6sZa/JO6Sim0tLeoEentNfuaRLNvl+xW47d3BcHjMDO/YebLzjTiSK2vLSsYDhIQ&#10;xIXVNZcK8s3H0xSED8gaG8uk4EwelovewxxTbU+8ouM6lCJC2KeooArBpVL6oiKDfmAdcfT+bGsw&#10;RNmWUrd4inDTyOckGUuDNceFCh29V1Qc1v9GwX5XfG7yc77flplbTdx39vM7ypR67HdvryACdeEe&#10;vrW/tILR+GUG1zfxCcjFBQAA//8DAFBLAQItABQABgAIAAAAIQDb4fbL7gAAAIUBAAATAAAAAAAA&#10;AAAAAAAAAAAAAABbQ29udGVudF9UeXBlc10ueG1sUEsBAi0AFAAGAAgAAAAhAFr0LFu/AAAAFQEA&#10;AAsAAAAAAAAAAAAAAAAAHwEAAF9yZWxzLy5yZWxzUEsBAi0AFAAGAAgAAAAhAOkZIlfHAAAA3QAA&#10;AA8AAAAAAAAAAAAAAAAABwIAAGRycy9kb3ducmV2LnhtbFBLBQYAAAAAAwADALcAAAD7AgAAAAA=&#10;" path="m127730,70866v408,-5792,1452,-9670,3131,-11632c132024,57877,133756,56680,136060,55645v2304,-1036,5613,-1871,9927,-2505c150301,52505,155626,52094,161960,51905v6335,-188,13693,-291,22074,-311c192415,51576,201401,51749,210993,52114v9591,365,19432,837,29523,1415c250606,54108,259991,54522,268672,54772v8681,251,21116,389,37305,417c322166,55217,329121,55086,326842,54795v-2279,-290,-20416,-445,-54411,-466c238435,54309,215729,54255,204313,54168v-11416,-88,-23360,-484,-35832,-1187c156009,52277,146288,51635,139316,51053v-6971,-582,-15705,-1348,-26201,-2300c102619,47802,94916,46990,90007,46321,85098,45651,81153,44959,78171,44245v-2981,-713,-5037,-1649,-6167,-2806c70874,40282,74135,39298,81788,38488v7653,-810,17047,-1589,28181,-2335c121104,35408,133238,34724,146371,34101v13134,-623,28193,-995,45178,-1117c208533,32863,225500,32845,242448,32932v16948,86,43584,1578,79909,4476c358681,40306,380844,42507,388845,44012v8001,1504,11657,2016,10968,1534c399124,45065,397401,43861,394644,41936v-2757,-1925,-8503,-4053,-17238,-6383c368671,33225,357503,31392,343901,30059,330299,28724,315536,27894,299612,27568v-15924,-325,-32657,-181,-50197,433c231875,28615,216090,29320,202061,30116v-14029,796,-25757,1417,-35184,1863c157450,32426,149138,32820,141943,33162v-7196,341,-10988,521,-11376,540l130219,33720r158,-5c130638,33705,133190,33609,138034,33427v4843,-182,12009,-782,21498,-1797c169021,30614,180704,29453,194582,28146v13878,-1308,29535,-2491,46971,-3548c258990,23541,277434,22872,296885,22591v19453,-280,37987,-347,55604,-201c370105,22537,384447,23082,395515,24022v11069,942,21436,1985,31100,3130c436280,28297,445378,29512,453909,30794v8532,1282,14186,2196,16962,2742c473647,34082,474916,33938,474682,33104v-236,-835,-2165,-2211,-5785,-4129c465276,27056,459412,25170,451302,23317v-8110,-1852,-17689,-3517,-28737,-4996c411516,16842,399670,15671,387027,14807v-12643,-864,-24843,-1305,-36601,-1324c338669,13464,328503,13507,319928,13611v-8575,105,-19549,727,-32924,1866c273630,16616,260701,17864,248216,19221v-12484,1358,-16884,2066,-13200,2125c238701,21406,243314,21252,248855,20886v5541,-367,12975,-1236,22300,-2607c280481,16908,292186,15423,306272,13821v14086,-1601,26881,-2734,38387,-3400c356164,9755,367095,9293,377452,9034v10357,-259,24368,-403,42034,-431c437151,8575,452737,8897,466243,9572v13505,674,29339,1575,47503,2704c531909,13404,543796,14127,549405,14445v5610,317,13630,494,24060,528c583894,15009,591249,14973,595529,14869v4279,-105,7689,-390,10230,-855c608300,13550,610014,13050,610903,12517v888,-534,-768,-967,-4966,-1298c601739,10887,595394,10720,586905,10718v-8490,-1,-17296,277,-26420,836c551362,12114,542193,12832,532980,13709v-9213,878,-19261,1771,-30143,2680c491955,17299,479781,18262,466317,19280v-13464,1017,-28151,2267,-44062,3750c406345,24512,391368,26202,377326,28098v-14043,1896,-25502,3630,-34376,5200c334074,34868,327105,36240,322041,37413v-5064,1173,-8153,2084,-9266,2732c311661,40793,310878,41249,310426,41512v-451,263,-343,439,324,528c311416,42130,312572,42284,314218,42504v1645,220,10785,395,27419,525c358272,43159,379008,43225,403845,43226v24837,2,44581,465,59228,1392c477722,45544,489879,46560,499544,47667v9665,1107,19719,2385,30162,3837c540149,52956,550725,54180,561433,55176v10708,997,16579,1505,17615,1526c580083,56723,580645,56734,580733,56736v87,1,43,-20,-134,-63c580421,56630,579288,56351,577200,55838v-2090,-514,-7366,-930,-15829,-1248c552908,54272,541474,54184,527070,54328v-14405,143,-27346,684,-38823,1625c476771,56894,460831,58366,440429,60368v-20402,2004,-36019,3348,-46852,4034c382744,65089,369038,65513,352459,65675v-16580,162,-25437,249,-26573,260c324752,65946,324314,65968,324574,65999v260,32,2287,278,6083,738c334452,67198,338773,67573,343619,67865v4846,291,37183,453,97011,486c500458,68383,534040,68451,541377,68556v7336,105,14453,573,21349,1406c569622,70794,575868,71715,581462,72725v5595,1009,10822,1815,15681,2417c602001,75744,606595,76158,610922,76385v4327,226,7983,288,10965,185c624869,76467,627063,76043,628468,75299v1405,-744,2228,-1477,2469,-2198c631178,72380,629877,71712,627034,71098v-2844,-614,-8370,-1004,-16578,-1171c602249,69761,592477,69810,581142,70073v-11335,262,-21079,591,-29230,984c543760,71451,535145,71813,526065,72145v-9079,332,-15903,508,-20474,530c501020,72696,498615,72708,498375,72709r-159,-5l498470,72683v305,-18,3346,-202,9124,-551c513374,71784,519872,71268,527089,70584v7218,-683,14973,-1339,23266,-1966c558648,67990,566895,67461,575094,67031v8200,-429,19410,-909,33631,-1437c622946,65067,634073,64592,642108,64171v8035,-420,15536,-680,22505,-780c671582,63292,676002,63180,677872,63055v1871,-125,4481,-783,7830,-1974c689052,59889,691445,58703,692882,57523v1436,-1179,2636,-2872,3598,-5077c697443,50240,698000,45766,698149,39023v149,-6744,-170,-11690,-958,-14840c696404,21033,695048,18277,693123,15914v-1924,-2363,-4347,-3856,-7269,-4481c682932,10808,676312,10333,665994,10008,655677,9684,639215,9269,616610,8765,594005,8261,578541,7902,570217,7689v-8324,-214,-16318,-476,-23982,-785c538570,6594,528587,6090,516285,5392,503983,4693,493078,4237,483571,4021v-9508,-215,-21382,-329,-35622,-340c433709,3670,421457,3617,411194,3521v-10264,-96,-22056,-145,-35374,-146c362501,3374,351163,3031,341806,2346,332449,1660,322504,1243,311972,1095,301439,947,291284,872,281506,870,271729,869,262309,728,253248,447,244187,167,235052,21,225845,10,216638,,203559,944,186610,2844,169661,4744,155771,6006,144940,6631v-10831,625,-20795,1136,-29890,1533c105954,8561,97431,8972,89482,9397v-7949,425,-14934,644,-20955,657c62506,10067,56172,10224,49524,10524v-6648,301,-15340,456,-26074,466c12715,11001,6419,10604,4561,9799,2704,8995,1572,11555,1164,17480,757,23405,546,35204,533,52876,520,70548,2224,79398,5643,79427v3420,28,9537,390,18349,1085c32804,81207,42463,81765,52969,82184v10506,420,20813,1032,30921,1838c93997,84829,104751,85634,116151,86438v11400,803,19224,1317,23473,1539c143873,88199,162469,88323,195414,88348v32944,24,51644,-60,56101,-252c255971,87904,262318,87797,270556,87776v8238,-21,16956,-235,26155,-641c305910,86729,313122,86328,318347,85931v5225,-397,12337,-795,21334,-1195c348678,84337,357677,84127,366679,84105v9002,-21,18681,-176,29036,-464c406071,83352,416648,82902,427445,82289v10798,-612,21247,-1075,31349,-1387c468895,80590,479142,80236,489536,79839v10393,-397,22541,-998,36443,-1805c539882,77229,553150,76404,565784,75560v12633,-845,23576,-1514,32829,-2008c607866,73057,616074,72495,623238,71867v7163,-629,18729,-957,34698,-982c673904,70859,684478,71094,689656,71589v5177,496,7917,758,8217,786c698175,72404,698240,72361,698069,72245v-172,-115,-1730,-1168,-4675,-3157c690449,67099,687344,64004,684079,59807v-3266,-4199,-6099,-8132,-8499,-11799c673181,44341,671462,42065,670425,41180v-1037,-885,-3942,-1241,-8715,-1068c656937,40286,651943,41168,646727,42759v-5216,1591,-12206,3469,-20970,5635c616993,50559,608685,52321,600833,53677v-7852,1356,-17302,2576,-28348,3661c561439,58422,552577,59096,545901,59360v-6677,264,-10307,408,-10889,431c534429,59814,534339,59787,534738,59710v400,-76,2892,-552,7475,-1427c546797,57408,556418,55873,571077,53679v14660,-2195,26341,-3998,35046,-5409c614827,46858,622796,45434,630033,43997v7235,-1437,13639,-2814,19209,-4129c654813,38552,657837,37838,658316,37725v478,-113,556,-171,235,-175c658229,37546,656193,37520,652446,37473v-3749,-47,-10065,393,-18949,1319c624613,39718,613589,41057,600425,42811v-13163,1753,-26529,3634,-40095,5645c546763,50467,534240,52435,522758,54358v-11480,1924,-18972,3306,-22474,4147c496782,59346,494821,59817,494399,59918v-421,101,-307,158,341,171c495388,60101,498407,60158,503798,60260v5389,102,12400,-301,21032,-1208c533463,58143,542588,56997,552204,55613v9617,-1384,18969,-2836,28055,-4356c589346,49738,597249,48352,603968,47098v6720,-1253,11107,-2265,13162,-3037c619185,43289,619760,42407,618853,41415v-906,-991,-4892,-1596,-11959,-1815c599827,39382,590388,39315,578577,39400v-11811,86,-39641,2297,-83488,6632c451241,50367,420424,53080,402637,54168v-17787,1088,-37048,1740,-57782,1956c324121,56340,306238,55893,291206,54783,276173,53673,264738,53111,256900,53097v-7838,-15,-15437,66,-22796,240c226745,53512,213506,54758,194387,57076v-19118,2318,-34399,3897,-45842,4738c137101,62656,125648,63535,114183,64451v-11464,916,-21952,1792,-31465,2630c73205,67918,66738,68163,63319,67817v-3420,-347,-6588,-1558,-9505,-3636c50896,62104,49519,63475,49681,68295v162,4821,253,10668,273,17542c49974,92710,49234,96335,47735,96711v-1498,376,-2566,-275,-3203,-1952c43895,93083,43522,89187,43413,83073v-110,-6114,431,-11097,1621,-14951c46224,64268,48090,59417,50630,53566v2541,-5852,3922,-9033,4145,-9544c54997,43510,54937,43427,54594,43774v-342,347,-2470,2502,-6383,6467c44298,54205,40453,57477,36676,60056v-3777,2579,-7473,4776,-11088,6590c21973,68460,18374,69913,14793,71003,11212,72093,7782,72804,4503,73136,1223,73467,,72988,832,71697v833,-1290,4007,-3101,9524,-5433c15872,63933,22000,61637,28740,59376v6739,-2261,16701,-5359,29885,-9292c71809,46151,82317,42935,90150,40436v7832,-2499,12849,-4175,15049,-5029c107398,34553,108654,34066,108965,33945v312,-121,194,-177,-352,-168c108066,33785,105863,33819,102002,33878v-3862,59,-12599,1841,-26214,5347c62173,42730,52306,45131,46185,46429v-6120,1297,-11147,2090,-15080,2380c27172,49099,24844,49270,24120,49324v-724,54,-788,-17,-191,-212c24526,48917,26446,48290,29689,47232v3243,-1058,7317,-1950,12223,-2675c46818,43832,52056,43250,57628,42810v5572,-439,11491,-768,17758,-987c81653,41604,91260,41526,104207,41589v12947,64,21201,543,24762,1439c132529,43924,134346,44880,134419,45897v74,1018,-2002,2287,-6227,3808c123967,51225,115903,53799,104000,57425,92098,61052,83489,63747,78174,65513v-5315,1765,-11732,4150,-19252,7158c51402,75677,46728,77934,44900,79441v-1829,1507,-2716,2841,-2661,4000c42293,84601,43903,86159,47068,88114v3165,1956,6410,3365,9734,4226c60126,93201,64168,93763,68927,94024v4760,261,10610,405,17550,431c93418,94480,105294,93812,122106,92448v16812,-1364,28715,-2126,35710,-2285c164811,90005,168494,89921,168863,89913r354,-5l169105,89915v-208,9,-2279,105,-6213,288c158958,90385,149877,91543,135648,93675v-14228,2133,-25092,3718,-32591,4754c95557,99465,88628,100315,82268,100978v-6359,663,-12180,1080,-17462,1250c59523,102399,56317,102083,55188,101281v-1130,-803,-3940,-1211,-8431,-1224c42266,100044,38730,100391,36150,101097v-2580,706,-4685,513,-6314,-579c28208,99426,26246,98820,23950,98701v-2295,-119,-3250,-99,-2863,59c21473,98919,22440,99314,23986,99947v1546,632,4714,1101,9505,1405c38281,101656,46323,101814,57616,101826v11293,13,20066,-272,26317,-850c90185,100398,99088,99370,110644,97892v11555,-1478,22293,-2550,32214,-3217c152778,94009,166268,93657,183327,93623v17058,-35,29515,-444,37369,-1228c228550,91612,235422,91108,241312,90884v5889,-225,11944,-338,18163,-340c265694,90542,273298,90880,282288,91560v8991,680,21751,1880,38282,3603c337101,96885,349693,98062,358347,98694v8654,633,19342,1014,32062,1146c403130,99972,414709,100038,425146,100038v10437,,19874,-294,28311,-881c461894,98570,472018,98060,483830,97630v11812,-431,23111,-652,33897,-663c528512,96956,539375,97347,550314,98141v10938,794,21538,1260,31797,1398c592370,99677,600863,99548,607588,99152v6725,-395,16914,-600,30565,-611c651805,98529,662432,98465,670034,98348v7602,-117,16163,-175,25684,-175c705239,98173,709313,96249,707943,92399v-1370,-3849,-2939,-9951,-4705,-18306c701472,65738,700527,57688,700403,49945v-124,-7743,-130,-14817,-18,-21222c700497,22319,700804,17412,701307,14001v503,-3410,-1457,-5363,-5882,-5857c691001,7650,665730,7391,619613,7369v-46117,-22,-72471,-184,-79061,-485c533961,6584,501279,6428,442507,6418,383734,6409,350039,6061,341422,5377,332805,4693,325051,4237,318160,4011v-6891,-226,-15750,-340,-26577,-343c280756,3666,271682,3956,264361,4537v-7322,581,-15667,940,-25036,1078c229955,5752,221445,5820,213794,5820v-7652,1,-14061,198,-19227,592c189401,6806,182029,7010,172452,7024v-9577,13,-18855,-38,-27835,-154c135637,6753,126679,6902,117742,7318v-8937,416,-16065,673,-21384,772c91038,8189,83071,8806,72455,9941,61840,11076,53190,12331,46507,13704v-6684,1375,-11433,2382,-14247,3025c29447,17371,25074,17705,19143,17729v-5931,24,-9982,85,-12154,182c4817,18008,3607,17101,3360,15188,3113,13276,2982,12263,2967,12149r-3,-43l3041,12491v64,342,630,3377,1699,9106c5809,27326,6749,33534,7560,40220v812,6685,1224,13158,1236,19416c8808,65894,8303,71301,7280,75858,6257,80415,5642,87203,5436,96225v-207,9023,145,14011,1056,14966c7403,112146,7864,109926,7875,104531v11,-5395,1284,-8104,3817,-8128c14225,96379,18154,96855,23480,97832v5326,976,11526,1829,18601,2558c49156,101119,55044,101850,59746,102581v4702,730,10085,1347,16148,1851c81957,104936,100883,105194,132670,105206v31786,12,49479,168,53078,468c189346,105974,193484,106129,198161,106140v4677,10,10325,166,16944,465c221725,106905,238474,107060,265353,107071v26879,12,46186,65,57922,163c335011,107330,356378,107379,387375,107379v30998,,50194,-192,57590,-576c452361,106418,461546,105812,472520,104984v10973,-828,19957,-1340,26953,-1535c506469,103253,515068,102900,525272,102388v10204,-512,40459,-779,90764,-802c666340,101564,692685,101513,695068,101433v2383,-81,3822,-129,4318,-146c699883,101270,699875,101411,699364,101710v-730,426,-3442,2011,-8135,4753e" filled="f" strokeweight=".95mm">
                  <v:stroke endcap="round"/>
                  <v:path textboxrect="0,0,709313,112146"/>
                </v:shape>
                <v:rect id="Rectangle 3651" o:spid="_x0000_s1029" style="position:absolute;left:1846;width:94663;height:30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RfxwAAAN0AAAAPAAAAZHJzL2Rvd25yZXYueG1sRI9Ba8JA&#10;FITvBf/D8gq91Y2VSoyuItZijjURbG+P7DMJzb4N2a1J++tdoeBxmJlvmOV6MI24UOdqywom4wgE&#10;cWF1zaWCY/7+HINwHlljY5kU/JKD9Wr0sMRE254PdMl8KQKEXYIKKu/bREpXVGTQjW1LHLyz7Qz6&#10;ILtS6g77ADeNfImimTRYc1iosKVtRcV39mMU7ON285nav75sdl/708dp/pbPvVJPj8NmAcLT4O/h&#10;/3aqFUxnrxO4vQlPQK6uAAAA//8DAFBLAQItABQABgAIAAAAIQDb4fbL7gAAAIUBAAATAAAAAAAA&#10;AAAAAAAAAAAAAABbQ29udGVudF9UeXBlc10ueG1sUEsBAi0AFAAGAAgAAAAhAFr0LFu/AAAAFQEA&#10;AAsAAAAAAAAAAAAAAAAAHwEAAF9yZWxzLy5yZWxzUEsBAi0AFAAGAAgAAAAhAPKuZF/HAAAA3QAA&#10;AA8AAAAAAAAAAAAAAAAABwIAAGRycy9kb3ducmV2LnhtbFBLBQYAAAAAAwADALcAAAD7AgAAAAA=&#10;" filled="f" stroked="f">
                  <v:textbox inset="0,0,0,0">
                    <w:txbxContent>
                      <w:p w14:paraId="6E732937" w14:textId="77777777" w:rsidR="00127D66" w:rsidRPr="00852B71" w:rsidRDefault="00127D66" w:rsidP="00C974DE">
                        <w:r w:rsidRPr="00852B71">
                          <w:rPr>
                            <w:rFonts w:ascii="Times New Roman" w:hAnsi="Times New Roman" w:cs="Times New Roman"/>
                            <w:b/>
                            <w:color w:val="D20000"/>
                            <w:sz w:val="33"/>
                          </w:rPr>
                          <w:t>Exemple d’une identification et du traitement d’une antibiorésistance à l’hôpital</w:t>
                        </w:r>
                      </w:p>
                    </w:txbxContent>
                  </v:textbox>
                </v:rect>
                <v:shape id="Shape 3652" o:spid="_x0000_s1030" style="position:absolute;left:4026;top:17821;width:3002;height:1625;visibility:visible;mso-wrap-style:square;v-text-anchor:top" coordsize="300215,162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LYPxQAAAN0AAAAPAAAAZHJzL2Rvd25yZXYueG1sRI9Ba8JA&#10;FITvBf/D8gRvdaO2UaKrlEpQemv00OMz+0xCsm9DdtX477uC4HGYmW+Y1aY3jbhS5yrLCibjCARx&#10;bnXFhYLjIX1fgHAeWWNjmRTcycFmPXhbYaLtjX/pmvlCBAi7BBWU3reJlC4vyaAb25Y4eGfbGfRB&#10;doXUHd4C3DRyGkWxNFhxWCixpe+S8jq7GAXzE6bbv0P1sYvni/SSzer9z7FWajTsv5YgPPX+FX62&#10;91rBLP6cwuNNeAJy/Q8AAP//AwBQSwECLQAUAAYACAAAACEA2+H2y+4AAACFAQAAEwAAAAAAAAAA&#10;AAAAAAAAAAAAW0NvbnRlbnRfVHlwZXNdLnhtbFBLAQItABQABgAIAAAAIQBa9CxbvwAAABUBAAAL&#10;AAAAAAAAAAAAAAAAAB8BAABfcmVscy8ucmVsc1BLAQItABQABgAIAAAAIQBLjLYPxQAAAN0AAAAP&#10;AAAAAAAAAAAAAAAAAAcCAABkcnMvZG93bnJldi54bWxQSwUGAAAAAAMAAwC3AAAA+QIAAAAA&#10;" path="m10847,18668v-2970,540,-5192,2816,-6665,6829c3184,28216,2328,34650,1615,44800,901,54951,435,61951,218,65799,,69648,544,73391,1850,77030v1306,3639,2094,8352,2363,14137c4483,96954,4618,105083,4618,115555v,10473,614,17388,1843,20746c7690,139660,8656,142703,9360,145433v703,2730,1108,5916,1215,9559c10681,158634,11451,160818,12884,161543v1433,725,3901,981,7406,769c23795,162100,28860,161202,35485,159619v6626,-1583,15011,-3472,25157,-5667c70788,151757,79218,150238,85933,149394v6714,-842,14702,-1449,23961,-1822c119154,147200,128138,146907,136847,146693v8708,-214,16060,-492,22055,-834c164896,145517,170880,145388,176852,145471v5973,84,11070,574,15291,1473c196364,147841,201117,149013,206401,150459v5284,1446,12069,2413,20353,2901c235039,153849,242528,154206,249221,154432v6693,225,14228,621,22605,1188c280204,156187,285732,156638,288411,156974v2679,337,4566,-215,5659,-1655c295163,153880,296007,150972,296602,146595v595,-4377,1178,-12288,1749,-23733c298922,111418,299213,101438,299223,92924v11,-8514,-254,-17051,-795,-25609c297886,58757,297608,50568,297594,42748v-15,-7820,318,-12347,1001,-13581c299278,27934,299720,27135,299921,26771v202,-364,294,676,278,3119c300182,32332,300147,37697,300092,45983v-56,8285,-351,15232,-888,20840c298667,72430,297309,81730,295128,94722v-2180,12992,-4117,25060,-5811,36202c287623,142067,286475,148589,285873,150492v-603,1903,-945,2984,-1028,3244c284762,153997,284713,153677,284697,152776v-16,-902,-82,-4642,-199,-11220c284381,134976,284419,128435,284613,121933v193,-6501,661,-13487,1403,-20958c286758,93504,287570,86237,288450,79172v881,-7065,1518,-13182,1912,-18352c290756,55650,290973,51022,291014,46934v40,-4087,62,-6287,65,-6598c291082,40024,291039,40043,290951,40390v-89,347,-716,2801,-1881,7360c287905,52309,285349,60421,281402,72084v-3947,11663,-7536,23171,-10767,34525c267404,117962,265356,124859,264493,127300v-864,2441,-1398,3951,-1603,4530c262685,132408,262572,131992,262552,130581v-21,-1411,-74,-5092,-161,-11043c262304,113587,262303,107875,262386,102402v84,-5473,394,-11179,930,-17117c263853,79347,264669,73081,265765,66487v1096,-6594,1675,-10078,1738,-10454l267575,55655r-2,92c267557,55932,267411,57650,267134,60901v-277,3250,-1415,7905,-3414,13966c261721,80927,259576,86949,257285,92930v-2290,5981,-4829,11608,-7616,16882c246882,115086,244029,119261,241109,122339v-2920,3078,-5555,5032,-7904,5861c230855,129030,229160,128771,228119,127424v-1042,-1347,-1406,-3875,-1093,-7583c227339,116132,228582,112362,230754,108533v2172,-3829,5356,-8349,9551,-13558c244500,89766,248712,84859,252942,80253v4229,-4606,7956,-8579,11182,-11919c267350,64993,268224,63116,266746,62702v-1477,-414,-8942,2200,-22394,7841c230900,76184,219989,80652,211619,83946v-8369,3293,-16322,6116,-23857,8466c180227,94762,175161,96135,172564,96530v-2597,394,-3273,196,-2027,-593c171782,95149,174897,93177,179879,90021v4983,-3156,11523,-6676,19621,-10561c207599,75575,215820,72067,224164,68935v8345,-3133,17068,-6178,26169,-9137c259435,56840,264497,55195,265519,54862v1022,-332,1152,-488,392,-468c265150,54415,261384,54518,254611,54702v-6773,184,-17349,1438,-31727,3761c208506,60788,195056,63150,182533,65551v-12523,2402,-25471,4844,-38846,7325c130313,75358,118896,77239,109438,78521v-9458,1281,-14587,1976,-15386,2084c93254,80713,92975,80721,93218,80628v242,-94,1798,-691,4667,-1793c100755,77732,106168,76048,114125,73784v7957,-2265,15489,-4273,22596,-6026c143828,66006,153251,63930,164991,61530v11740,-2399,20837,-4045,27290,-4936c198734,55702,202165,55228,202575,55171r281,-48l202463,55140v-484,35,-4540,333,-12168,894c182667,56595,172138,57929,158709,60037v-13430,2108,-27489,4484,-42177,7129c101843,69812,87495,72281,73487,74574,59479,76867,49634,78315,43952,78918v-5682,602,-8676,920,-8982,952c34663,79903,34751,79856,35233,79732v483,-126,5194,-1346,14134,-3662c58307,73753,66704,71542,74557,69436v7853,-2106,18293,-4986,31320,-8641c118903,57140,128511,54408,134699,52599v6188,-1810,10050,-3162,11586,-4058c147822,47645,147789,47196,146187,47193v-1601,-1,-5605,-7,-12012,-17c127769,47167,118384,48567,106021,51376,93657,54185,84839,56116,79566,57168v-5273,1052,-9241,1695,-11904,1930c64998,59333,63343,59133,62697,58497v-647,-636,-250,-1883,1190,-3744c65326,52893,69062,49608,75092,44900,81122,40192,85360,36753,87806,34583v2446,-2170,4362,-4175,5746,-6015c94937,26728,95659,24786,95720,22742v60,-2043,-1410,-3100,-4411,-3172c88308,19499,85021,20325,81448,22048v-3574,1724,-7559,4399,-11957,8026c65094,33701,60534,38091,55813,43245,51091,48399,46757,53679,42809,59082v-3947,5404,-6939,10308,-8974,14712c31800,78199,30563,81691,30125,84270v-437,2579,-398,3303,119,2172c30762,85312,32055,82486,34124,77964v2069,-4521,4411,-9308,7026,-14362c43765,58548,45788,54151,47220,50409v1431,-3741,2501,-7941,3209,-12597c51137,33156,50705,31139,49133,31760v-1572,622,-3291,3400,-5157,8334c42110,45027,40598,50193,39441,55592v-1157,5399,-2144,10920,-2959,16564c35667,77799,35154,84015,34943,90805v-211,6789,-329,10578,-353,11365c34566,102958,34413,102948,34133,102141v-280,-807,-1628,-4687,-4042,-11641c27677,83545,26055,78251,25227,74619,24399,70986,23654,66203,22991,60270,22328,54338,21989,48801,21974,43659v-16,-5142,-24,-7848,-24,-8119l21953,35383r20,390c21989,36199,22153,40454,22465,48539v312,8085,535,19319,671,33704c23271,96627,22717,102301,21474,99263,20232,96226,19099,92424,18077,87858,17054,83292,16284,78239,15764,72702v-519,-5539,-805,-10671,-857,-15398c14855,52577,14938,48344,15155,44606v218,-3738,993,-7296,2328,-10673c18817,30556,19873,28142,20652,26692v779,-1450,1251,-2327,1414,-2632c22230,23755,22312,24336,22313,25803v,1466,1,5688,3,12663c22318,45442,22156,52062,21830,58326v-327,6265,-812,10429,-1457,12496c19729,72887,19284,73582,19040,72905v-244,-676,-855,-2366,-1832,-5072c16231,65128,15485,59651,14972,51401,14458,43152,14025,35805,13673,29359,13320,22913,12974,17341,12634,12642,12294,7944,11526,4866,10328,3409,9130,1951,7498,978,5432,489,3366,,2266,3708,2132,11611v-135,7904,240,13868,1124,17891c4140,33525,4644,36782,4767,39273v123,2491,1088,6333,2896,11524c9471,55988,10994,61224,12233,66503v1239,5280,2750,10319,4533,15120c18549,86423,20022,91819,21185,97811v1163,5991,2014,10030,2554,12115c24279,112011,25034,113921,26006,115656v972,1735,2117,3143,3438,4225c30764,120963,33576,121760,37879,122274v4302,514,9629,294,15982,-659c60213,120661,70809,117923,85649,113399v14839,-4523,26163,-7891,33971,-10104c127427,101083,132440,99746,134658,99284v2217,-461,3410,-710,3579,-744l138317,98521r-380,62c137568,98647,134961,99101,130115,99945v-4845,843,-13304,2811,-25375,5904c92668,108941,81506,111984,71254,114977v-10252,2992,-16756,5136,-19511,6430c48988,122700,47779,123832,48116,124802v337,970,2580,1511,6728,1622c58992,126536,64179,126395,70404,126000v6226,-394,12806,-1220,19740,-2476c97078,122266,104311,120764,111844,119015v7533,-1748,14164,-3531,19895,-5348c137469,111850,141538,110397,143946,109306v2408,-1090,3394,-2084,2959,-2984c146470,105422,143542,105013,138121,105095v-5421,81,-15922,1889,-31501,5426c91040,114058,79213,116374,71137,117470v-8075,1097,-15117,1758,-21124,1984c44007,119679,40244,118683,38726,116464v-1518,-2219,-671,-5072,2541,-8559c44480,104418,48540,101177,53449,98181,58358,95186,65431,91762,74670,87912v9238,-3850,16410,-6530,21515,-8041c101290,78362,105626,77329,109195,76771v3569,-556,6553,-865,8953,-926c120548,75784,121667,76361,121504,77578v-162,1217,-1878,3006,-5148,5369c113087,85310,108578,87981,102830,90961v-5749,2980,-15429,7323,-29040,13027c60180,109693,48651,114562,39203,118596v-9447,4033,-15878,6978,-19292,8834c16496,129286,14543,130547,14049,131210v-494,663,611,1076,3314,1239c20066,132612,24459,132344,30540,131645v6081,-698,13346,-2048,21795,-4050c60783,125593,69614,123371,78828,120930v9214,-2442,21182,-6165,35905,-11171c129457,104752,138075,101695,140588,100585v2512,-1110,3897,-1721,4153,-1834c144997,98637,145011,98598,144781,98633v-229,34,-1469,221,-3719,561c138812,99533,129434,103200,112929,110194v-16506,6993,-29777,12568,-39814,16725c63078,131076,55841,134349,51402,136737v-4438,2389,-7392,4510,-8860,6365c41074,144955,41373,146290,43439,147106v2066,816,5124,1224,9174,1225c56664,148332,61797,148034,68013,147435v6216,-599,12290,-1441,18222,-2525c92166,143827,99972,142180,109650,139971v9679,-2209,17338,-3842,22977,-4898c138267,134016,143207,133271,147446,132836v4240,-434,15189,-729,32849,-885c197954,131795,209704,131274,215543,130388v5839,-886,8363,-1342,7571,-1366c222323,128997,220344,128936,217179,128838v-3166,-99,-11226,886,-24182,2955c180042,133861,170134,135512,163272,136743v-6862,1232,-10538,1891,-11030,1980l151850,138797r305,-44c152589,138685,155832,138174,161884,137222v6052,-952,12417,-2088,19093,-3408c187653,132495,193827,131412,199499,130565v5672,-847,11012,-1357,16019,-1530c220525,128862,223436,128761,224251,128733r582,-14l224130,128763v-895,48,-4093,219,-9592,515c209038,129573,204786,129305,201782,128475v-3004,-831,-5977,-1993,-8918,-3487c189922,123495,187386,121804,185257,119915v-2129,-1888,-3509,-3738,-4138,-5549c180489,112554,180559,110949,181330,109550v771,-1398,3677,-2293,8717,-2683c195086,106475,199344,107304,202819,109354v3476,2049,6355,4287,8639,6711c213741,118490,215609,120945,217061,123429v1451,2483,2487,5480,3105,8989c220784,135928,220161,138051,218297,138788v-1864,738,-3428,691,-4692,-139c212342,137819,211145,136219,210017,133850v-1129,-2369,-2041,-5133,-2736,-8290c206585,122402,206231,119202,206217,115959v-14,-3243,228,-6399,728,-9467c207444,103425,208385,100868,209770,98822v1384,-2045,3008,-3422,4870,-4128c216502,93987,218347,93849,220173,94280v1827,432,3387,1636,4682,3611c226150,99867,227393,102732,228583,106489v1191,3757,2214,8112,3068,13064c232505,124505,232945,129099,232970,133334v25,4235,-523,6528,-1645,6882c230203,140568,229030,140154,227805,138972v-1224,-1182,-2203,-3252,-2937,-6210c224134,129803,223619,126389,223323,122519v-296,-3871,-306,-7883,-29,-12037c223570,106327,224600,102277,226385,98330v1785,-3946,3755,-7022,5911,-9227c234452,86897,236217,85457,237592,84782v1374,-675,3033,-1050,4978,-1125c244514,83583,246015,84309,247071,85835v1057,1525,1888,3485,2494,5879c250171,94108,250410,97640,250283,102310v-128,4671,-1078,7622,-2848,8856c245664,112399,243428,113136,240725,113379v-2702,241,-4914,-42,-6634,-852c232370,111718,230687,109712,229040,106508v-1646,-3203,-2631,-7843,-2956,-13921c225759,86509,226703,80883,228917,75708v2213,-5176,4807,-9694,7781,-13554c239672,58295,242160,55522,244163,53838v2003,-1685,3381,-2842,4132,-3474c249046,49732,247397,50078,243349,51403v-4049,1325,-11471,3752,-22265,7283c210290,62217,200581,65173,191957,67553v-8625,2381,-15105,4105,-19440,5174c168181,73795,165793,74384,165352,74493v-441,108,-254,-59,561,-504c166729,73544,171145,71136,179162,66764v8017,-4372,15750,-8197,23198,-11474c209808,52013,217060,49089,224117,46520v7056,-2568,12883,-4542,17481,-5919c246196,39223,249635,38417,251914,38181v2279,-235,3525,-364,3740,-386c255869,37773,255604,37887,254861,38137v-744,251,-5063,1705,-12956,4363c234011,45159,225510,47825,216402,50498v-9108,2674,-19372,5468,-30793,8383c174189,61795,162305,64614,149958,67340v-12346,2726,-22140,4583,-29380,5570c113338,73897,110055,74141,110729,73641v675,-500,2361,-1751,5059,-3752c118485,67887,124592,65064,134109,61421v9516,-3644,20846,-7530,33990,-11659c181242,45633,193017,41827,203424,38344v10406,-3484,19341,-6666,26805,-9544c237692,25920,242144,23824,243585,22512v1442,-1312,400,-2033,-3126,-2165c236933,20216,230364,21468,220753,24101v-9611,2634,-21511,6171,-35699,10611c170865,39152,150184,45507,123011,53777,95838,62048,79590,67021,74266,68699v-5324,1678,-8249,2600,-8777,2766c64962,71631,64820,71714,65062,71713v242,,1587,-3,4034,-9c71543,71699,77530,70218,87057,67260v9528,-2956,20634,-6359,33320,-10210c133063,53199,146059,49198,159366,45045v13308,-4153,25771,-8427,37388,-12822c208372,27827,216959,24192,222513,21319v5555,-2874,8109,-4369,7662,-4484c229728,16720,228611,16432,226823,15970v-1788,-460,-7907,1340,-18357,5403c198017,25435,187045,29570,175550,33777v-11494,4206,-23363,8355,-35606,12447c127701,50316,116619,53986,106696,57233v-9923,3248,-15453,5058,-16592,5431c88966,63037,88494,63228,88688,63237v195,9,1141,53,2837,131c93222,63446,105406,60376,128080,54158v22673,-6218,39268,-10578,49784,-13080c188381,38577,196384,36984,201873,36301v5490,-683,8870,-653,10142,90c213287,37134,212304,39021,209068,42052v-3238,3030,-8952,6677,-17144,10941c183732,57257,173874,61534,162351,65824v-11524,4291,-23520,8235,-35988,11833c113895,81254,103673,83938,95698,85708v-7975,1771,-13860,2851,-17654,3242c74249,89340,72216,89550,71944,89578v-272,29,315,-179,1761,-622c75151,88513,85958,85206,106124,79033v20167,-6173,41659,-12391,64476,-18655c193417,54114,207137,50336,211760,49046v4623,-1290,7164,-1999,7621,-2127l219733,46803r-317,39c218982,46918,216572,47342,212187,48113v-4385,771,-13437,3251,-27155,7443c171315,59747,155229,64428,136775,69600v-18454,5171,-29074,8183,-31859,9036c102131,79490,100584,79964,100274,80059v-310,95,-373,146,-190,156c100268,80225,101184,80272,102832,80357v1648,85,9719,-1953,24214,-6116c149852,67691,167100,64490,178788,64636e" filled="f" strokeweight=".95mm">
                  <v:stroke endcap="round"/>
                  <v:path textboxrect="0,0,300215,162524"/>
                </v:shape>
                <v:shape id="Shape 3653" o:spid="_x0000_s1031" style="position:absolute;left:1052;top:58485;width:29924;height:4482;visibility:visible;mso-wrap-style:square;v-text-anchor:top" coordsize="2992338,448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6mcwxwAAAN0AAAAPAAAAZHJzL2Rvd25yZXYueG1sRI9Ba8JA&#10;FITvBf/D8oReSt20oSLRVbRU8FKoMc35kX1m02bfptlV47/vFgoeh5n5hlmsBtuKM/W+cazgaZKA&#10;IK6cbrhWUBy2jzMQPiBrbB2Tgit5WC1HdwvMtLvwns55qEWEsM9QgQmhy6T0lSGLfuI64ugdXW8x&#10;RNnXUvd4iXDbyuckmUqLDccFgx29Gqq+85NVUKbv+HUoNuXD54cp3vLS8fZnp9T9eFjPQQQawi38&#10;395pBen0JYW/N/EJyOUvAAAA//8DAFBLAQItABQABgAIAAAAIQDb4fbL7gAAAIUBAAATAAAAAAAA&#10;AAAAAAAAAAAAAABbQ29udGVudF9UeXBlc10ueG1sUEsBAi0AFAAGAAgAAAAhAFr0LFu/AAAAFQEA&#10;AAsAAAAAAAAAAAAAAAAAHwEAAF9yZWxzLy5yZWxzUEsBAi0AFAAGAAgAAAAhAKnqZzDHAAAA3QAA&#10;AA8AAAAAAAAAAAAAAAAABwIAAGRycy9kb3ducmV2LnhtbFBLBQYAAAAAAwADALcAAAD7AgAAAAA=&#10;" path="m2990384,249232v-1953,116095,-672520,198953,-1497752,185069c667400,420417,,315049,1953,198954,3906,82859,674473,,1499705,13884v825233,13884,1492633,119253,1490679,235348xe" filled="f" strokecolor="#d20000" strokeweight=".4mm">
                  <v:stroke endcap="round"/>
                  <v:path textboxrect="0,0,2992338,448185"/>
                </v:shape>
                <v:shape id="Shape 3654" o:spid="_x0000_s1032" style="position:absolute;left:32512;top:61061;width:21150;height:0;visibility:visible;mso-wrap-style:square;v-text-anchor:top" coordsize="21150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qNJxQAAAN0AAAAPAAAAZHJzL2Rvd25yZXYueG1sRI9Ba8JA&#10;FITvBf/D8gQvRTdaFYmuEqxCr1URvT2yz2Qx+zZktyb++26h4HGYmW+Y1aazlXhQ441jBeNRAoI4&#10;d9pwoeB03A8XIHxA1lg5JgVP8rBZ995WmGrX8jc9DqEQEcI+RQVlCHUqpc9LsuhHriaO3s01FkOU&#10;TSF1g22E20pOkmQuLRqOCyXWtC0pvx9+rIL8li3Mxbrr5/h9onfTc3Yy51apQb/LliACdeEV/m9/&#10;aQUf89kU/t7EJyDXvwAAAP//AwBQSwECLQAUAAYACAAAACEA2+H2y+4AAACFAQAAEwAAAAAAAAAA&#10;AAAAAAAAAAAAW0NvbnRlbnRfVHlwZXNdLnhtbFBLAQItABQABgAIAAAAIQBa9CxbvwAAABUBAAAL&#10;AAAAAAAAAAAAAAAAAB8BAABfcmVscy8ucmVsc1BLAQItABQABgAIAAAAIQDfjqNJxQAAAN0AAAAP&#10;AAAAAAAAAAAAAAAAAAcCAABkcnMvZG93bnJldi54bWxQSwUGAAAAAAMAAwC3AAAA+QIAAAAA&#10;" path="m,l2115034,e" filled="f" strokecolor="#d20000" strokeweight=".4mm">
                  <v:stroke endcap="round"/>
                  <v:path textboxrect="0,0,2115034,0"/>
                </v:shape>
                <v:shape id="Shape 3655" o:spid="_x0000_s1033" style="position:absolute;left:32425;top:60721;width:673;height:697;visibility:visible;mso-wrap-style:square;v-text-anchor:top" coordsize="67339,69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9WqxgAAAN0AAAAPAAAAZHJzL2Rvd25yZXYueG1sRI9bSwMx&#10;FITfBf9DOELfbKK1F7ZNiyyUikixF/p82Bx3o5uTJUnb9d8bQfBxmJlvmMWqd624UIjWs4aHoQJB&#10;XHljudZwPKzvZyBiQjbYeiYN3xRhtby9WWBh/JV3dNmnWmQIxwI1NCl1hZSxashhHPqOOHsfPjhM&#10;WYZamoDXDHetfFRqIh1azgsNdlQ2VH3tz05DzWprT08nVU5Dad/j54jfXjdaD+765zmIRH36D/+1&#10;X4yG0WQ8ht83+QnI5Q8AAAD//wMAUEsBAi0AFAAGAAgAAAAhANvh9svuAAAAhQEAABMAAAAAAAAA&#10;AAAAAAAAAAAAAFtDb250ZW50X1R5cGVzXS54bWxQSwECLQAUAAYACAAAACEAWvQsW78AAAAVAQAA&#10;CwAAAAAAAAAAAAAAAAAfAQAAX3JlbHMvLnJlbHNQSwECLQAUAAYACAAAACEAmcvVqsYAAADdAAAA&#10;DwAAAAAAAAAAAAAAAAAHAgAAZHJzL2Rvd25yZXYueG1sUEsFBgAAAAADAAMAtwAAAPoCAAAAAA==&#10;" path="m51925,l,42237,67339,69622e" filled="f" strokecolor="#d20000" strokeweight=".4mm">
                  <v:stroke endcap="round"/>
                  <v:path textboxrect="0,0,67339,69622"/>
                </v:shape>
                <v:rect id="Rectangle 3657" o:spid="_x0000_s1034" style="position:absolute;left:54596;top:58445;width:26163;height:3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1mwxwAAAN0AAAAPAAAAZHJzL2Rvd25yZXYueG1sRI9Pa8JA&#10;FMTvBb/D8oTemo2Vppq6ilRFj/4pqLdH9jUJZt+G7Nak/fRuQfA4zMxvmMmsM5W4UuNKywoGUQyC&#10;OLO65FzB12H1MgLhPLLGyjIp+CUHs2nvaYKpti3v6Lr3uQgQdikqKLyvUyldVpBBF9maOHjftjHo&#10;g2xyqRtsA9xU8jWOE2mw5LBQYE2fBWWX/Y9RsB7V89PG/rV5tTyvj9vjeHEYe6We+938A4Snzj/C&#10;9/ZGKxgmb+/w/yY8ATm9AQAA//8DAFBLAQItABQABgAIAAAAIQDb4fbL7gAAAIUBAAATAAAAAAAA&#10;AAAAAAAAAAAAAABbQ29udGVudF9UeXBlc10ueG1sUEsBAi0AFAAGAAgAAAAhAFr0LFu/AAAAFQEA&#10;AAsAAAAAAAAAAAAAAAAAHwEAAF9yZWxzLy5yZWxzUEsBAi0AFAAGAAgAAAAhABILWbDHAAAA3QAA&#10;AA8AAAAAAAAAAAAAAAAABwIAAGRycy9kb3ducmV2LnhtbFBLBQYAAAAAAwADALcAAAD7AgAAAAA=&#10;" filled="f" stroked="f">
                  <v:textbox inset="0,0,0,0">
                    <w:txbxContent>
                      <w:p w14:paraId="6D61F73C" w14:textId="77777777" w:rsidR="00127D66" w:rsidRDefault="00127D66" w:rsidP="00C974DE">
                        <w:r>
                          <w:rPr>
                            <w:rFonts w:ascii="Times New Roman" w:hAnsi="Times New Roman" w:cs="Times New Roman"/>
                            <w:color w:val="D20000"/>
                            <w:sz w:val="33"/>
                          </w:rPr>
                          <w:t xml:space="preserve">Recherche de bactéries </w:t>
                        </w:r>
                      </w:p>
                    </w:txbxContent>
                  </v:textbox>
                </v:rect>
                <v:rect id="Rectangle 3658" o:spid="_x0000_s1035" style="position:absolute;left:59498;top:60835;width:12433;height:3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M3CwwAAAN0AAAAPAAAAZHJzL2Rvd25yZXYueG1sRE9Ni8Iw&#10;EL0L/ocwgjdNXVG0axRZFT1qFdy9Dc1sW2wmpYm27q/fHASPj/e9WLWmFA+qXWFZwWgYgSBOrS44&#10;U3A57wYzEM4jaywtk4InOVgtu50Fxto2fKJH4jMRQtjFqCD3voqldGlOBt3QVsSB+7W1QR9gnUld&#10;YxPCTSk/omgqDRYcGnKs6Cun9JbcjYL9rFp/H+xfk5Xbn/31eJ1vznOvVL/Xrj9BeGr9W/xyH7SC&#10;8XQS5oY34QnI5T8AAAD//wMAUEsBAi0AFAAGAAgAAAAhANvh9svuAAAAhQEAABMAAAAAAAAAAAAA&#10;AAAAAAAAAFtDb250ZW50X1R5cGVzXS54bWxQSwECLQAUAAYACAAAACEAWvQsW78AAAAVAQAACwAA&#10;AAAAAAAAAAAAAAAfAQAAX3JlbHMvLnJlbHNQSwECLQAUAAYACAAAACEAY5TNwsMAAADdAAAADwAA&#10;AAAAAAAAAAAAAAAHAgAAZHJzL2Rvd25yZXYueG1sUEsFBgAAAAADAAMAtwAAAPcCAAAAAA==&#10;" filled="f" stroked="f">
                  <v:textbox inset="0,0,0,0">
                    <w:txbxContent>
                      <w:p w14:paraId="33602E32" w14:textId="77777777" w:rsidR="00127D66" w:rsidRDefault="00127D66" w:rsidP="00C974DE">
                        <w:proofErr w:type="gramStart"/>
                        <w:r>
                          <w:rPr>
                            <w:rFonts w:ascii="Times New Roman" w:hAnsi="Times New Roman" w:cs="Times New Roman"/>
                            <w:color w:val="D20000"/>
                            <w:sz w:val="33"/>
                          </w:rPr>
                          <w:t>pathogènes</w:t>
                        </w:r>
                        <w:proofErr w:type="gramEnd"/>
                      </w:p>
                    </w:txbxContent>
                  </v:textbox>
                </v:rect>
                <v:shape id="Shape 3659" o:spid="_x0000_s1036" style="position:absolute;left:29137;top:74615;width:14840;height:2582;visibility:visible;mso-wrap-style:square;v-text-anchor:top" coordsize="1484046,258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lB3xQAAAN0AAAAPAAAAZHJzL2Rvd25yZXYueG1sRI9ba8JA&#10;FITfC/6H5Qh9azbaaDW6ihR6wbca9fmQPSbB7NmQ3Vz677uFQh+HmfmG2e5HU4ueWldZVjCLYhDE&#10;udUVFwrO2dvTCoTzyBpry6Tgmxzsd5OHLabaDvxF/ckXIkDYpaig9L5JpXR5SQZdZBvi4N1sa9AH&#10;2RZStzgEuKnlPI6X0mDFYaHEhl5Lyu+nzig4Dnrgw0u2vl754j66RZJU74lSj9PxsAHhafT/4b/2&#10;p1bwvFys4fdNeAJy9wMAAP//AwBQSwECLQAUAAYACAAAACEA2+H2y+4AAACFAQAAEwAAAAAAAAAA&#10;AAAAAAAAAAAAW0NvbnRlbnRfVHlwZXNdLnhtbFBLAQItABQABgAIAAAAIQBa9CxbvwAAABUBAAAL&#10;AAAAAAAAAAAAAAAAAB8BAABfcmVscy8ucmVsc1BLAQItABQABgAIAAAAIQBjElB3xQAAAN0AAAAP&#10;AAAAAAAAAAAAAAAAAAcCAABkcnMvZG93bnJldi54bWxQSwUGAAAAAAMAAwC3AAAA+QIAAAAA&#10;" path="m,l1484046,r,258249l,258249,,e" filled="f" strokecolor="#d20000" strokeweight=".4mm">
                  <v:stroke endcap="round"/>
                  <v:path textboxrect="0,0,1484046,258249"/>
                </v:shape>
                <v:shape id="Shape 3660" o:spid="_x0000_s1037" style="position:absolute;left:44998;top:75976;width:11469;height:0;visibility:visible;mso-wrap-style:square;v-text-anchor:top" coordsize="11469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6mywgAAAN0AAAAPAAAAZHJzL2Rvd25yZXYueG1sRE/LisIw&#10;FN0L8w/hDsxO03GwDtUoMiC60IUPBtxdmmtTbW5KE2v9e7MQXB7OezrvbCVaanzpWMH3IAFBnDtd&#10;cqHgeFj2f0H4gKyxckwKHuRhPvvoTTHT7s47avehEDGEfYYKTAh1JqXPDVn0A1cTR+7sGoshwqaQ&#10;usF7DLeVHCZJKi2WHBsM1vRnKL/ub1bBZnhZ0Krajsfl5vp/OhgaUXtT6uuzW0xABOrCW/xyr7WC&#10;nzSN++Ob+ATk7AkAAP//AwBQSwECLQAUAAYACAAAACEA2+H2y+4AAACFAQAAEwAAAAAAAAAAAAAA&#10;AAAAAAAAW0NvbnRlbnRfVHlwZXNdLnhtbFBLAQItABQABgAIAAAAIQBa9CxbvwAAABUBAAALAAAA&#10;AAAAAAAAAAAAAB8BAABfcmVscy8ucmVsc1BLAQItABQABgAIAAAAIQBVN6mywgAAAN0AAAAPAAAA&#10;AAAAAAAAAAAAAAcCAABkcnMvZG93bnJldi54bWxQSwUGAAAAAAMAAwC3AAAA9gIAAAAA&#10;" path="m,l1146915,e" filled="f" strokecolor="#d20000" strokeweight=".4mm">
                  <v:stroke endcap="round"/>
                  <v:path textboxrect="0,0,1146915,0"/>
                </v:shape>
                <v:shape id="Shape 3661" o:spid="_x0000_s1038" style="position:absolute;left:44755;top:75628;width:628;height:809;visibility:visible;mso-wrap-style:square;v-text-anchor:top" coordsize="62802,80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BJVxQAAAN0AAAAPAAAAZHJzL2Rvd25yZXYueG1sRI9Ba8JA&#10;FITvBf/D8gRvdZPaBolugmhbhF40iudH9pkEs29Ddo3pv+8WCj0OM/MNs85H04qBetdYVhDPIxDE&#10;pdUNVwrOp4/nJQjnkTW2lknBNznIs8nTGlNtH3ykofCVCBB2KSqove9SKV1Zk0E3tx1x8K62N+iD&#10;7Cupe3wEuGnlSxQl0mDDYaHGjrY1lbfibhTsLtv4wPb99Pq2uxesv2zxOeyVmk3HzQqEp9H/h//a&#10;e61gkSQx/L4JT0BmPwAAAP//AwBQSwECLQAUAAYACAAAACEA2+H2y+4AAACFAQAAEwAAAAAAAAAA&#10;AAAAAAAAAAAAW0NvbnRlbnRfVHlwZXNdLnhtbFBLAQItABQABgAIAAAAIQBa9CxbvwAAABUBAAAL&#10;AAAAAAAAAAAAAAAAAB8BAABfcmVscy8ucmVsc1BLAQItABQABgAIAAAAIQCM8BJVxQAAAN0AAAAP&#10;AAAAAAAAAAAAAAAAAAcCAABkcnMvZG93bnJldi54bWxQSwUGAAAAAAMAAwC3AAAA+QIAAAAA&#10;" path="m62802,l,50922,57630,80890e" filled="f" strokecolor="#d20000" strokeweight=".4mm">
                  <v:stroke endcap="round"/>
                  <v:path textboxrect="0,0,62802,80890"/>
                </v:shape>
                <v:rect id="Rectangle 3663" o:spid="_x0000_s1039" style="position:absolute;left:57473;top:73238;width:21639;height:3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JUOxwAAAN0AAAAPAAAAZHJzL2Rvd25yZXYueG1sRI9Ba8JA&#10;FITvgv9heYI33VghaHQNwVbMsY0F6+2RfU1Cs29DdmvS/vpuodDjMDPfMPt0NK24U+8aywpWywgE&#10;cWl1w5WC18tpsQHhPLLG1jIp+CIH6WE62WOi7cAvdC98JQKEXYIKau+7REpX1mTQLW1HHLx32xv0&#10;QfaV1D0OAW5a+RBFsTTYcFiosaNjTeVH8WkUnDdd9pbb76Fqn27n6/N1+3jZeqXmszHbgfA0+v/w&#10;XzvXCtZxvIbfN+EJyMMPAAAA//8DAFBLAQItABQABgAIAAAAIQDb4fbL7gAAAIUBAAATAAAAAAAA&#10;AAAAAAAAAAAAAABbQ29udGVudF9UeXBlc10ueG1sUEsBAi0AFAAGAAgAAAAhAFr0LFu/AAAAFQEA&#10;AAsAAAAAAAAAAAAAAAAAHwEAAF9yZWxzLy5yZWxzUEsBAi0AFAAGAAgAAAAhAKNclQ7HAAAA3QAA&#10;AA8AAAAAAAAAAAAAAAAABwIAAGRycy9kb3ducmV2LnhtbFBLBQYAAAAAAwADALcAAAD7AgAAAAA=&#10;" filled="f" stroked="f">
                  <v:textbox inset="0,0,0,0">
                    <w:txbxContent>
                      <w:p w14:paraId="1DF5D0D4" w14:textId="77777777" w:rsidR="00127D66" w:rsidRDefault="00127D66" w:rsidP="00C974DE">
                        <w:r>
                          <w:rPr>
                            <w:rFonts w:ascii="Times New Roman" w:hAnsi="Times New Roman" w:cs="Times New Roman"/>
                            <w:color w:val="D20000"/>
                            <w:sz w:val="33"/>
                          </w:rPr>
                          <w:t xml:space="preserve">Nom de la bactérie </w:t>
                        </w:r>
                      </w:p>
                    </w:txbxContent>
                  </v:textbox>
                </v:rect>
                <v:rect id="Rectangle 3664" o:spid="_x0000_s1040" style="position:absolute;left:56895;top:75628;width:22485;height:3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Q16xwAAAN0AAAAPAAAAZHJzL2Rvd25yZXYueG1sRI9Ba8JA&#10;FITvhf6H5RW8NZvaEmJ0FakteqxaSL09ss8kmH0bsqtJ++tdoeBxmJlvmNliMI24UOdqywpeohgE&#10;cWF1zaWC7/3ncwrCeWSNjWVS8EsOFvPHhxlm2va8pcvOlyJA2GWooPK+zaR0RUUGXWRb4uAdbWfQ&#10;B9mVUnfYB7hp5DiOE2mw5rBQYUvvFRWn3dkoWKft8mdj//qy+Tis8698stpPvFKjp2E5BeFp8Pfw&#10;f3ujFbwmyRvc3oQnIOdXAAAA//8DAFBLAQItABQABgAIAAAAIQDb4fbL7gAAAIUBAAATAAAAAAAA&#10;AAAAAAAAAAAAAABbQ29udGVudF9UeXBlc10ueG1sUEsBAi0AFAAGAAgAAAAhAFr0LFu/AAAAFQEA&#10;AAsAAAAAAAAAAAAAAAAAHwEAAF9yZWxzLy5yZWxzUEsBAi0AFAAGAAgAAAAhACy1DXrHAAAA3QAA&#10;AA8AAAAAAAAAAAAAAAAABwIAAGRycy9kb3ducmV2LnhtbFBLBQYAAAAAAwADALcAAAD7AgAAAAA=&#10;" filled="f" stroked="f">
                  <v:textbox inset="0,0,0,0">
                    <w:txbxContent>
                      <w:p w14:paraId="43FE0313" w14:textId="77777777" w:rsidR="00127D66" w:rsidRDefault="00127D66" w:rsidP="00C974DE">
                        <w:proofErr w:type="gramStart"/>
                        <w:r>
                          <w:rPr>
                            <w:rFonts w:ascii="Times New Roman" w:hAnsi="Times New Roman" w:cs="Times New Roman"/>
                            <w:color w:val="D20000"/>
                            <w:sz w:val="33"/>
                          </w:rPr>
                          <w:t>pathogène</w:t>
                        </w:r>
                        <w:proofErr w:type="gramEnd"/>
                        <w:r>
                          <w:rPr>
                            <w:rFonts w:ascii="Times New Roman" w:hAnsi="Times New Roman" w:cs="Times New Roman"/>
                            <w:color w:val="D20000"/>
                            <w:sz w:val="33"/>
                          </w:rPr>
                          <w:t xml:space="preserve"> identifiée</w:t>
                        </w:r>
                      </w:p>
                    </w:txbxContent>
                  </v:textbox>
                </v:rect>
                <v:shape id="Shape 3665" o:spid="_x0000_s1041" style="position:absolute;left:5482;top:80190;width:18442;height:5025;visibility:visible;mso-wrap-style:square;v-text-anchor:top" coordsize="1844192,5025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gt9yAAAAN0AAAAPAAAAZHJzL2Rvd25yZXYueG1sRI9Pa8JA&#10;FMTvBb/D8oReSrOpxSBpVhFrUcEejEXo7ZF9+YPZtyG71fjtuwWhx2FmfsNki8G04kK9aywreIli&#10;EMSF1Q1XCr6OH88zEM4ja2wtk4IbOVjMRw8Zptpe+UCX3FciQNilqKD2vkuldEVNBl1kO+LglbY3&#10;6IPsK6l7vAa4aeUkjhNpsOGwUGNHq5qKc/5jFKyPp/1Gb8pVszt9Tp7e2/26/C6UehwPyzcQngb/&#10;H763t1rBa5JM4e9NeAJy/gsAAP//AwBQSwECLQAUAAYACAAAACEA2+H2y+4AAACFAQAAEwAAAAAA&#10;AAAAAAAAAAAAAAAAW0NvbnRlbnRfVHlwZXNdLnhtbFBLAQItABQABgAIAAAAIQBa9CxbvwAAABUB&#10;AAALAAAAAAAAAAAAAAAAAB8BAABfcmVscy8ucmVsc1BLAQItABQABgAIAAAAIQAOmgt9yAAAAN0A&#10;AAAPAAAAAAAAAAAAAAAAAAcCAABkcnMvZG93bnJldi54bWxQSwUGAAAAAAMAAwC3AAAA/AIAAAAA&#10;" path="m1838472,292837v-5719,126104,-420632,209716,-926732,186759c405639,456640,,335807,5720,209710,11439,83613,426351,,932452,22957v506101,22957,911740,143783,906020,269880xe" filled="f" strokecolor="#d20000" strokeweight=".4mm">
                  <v:stroke endcap="round"/>
                  <v:path textboxrect="0,0,1844192,502553"/>
                </v:shape>
                <v:shape id="Shape 3666" o:spid="_x0000_s1042" style="position:absolute;left:25224;top:82466;width:22159;height:0;visibility:visible;mso-wrap-style:square;v-text-anchor:top" coordsize="22159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8OSuxwAAAN0AAAAPAAAAZHJzL2Rvd25yZXYueG1sRI9Ba8JA&#10;FITvQv/D8gq96aZagkQ30hYEEaHWVvH4zL5kg9m3IbvV+O+7BaHHYWa+YeaL3jbiQp2vHSt4HiUg&#10;iAuna64UfH8th1MQPiBrbByTght5WOQPgzlm2l35ky67UIkIYZ+hAhNCm0npC0MW/ci1xNErXWcx&#10;RNlVUnd4jXDbyHGSpNJizXHBYEvvhorz7scqaPdv09V6r182pXG37cd5fDwdrFJPj/3rDESgPvyH&#10;7+2VVjBJ0xT+3sQnIPNfAAAA//8DAFBLAQItABQABgAIAAAAIQDb4fbL7gAAAIUBAAATAAAAAAAA&#10;AAAAAAAAAAAAAABbQ29udGVudF9UeXBlc10ueG1sUEsBAi0AFAAGAAgAAAAhAFr0LFu/AAAAFQEA&#10;AAsAAAAAAAAAAAAAAAAAHwEAAF9yZWxzLy5yZWxzUEsBAi0AFAAGAAgAAAAhADrw5K7HAAAA3QAA&#10;AA8AAAAAAAAAAAAAAAAABwIAAGRycy9kb3ducmV2LnhtbFBLBQYAAAAAAwADALcAAAD7AgAAAAA=&#10;" path="m,l2215961,e" filled="f" strokecolor="#d20000" strokeweight=".4mm">
                  <v:stroke endcap="round"/>
                  <v:path textboxrect="0,0,2215961,0"/>
                </v:shape>
                <v:shape id="Shape 3667" o:spid="_x0000_s1043" style="position:absolute;left:25212;top:82137;width:588;height:707;visibility:visible;mso-wrap-style:square;v-text-anchor:top" coordsize="58743,70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241axgAAAN0AAAAPAAAAZHJzL2Rvd25yZXYueG1sRI9Ba8JA&#10;FITvBf/D8oReim5sMZaYjYilIMWLMZfeHtlnEtx9G7Krxn/fLRR6HGbmGybfjNaIGw2+c6xgMU9A&#10;ENdOd9woqE6fs3cQPiBrNI5JwYM8bIrJU46Zdnc+0q0MjYgQ9hkqaEPoMyl93ZJFP3c9cfTObrAY&#10;ohwaqQe8R7g18jVJUmmx47jQYk+7lupLebUKzONYbb/M6aPc46G/ji9mWX0vlHqejts1iEBj+A//&#10;tfdawVuaruD3TXwCsvgBAAD//wMAUEsBAi0AFAAGAAgAAAAhANvh9svuAAAAhQEAABMAAAAAAAAA&#10;AAAAAAAAAAAAAFtDb250ZW50X1R5cGVzXS54bWxQSwECLQAUAAYACAAAACEAWvQsW78AAAAVAQAA&#10;CwAAAAAAAAAAAAAAAAAfAQAAX3JlbHMvLnJlbHNQSwECLQAUAAYACAAAACEAVduNWsYAAADdAAAA&#10;DwAAAAAAAAAAAAAAAAAHAgAAZHJzL2Rvd25yZXYueG1sUEsFBgAAAAADAAMAtwAAAPoCAAAAAA==&#10;" path="m36042,l,29531,58743,70693e" filled="f" strokecolor="#d20000" strokeweight=".4mm">
                  <v:stroke endcap="round"/>
                  <v:path textboxrect="0,0,58743,70693"/>
                </v:shape>
                <v:rect id="Rectangle 3669" o:spid="_x0000_s1044" style="position:absolute;left:52249;top:80990;width:27014;height:3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KLkxgAAAN0AAAAPAAAAZHJzL2Rvd25yZXYueG1sRI9Pa8JA&#10;FMTvgt9heUJvutFCMKmriH/Qo1XB9vbIvibB7NuQXU3aT+8WBI/DzPyGmS06U4k7Na60rGA8ikAQ&#10;Z1aXnCs4n7bDKQjnkTVWlknBLzlYzPu9GabatvxJ96PPRYCwS1FB4X2dSumyggy6ka2Jg/djG4M+&#10;yCaXusE2wE0lJ1EUS4Mlh4UCa1oVlF2PN6NgN62XX3v71+bV5nt3OVyS9SnxSr0NuuUHCE+df4Wf&#10;7b1W8B7HCfy/CU9Azh8AAAD//wMAUEsBAi0AFAAGAAgAAAAhANvh9svuAAAAhQEAABMAAAAAAAAA&#10;AAAAAAAAAAAAAFtDb250ZW50X1R5cGVzXS54bWxQSwECLQAUAAYACAAAACEAWvQsW78AAAAVAQAA&#10;CwAAAAAAAAAAAAAAAAAfAQAAX3JlbHMvLnJlbHNQSwECLQAUAAYACAAAACEAwrSi5MYAAADdAAAA&#10;DwAAAAAAAAAAAAAAAAAHAgAAZHJzL2Rvd25yZXYueG1sUEsFBgAAAAADAAMAtwAAAPoCAAAAAA==&#10;" filled="f" stroked="f">
                  <v:textbox inset="0,0,0,0">
                    <w:txbxContent>
                      <w:p w14:paraId="6DD339F7" w14:textId="77777777" w:rsidR="00127D66" w:rsidRDefault="00127D66" w:rsidP="00C974DE">
                        <w:r>
                          <w:rPr>
                            <w:rFonts w:ascii="Times New Roman" w:hAnsi="Times New Roman" w:cs="Times New Roman"/>
                            <w:color w:val="D20000"/>
                            <w:sz w:val="33"/>
                          </w:rPr>
                          <w:t xml:space="preserve">Mise en évidence d’une </w:t>
                        </w:r>
                      </w:p>
                    </w:txbxContent>
                  </v:textbox>
                </v:rect>
                <v:rect id="Rectangle 3670" o:spid="_x0000_s1045" style="position:absolute;left:49421;top:83380;width:34537;height:3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52kwgAAAN0AAAAPAAAAZHJzL2Rvd25yZXYueG1sRE/LisIw&#10;FN0L/kO4gjtNHcFHNYrMA106dUDdXZprW2xuSpOx1a83C8Hl4byX69aU4ka1KywrGA0jEMSp1QVn&#10;Cv4OP4MZCOeRNZaWScGdHKxX3c4SY20b/qVb4jMRQtjFqCD3voqldGlOBt3QVsSBu9jaoA+wzqSu&#10;sQnhppQfUTSRBgsODTlW9JlTek3+jYLtrNqcdvbRZOX3eXvcH+dfh7lXqt9rNwsQnlr/Fr/cO61g&#10;PJmG/eFNeAJy9QQAAP//AwBQSwECLQAUAAYACAAAACEA2+H2y+4AAACFAQAAEwAAAAAAAAAAAAAA&#10;AAAAAAAAW0NvbnRlbnRfVHlwZXNdLnhtbFBLAQItABQABgAIAAAAIQBa9CxbvwAAABUBAAALAAAA&#10;AAAAAAAAAAAAAB8BAABfcmVscy8ucmVsc1BLAQItABQABgAIAAAAIQDWV52kwgAAAN0AAAAPAAAA&#10;AAAAAAAAAAAAAAcCAABkcnMvZG93bnJldi54bWxQSwUGAAAAAAMAAwC3AAAA9gIAAAAA&#10;" filled="f" stroked="f">
                  <v:textbox inset="0,0,0,0">
                    <w:txbxContent>
                      <w:p w14:paraId="1B645562" w14:textId="77777777" w:rsidR="00127D66" w:rsidRDefault="00127D66" w:rsidP="00C974DE">
                        <w:proofErr w:type="gramStart"/>
                        <w:r>
                          <w:rPr>
                            <w:rFonts w:ascii="Times New Roman" w:hAnsi="Times New Roman" w:cs="Times New Roman"/>
                            <w:color w:val="D20000"/>
                            <w:sz w:val="33"/>
                          </w:rPr>
                          <w:t>résistance</w:t>
                        </w:r>
                        <w:proofErr w:type="gramEnd"/>
                        <w:r>
                          <w:rPr>
                            <w:rFonts w:ascii="Times New Roman" w:hAnsi="Times New Roman" w:cs="Times New Roman"/>
                            <w:color w:val="D20000"/>
                            <w:sz w:val="33"/>
                          </w:rPr>
                          <w:t xml:space="preserve"> aux antibiotiques de </w:t>
                        </w:r>
                      </w:p>
                    </w:txbxContent>
                  </v:textbox>
                </v:rect>
                <v:rect id="Rectangle 3671" o:spid="_x0000_s1046" style="position:absolute;left:57556;top:85770;width:12208;height:30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zg/xgAAAN0AAAAPAAAAZHJzL2Rvd25yZXYueG1sRI9Li8JA&#10;EITvwv6HoRe86UQFH9FRZFX06GPB3VuTaZOwmZ6QGU301zuCsMeiqr6iZovGFOJGlcstK+h1IxDE&#10;idU5pwq+T5vOGITzyBoLy6TgTg4W84/WDGNtaz7Q7ehTESDsYlSQeV/GUrokI4Oua0vi4F1sZdAH&#10;WaVSV1gHuClkP4qG0mDOYSHDkr4ySv6OV6NgOy6XPzv7qNNi/bs978+T1WnilWp/NsspCE+N/w+/&#10;2zutYDAc9eD1JjwBOX8CAAD//wMAUEsBAi0AFAAGAAgAAAAhANvh9svuAAAAhQEAABMAAAAAAAAA&#10;AAAAAAAAAAAAAFtDb250ZW50X1R5cGVzXS54bWxQSwECLQAUAAYACAAAACEAWvQsW78AAAAVAQAA&#10;CwAAAAAAAAAAAAAAAAAfAQAAX3JlbHMvLnJlbHNQSwECLQAUAAYACAAAACEAuRs4P8YAAADdAAAA&#10;DwAAAAAAAAAAAAAAAAAHAgAAZHJzL2Rvd25yZXYueG1sUEsFBgAAAAADAAMAtwAAAPoCAAAAAA==&#10;" filled="f" stroked="f">
                  <v:textbox inset="0,0,0,0">
                    <w:txbxContent>
                      <w:p w14:paraId="0417269F" w14:textId="77777777" w:rsidR="00127D66" w:rsidRDefault="00127D66" w:rsidP="00C974DE">
                        <w:proofErr w:type="gramStart"/>
                        <w:r>
                          <w:rPr>
                            <w:rFonts w:ascii="Times New Roman" w:hAnsi="Times New Roman" w:cs="Times New Roman"/>
                            <w:color w:val="D20000"/>
                            <w:sz w:val="33"/>
                          </w:rPr>
                          <w:t>type</w:t>
                        </w:r>
                        <w:proofErr w:type="gramEnd"/>
                        <w:r>
                          <w:rPr>
                            <w:rFonts w:ascii="Times New Roman" w:hAnsi="Times New Roman" w:cs="Times New Roman"/>
                            <w:color w:val="D20000"/>
                            <w:sz w:val="33"/>
                          </w:rPr>
                          <w:t xml:space="preserve"> BLSE</w:t>
                        </w:r>
                      </w:p>
                    </w:txbxContent>
                  </v:textbox>
                </v:rect>
                <v:shape id="Shape 3672" o:spid="_x0000_s1047" style="position:absolute;left:28268;top:89844;width:11906;height:3271;visibility:visible;mso-wrap-style:square;v-text-anchor:top" coordsize="1190535,3270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mYOxQAAAN0AAAAPAAAAZHJzL2Rvd25yZXYueG1sRI/NasMw&#10;EITvhb6D2EJujRwX0uBGCaFg2pxC/nreWlvbVFoZS3Xkt48CgR6HmfmGWa6jNWKg3reOFcymGQji&#10;yumWawWnY/m8AOEDskbjmBSM5GG9enxYYqHdhfc0HEItEoR9gQqaELpCSl81ZNFPXUecvB/XWwxJ&#10;9rXUPV4S3BqZZ9lcWmw5LTTY0XtD1e/hzypwMd+O27P5GI5j/P7amHK2O5VKTZ7i5g1EoBj+w/f2&#10;p1bwMn/N4fYmPQG5ugIAAP//AwBQSwECLQAUAAYACAAAACEA2+H2y+4AAACFAQAAEwAAAAAAAAAA&#10;AAAAAAAAAAAAW0NvbnRlbnRfVHlwZXNdLnhtbFBLAQItABQABgAIAAAAIQBa9CxbvwAAABUBAAAL&#10;AAAAAAAAAAAAAAAAAB8BAABfcmVscy8ucmVsc1BLAQItABQABgAIAAAAIQAZYmYOxQAAAN0AAAAP&#10;AAAAAAAAAAAAAAAAAAcCAABkcnMvZG93bnJldi54bWxQSwUGAAAAAAMAAwC3AAAA+QIAAAAA&#10;" path="m1190307,165043v-229,89853,-266822,162015,-595453,161176c266223,325388,,251869,228,162015,457,72161,267050,,595681,839v328631,831,594854,74350,594626,164204xe" filled="f" strokecolor="#d20000" strokeweight=".4mm">
                  <v:stroke endcap="round"/>
                  <v:path textboxrect="0,0,1190535,327058"/>
                </v:shape>
                <v:shape id="Shape 3673" o:spid="_x0000_s1048" style="position:absolute;left:40741;top:91430;width:6022;height:0;visibility:visible;mso-wrap-style:square;v-text-anchor:top" coordsize="6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FonxgAAAN0AAAAPAAAAZHJzL2Rvd25yZXYueG1sRI9BS8NA&#10;FITvgv9heYI3+2JbosRui1hSSpFCq5feXrPPJJh9G3bXNv33XUHwOMzMN8xsMdhOndiH1omGx1EG&#10;iqVyppVaw+dH+fAMKkQSQ50T1nDhAIv57c2MCuPOsuPTPtYqQSQUpKGJsS8QQ9WwpTByPUvyvpy3&#10;FJP0NRpP5wS3HY6zLEdLraSFhnp+a7j63v9YDVP2ebVZYTmtt8v3/HLEQ9mi1vd3w+sLqMhD/A//&#10;tddGwyR/msDvm/QEcH4FAAD//wMAUEsBAi0AFAAGAAgAAAAhANvh9svuAAAAhQEAABMAAAAAAAAA&#10;AAAAAAAAAAAAAFtDb250ZW50X1R5cGVzXS54bWxQSwECLQAUAAYACAAAACEAWvQsW78AAAAVAQAA&#10;CwAAAAAAAAAAAAAAAAAfAQAAX3JlbHMvLnJlbHNQSwECLQAUAAYACAAAACEAXpRaJ8YAAADdAAAA&#10;DwAAAAAAAAAAAAAAAAAHAgAAZHJzL2Rvd25yZXYueG1sUEsFBgAAAAADAAMAtwAAAPoCAAAAAA==&#10;" path="m,l602160,e" filled="f" strokecolor="#d20000" strokeweight=".4mm">
                  <v:stroke endcap="round"/>
                  <v:path textboxrect="0,0,602160,0"/>
                </v:shape>
                <v:shape id="Shape 3674" o:spid="_x0000_s1049" style="position:absolute;left:40629;top:91171;width:597;height:532;visibility:visible;mso-wrap-style:square;v-text-anchor:top" coordsize="59717,53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c3kWxAAAAN0AAAAPAAAAZHJzL2Rvd25yZXYueG1sRI9Pi8Iw&#10;FMTvgt8hPMHbmrr+pRpFVpQFvVg9eHw0z7bavJQmav32G2HB4zAzv2Hmy8aU4kG1Kywr6PciEMSp&#10;1QVnCk7HzdcUhPPIGkvLpOBFDpaLdmuOsbZPPtAj8ZkIEHYxKsi9r2IpXZqTQdezFXHwLrY26IOs&#10;M6lrfAa4KeV3FI2lwYLDQo4V/eSU3pK7URAA52b7upVrLbe762i3T6ZXp1S306xmIDw1/hP+b/9q&#10;BYPxZAjvN+EJyMUfAAAA//8DAFBLAQItABQABgAIAAAAIQDb4fbL7gAAAIUBAAATAAAAAAAAAAAA&#10;AAAAAAAAAABbQ29udGVudF9UeXBlc10ueG1sUEsBAi0AFAAGAAgAAAAhAFr0LFu/AAAAFQEAAAsA&#10;AAAAAAAAAAAAAAAAHwEAAF9yZWxzLy5yZWxzUEsBAi0AFAAGAAgAAAAhALVzeRbEAAAA3QAAAA8A&#10;AAAAAAAAAAAAAAAABwIAAGRycy9kb3ducmV2LnhtbFBLBQYAAAAAAwADALcAAAD4AgAAAAA=&#10;" path="m41627,l,26088,59717,53167e" filled="f" strokecolor="#d20000" strokeweight=".4mm">
                  <v:stroke endcap="round"/>
                  <v:path textboxrect="0,0,59717,53167"/>
                </v:shape>
                <v:rect id="Rectangle 3676" o:spid="_x0000_s1050" style="position:absolute;left:47243;top:89548;width:21565;height:3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8qBLxgAAAN0AAAAPAAAAZHJzL2Rvd25yZXYueG1sRI9Ba8JA&#10;FITvBf/D8gRvdaOFNEZXEa3osVVBvT2yzySYfRuyq4n99d1CocdhZr5hZovOVOJBjSstKxgNIxDE&#10;mdUl5wqOh81rAsJ5ZI2VZVLwJAeLee9lhqm2LX/RY+9zESDsUlRQeF+nUrqsIINuaGvi4F1tY9AH&#10;2eRSN9gGuKnkOIpiabDksFBgTauCstv+bhRsk3p53tnvNq8+LtvT52myPky8UoN+t5yC8NT5//Bf&#10;e6cVvMXvMfy+CU9Azn8AAAD//wMAUEsBAi0AFAAGAAgAAAAhANvh9svuAAAAhQEAABMAAAAAAAAA&#10;AAAAAAAAAAAAAFtDb250ZW50X1R5cGVzXS54bWxQSwECLQAUAAYACAAAACEAWvQsW78AAAAVAQAA&#10;CwAAAAAAAAAAAAAAAAAfAQAAX3JlbHMvLnJlbHNQSwECLQAUAAYACAAAACEANvKgS8YAAADdAAAA&#10;DwAAAAAAAAAAAAAAAAAHAgAAZHJzL2Rvd25yZXYueG1sUEsFBgAAAAADAAMAtwAAAPoCAAAAAA==&#10;" filled="f" stroked="f">
                  <v:textbox inset="0,0,0,0">
                    <w:txbxContent>
                      <w:p w14:paraId="0CD8FD3B" w14:textId="77777777" w:rsidR="00127D66" w:rsidRDefault="00127D66" w:rsidP="00C974DE">
                        <w:r>
                          <w:rPr>
                            <w:rFonts w:ascii="Times New Roman" w:hAnsi="Times New Roman" w:cs="Times New Roman"/>
                            <w:color w:val="D20000"/>
                            <w:sz w:val="33"/>
                          </w:rPr>
                          <w:t>Pathologie détectée</w:t>
                        </w:r>
                      </w:p>
                    </w:txbxContent>
                  </v:textbox>
                </v:rect>
                <v:rect id="Rectangle 3679" o:spid="_x0000_s1051" style="position:absolute;left:3890;top:16807;width:10303;height:1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TQ5xwAAAN0AAAAPAAAAZHJzL2Rvd25yZXYueG1sRI9Ba8JA&#10;FITvhf6H5RW81U0txCS6itSKHq0WUm+P7GsSmn0bsquJ/fVdQehxmJlvmPlyMI24UOdqywpexhEI&#10;4sLqmksFn8fNcwLCeWSNjWVScCUHy8XjwxwzbXv+oMvBlyJA2GWooPK+zaR0RUUG3di2xMH7tp1B&#10;H2RXSt1hH+CmkZMoiqXBmsNChS29VVT8HM5GwTZpV187+9uXzftpm+/zdH1MvVKjp2E1A+Fp8P/h&#10;e3unFbzG0xRub8ITkIs/AAAA//8DAFBLAQItABQABgAIAAAAIQDb4fbL7gAAAIUBAAATAAAAAAAA&#10;AAAAAAAAAAAAAABbQ29udGVudF9UeXBlc10ueG1sUEsBAi0AFAAGAAgAAAAhAFr0LFu/AAAAFQEA&#10;AAsAAAAAAAAAAAAAAAAAHwEAAF9yZWxzLy5yZWxzUEsBAi0AFAAGAAgAAAAhAEdtNDnHAAAA3QAA&#10;AA8AAAAAAAAAAAAAAAAABwIAAGRycy9kb3ducmV2LnhtbFBLBQYAAAAAAwADALcAAAD7AgAAAAA=&#10;" filled="f" stroked="f">
                  <v:textbox inset="0,0,0,0">
                    <w:txbxContent>
                      <w:p w14:paraId="2F0895F1" w14:textId="77777777" w:rsidR="00127D66" w:rsidRDefault="00127D66" w:rsidP="00C974DE">
                        <w:r>
                          <w:rPr>
                            <w:w w:val="600"/>
                            <w:sz w:val="19"/>
                          </w:rPr>
                          <w:t>~</w:t>
                        </w:r>
                      </w:p>
                    </w:txbxContent>
                  </v:textbox>
                </v:rect>
                <v:rect id="Rectangle 3680" o:spid="_x0000_s1052" style="position:absolute;left:3854;top:17647;width:4434;height:26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u2DxAAAAN0AAAAPAAAAZHJzL2Rvd25yZXYueG1sRE9Na8JA&#10;EL0L/Q/LFHrTTVsIMXWVoBU91ijY3obsNAnNzobsmkR/ffcgeHy878VqNI3oqXO1ZQWvswgEcWF1&#10;zaWC03E7TUA4j6yxsUwKruRgtXyaLDDVduAD9bkvRQhhl6KCyvs2ldIVFRl0M9sSB+7XdgZ9gF0p&#10;dYdDCDeNfIuiWBqsOTRU2NK6ouIvvxgFu6TNvvf2NpTN58/u/HWeb45zr9TL85h9gPA0+of47t5r&#10;Be9xEvaHN+EJyOU/AAAA//8DAFBLAQItABQABgAIAAAAIQDb4fbL7gAAAIUBAAATAAAAAAAAAAAA&#10;AAAAAAAAAABbQ29udGVudF9UeXBlc10ueG1sUEsBAi0AFAAGAAgAAAAhAFr0LFu/AAAAFQEAAAsA&#10;AAAAAAAAAAAAAAAAHwEAAF9yZWxzLy5yZWxzUEsBAi0AFAAGAAgAAAAhAOOC7YPEAAAA3QAAAA8A&#10;AAAAAAAAAAAAAAAABwIAAGRycy9kb3ducmV2LnhtbFBLBQYAAAAAAwADALcAAAD4AgAAAAA=&#10;" filled="f" stroked="f">
                  <v:textbox inset="0,0,0,0">
                    <w:txbxContent>
                      <w:p w14:paraId="2C3429B2" w14:textId="77777777" w:rsidR="00127D66" w:rsidRDefault="00127D66" w:rsidP="00C974DE">
                        <w:r>
                          <w:rPr>
                            <w:w w:val="600"/>
                            <w:sz w:val="26"/>
                          </w:rPr>
                          <w:t>*</w:t>
                        </w:r>
                      </w:p>
                    </w:txbxContent>
                  </v:textbox>
                </v:rect>
                <w10:wrap type="topAndBottom" anchorx="page" anchory="page"/>
              </v:group>
            </w:pict>
          </mc:Fallback>
        </mc:AlternateContent>
      </w:r>
      <w:r w:rsidR="00C974DE" w:rsidRPr="004D02FE">
        <w:rPr>
          <w:rFonts w:cs="Times New Roman"/>
          <w:b/>
        </w:rPr>
        <w:t>Document 2 </w:t>
      </w:r>
      <w:r w:rsidR="00532EA5" w:rsidRPr="00532EA5">
        <w:rPr>
          <w:rFonts w:cs="Times New Roman"/>
        </w:rPr>
        <w:t>-</w:t>
      </w:r>
      <w:r w:rsidR="00C974DE" w:rsidRPr="00532EA5">
        <w:rPr>
          <w:rFonts w:cs="Times New Roman"/>
        </w:rPr>
        <w:t xml:space="preserve"> </w:t>
      </w:r>
      <w:r w:rsidR="002D1037" w:rsidRPr="006E412D">
        <w:t xml:space="preserve">Infographie </w:t>
      </w:r>
      <w:r w:rsidR="000A3B18">
        <w:t>«</w:t>
      </w:r>
      <w:r w:rsidR="000A3B18">
        <w:rPr>
          <w:rFonts w:ascii="Cambria" w:hAnsi="Cambria" w:cs="Cambria"/>
        </w:rPr>
        <w:t> </w:t>
      </w:r>
      <w:r w:rsidR="002D1037" w:rsidRPr="004D02FE">
        <w:t>Comment les bactéries résistantes se propagent</w:t>
      </w:r>
      <w:r w:rsidR="002D1037">
        <w:t> ?</w:t>
      </w:r>
      <w:r w:rsidR="000A3B18">
        <w:rPr>
          <w:rFonts w:ascii="Cambria" w:hAnsi="Cambria" w:cs="Cambria"/>
        </w:rPr>
        <w:t> </w:t>
      </w:r>
      <w:r w:rsidR="000A3B18">
        <w:t>»</w:t>
      </w:r>
    </w:p>
    <w:p w14:paraId="2B433244" w14:textId="528B6B04" w:rsidR="00C974DE" w:rsidRDefault="00656CF7" w:rsidP="00DE447F">
      <w:pPr>
        <w:jc w:val="center"/>
        <w:rPr>
          <w:noProof/>
        </w:rPr>
      </w:pPr>
      <w:r w:rsidRPr="00FA21ED">
        <w:rPr>
          <w:noProof/>
        </w:rPr>
        <w:drawing>
          <wp:inline distT="0" distB="0" distL="0" distR="0" wp14:anchorId="51A5179D" wp14:editId="42E47C90">
            <wp:extent cx="5418455" cy="3684905"/>
            <wp:effectExtent l="0" t="0" r="0" b="0"/>
            <wp:docPr id="7" name="Picture 3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18455" cy="3684905"/>
                    </a:xfrm>
                    <a:prstGeom prst="rect">
                      <a:avLst/>
                    </a:prstGeom>
                    <a:noFill/>
                    <a:ln>
                      <a:noFill/>
                    </a:ln>
                  </pic:spPr>
                </pic:pic>
              </a:graphicData>
            </a:graphic>
          </wp:inline>
        </w:drawing>
      </w:r>
    </w:p>
    <w:p w14:paraId="4BEC22EF" w14:textId="77777777" w:rsidR="00C974DE" w:rsidRPr="004D02FE" w:rsidRDefault="00C974DE" w:rsidP="00FB4FFF">
      <w:r w:rsidRPr="005941F2">
        <w:t xml:space="preserve">Source : </w:t>
      </w:r>
      <w:r w:rsidR="002D1037" w:rsidRPr="00E35531">
        <w:t xml:space="preserve">© </w:t>
      </w:r>
      <w:hyperlink r:id="rId28" w:history="1">
        <w:r w:rsidR="002D1037" w:rsidRPr="002D1037">
          <w:rPr>
            <w:rStyle w:val="Lienhypertexte"/>
          </w:rPr>
          <w:t>Inserm</w:t>
        </w:r>
      </w:hyperlink>
      <w:r w:rsidR="002D1037" w:rsidRPr="00E35531">
        <w:t>/</w:t>
      </w:r>
      <w:proofErr w:type="spellStart"/>
      <w:r w:rsidR="002D1037" w:rsidRPr="00E35531">
        <w:t>Koulikoff</w:t>
      </w:r>
      <w:proofErr w:type="spellEnd"/>
      <w:r w:rsidR="002D1037" w:rsidRPr="00E35531">
        <w:t>, Frédérique</w:t>
      </w:r>
    </w:p>
    <w:p w14:paraId="265A3AAB" w14:textId="77777777" w:rsidR="00C974DE" w:rsidRPr="00C974DE" w:rsidRDefault="00D259BB" w:rsidP="004D02FE">
      <w:pPr>
        <w:pStyle w:val="Titre3"/>
      </w:pPr>
      <w:r>
        <w:t>Prolongement</w:t>
      </w:r>
      <w:r w:rsidR="00C974DE" w:rsidRPr="00C974DE">
        <w:t xml:space="preserve"> de la séance</w:t>
      </w:r>
    </w:p>
    <w:p w14:paraId="293942AD" w14:textId="46CEB4AB" w:rsidR="00D259BB" w:rsidRDefault="008E5F61" w:rsidP="00D259BB">
      <w:pPr>
        <w:rPr>
          <w:rFonts w:cs="Times New Roman"/>
        </w:rPr>
      </w:pPr>
      <w:r>
        <w:rPr>
          <w:rFonts w:cs="Times New Roman"/>
        </w:rPr>
        <w:t>Vidéos pour prolonger la séance :</w:t>
      </w:r>
    </w:p>
    <w:p w14:paraId="0C1B5731" w14:textId="77777777" w:rsidR="00B31817" w:rsidRDefault="00B31817" w:rsidP="00967539">
      <w:pPr>
        <w:pStyle w:val="Paragraphedeliste"/>
        <w:numPr>
          <w:ilvl w:val="0"/>
          <w:numId w:val="16"/>
        </w:numPr>
      </w:pPr>
      <w:r>
        <w:t xml:space="preserve">Vidéo </w:t>
      </w:r>
      <w:hyperlink r:id="rId29" w:history="1">
        <w:r w:rsidRPr="00BB5217">
          <w:rPr>
            <w:rStyle w:val="Lienhypertexte"/>
          </w:rPr>
          <w:t>Antibiorésistance et santé humaine</w:t>
        </w:r>
      </w:hyperlink>
      <w:r>
        <w:t>, interview de Céline PULCINI, professeur de médecine.</w:t>
      </w:r>
    </w:p>
    <w:p w14:paraId="0FEC9FD6" w14:textId="77777777" w:rsidR="00B31817" w:rsidRDefault="00B31817" w:rsidP="00967539">
      <w:pPr>
        <w:pStyle w:val="Paragraphedeliste"/>
        <w:numPr>
          <w:ilvl w:val="0"/>
          <w:numId w:val="16"/>
        </w:numPr>
      </w:pPr>
      <w:r>
        <w:t xml:space="preserve">Vidéo </w:t>
      </w:r>
      <w:hyperlink r:id="rId30" w:history="1">
        <w:r w:rsidRPr="00BB5217">
          <w:rPr>
            <w:rStyle w:val="Lienhypertexte"/>
          </w:rPr>
          <w:t>Antibiorésistance et santé publique</w:t>
        </w:r>
      </w:hyperlink>
      <w:r>
        <w:t>, interview de Céline PULCINI, professeur de médecine.</w:t>
      </w:r>
    </w:p>
    <w:p w14:paraId="03BC8E97" w14:textId="77777777" w:rsidR="00B31817" w:rsidRDefault="00B31817" w:rsidP="00967539">
      <w:pPr>
        <w:pStyle w:val="Paragraphedeliste"/>
        <w:numPr>
          <w:ilvl w:val="0"/>
          <w:numId w:val="16"/>
        </w:numPr>
      </w:pPr>
      <w:r>
        <w:t xml:space="preserve">Vidéo Antibiorésistance et écosystèmes, interview de Marc-André </w:t>
      </w:r>
      <w:proofErr w:type="spellStart"/>
      <w:r>
        <w:t>Selosse</w:t>
      </w:r>
      <w:proofErr w:type="spellEnd"/>
      <w:r>
        <w:t>, biologiste</w:t>
      </w:r>
    </w:p>
    <w:p w14:paraId="73B6F305" w14:textId="77777777" w:rsidR="00B31817" w:rsidRDefault="00B31817" w:rsidP="00967539">
      <w:pPr>
        <w:pStyle w:val="Paragraphedeliste"/>
        <w:numPr>
          <w:ilvl w:val="0"/>
          <w:numId w:val="16"/>
        </w:numPr>
      </w:pPr>
      <w:r>
        <w:t xml:space="preserve">Vidéo </w:t>
      </w:r>
      <w:hyperlink r:id="rId31" w:history="1">
        <w:r w:rsidRPr="003503E2">
          <w:rPr>
            <w:rStyle w:val="Lienhypertexte"/>
          </w:rPr>
          <w:t>Antibiorésistance et santé animale</w:t>
        </w:r>
      </w:hyperlink>
      <w:r>
        <w:t xml:space="preserve">, interview de Jean-Yves </w:t>
      </w:r>
      <w:proofErr w:type="spellStart"/>
      <w:r>
        <w:t>Madec</w:t>
      </w:r>
      <w:proofErr w:type="spellEnd"/>
      <w:r>
        <w:t>, microbiologiste et docteur vétérinaire</w:t>
      </w:r>
    </w:p>
    <w:p w14:paraId="35672107" w14:textId="52DF1E42" w:rsidR="00C974DE" w:rsidRDefault="00C974DE" w:rsidP="004D02FE">
      <w:pPr>
        <w:pStyle w:val="Titre2"/>
      </w:pPr>
      <w:r>
        <w:t>Séance 4 </w:t>
      </w:r>
      <w:r w:rsidR="00532EA5">
        <w:t>-</w:t>
      </w:r>
      <w:r>
        <w:t xml:space="preserve"> Proposition d’évaluation</w:t>
      </w:r>
    </w:p>
    <w:p w14:paraId="506AEBC6" w14:textId="77777777" w:rsidR="00C974DE" w:rsidRPr="00C974DE" w:rsidRDefault="00C974DE" w:rsidP="00532EA5">
      <w:r w:rsidRPr="00C974DE">
        <w:t>La colistine est un antibiotique utilisé depuis les années 50 dans les élevages de porc, de volailles et de vaches laitières contre les infections digestives. En 2015, 25 tonnes de ce médicament vétérinaire ont été vendu</w:t>
      </w:r>
      <w:r w:rsidR="00034549">
        <w:t>es</w:t>
      </w:r>
      <w:r w:rsidRPr="00C974DE">
        <w:t xml:space="preserve"> en France.</w:t>
      </w:r>
      <w:r w:rsidR="00D13788">
        <w:t xml:space="preserve"> </w:t>
      </w:r>
      <w:r w:rsidRPr="00C974DE">
        <w:t>En médecine humaine, l’usage de la colistine, plus rare, était prescrit en dernier recours contre des infections sévères nosocomiales.</w:t>
      </w:r>
    </w:p>
    <w:p w14:paraId="30E3E9CA" w14:textId="77777777" w:rsidR="00C974DE" w:rsidRPr="00C974DE" w:rsidRDefault="00C974DE" w:rsidP="00532EA5">
      <w:r w:rsidRPr="00C974DE">
        <w:t>De nombreuses bactéries</w:t>
      </w:r>
      <w:r w:rsidR="00034549">
        <w:t>,</w:t>
      </w:r>
      <w:r w:rsidRPr="00C974DE">
        <w:t xml:space="preserve"> dont </w:t>
      </w:r>
      <w:r w:rsidRPr="004D02FE">
        <w:rPr>
          <w:i/>
        </w:rPr>
        <w:t>Escherichia coli</w:t>
      </w:r>
      <w:r w:rsidRPr="00C974DE">
        <w:t xml:space="preserve"> (E. coli) sont devenues résistantes à la colistine chez les animaux d’élevage au fil du temps. Cette résistance est </w:t>
      </w:r>
      <w:r w:rsidR="00FD0CBF">
        <w:t>liée à un</w:t>
      </w:r>
      <w:r w:rsidRPr="00C974DE">
        <w:t xml:space="preserve"> gène </w:t>
      </w:r>
      <w:r w:rsidR="00FD0CBF">
        <w:t xml:space="preserve">à l’origine d’une protéine qui </w:t>
      </w:r>
      <w:r w:rsidRPr="00C974DE">
        <w:t>empêch</w:t>
      </w:r>
      <w:r w:rsidR="00FD0CBF">
        <w:t>e</w:t>
      </w:r>
      <w:r w:rsidRPr="00C974DE">
        <w:t xml:space="preserve"> la fixation de la colistine sur la bactérie pour la combattre.</w:t>
      </w:r>
    </w:p>
    <w:p w14:paraId="328CC293" w14:textId="77777777" w:rsidR="00C974DE" w:rsidRPr="00C974DE" w:rsidRDefault="00C974DE" w:rsidP="00532EA5">
      <w:r w:rsidRPr="00C974DE">
        <w:t xml:space="preserve">En 2016, l’agence européenne du médicament a préconisé une réduction de 65 % de l’usage de la colistine en Europe en prévention des risques de propagation du gène de résistance qui peut </w:t>
      </w:r>
      <w:r w:rsidRPr="00C974DE">
        <w:lastRenderedPageBreak/>
        <w:t>potentiellement se retrouver dans les bactéries du tube digestif des animaux d’élevage et de l’homme.</w:t>
      </w:r>
    </w:p>
    <w:p w14:paraId="5D115339" w14:textId="77777777" w:rsidR="00C974DE" w:rsidRPr="00C974DE" w:rsidRDefault="00C974DE" w:rsidP="00532EA5">
      <w:r w:rsidRPr="00C974DE">
        <w:t>Aujourd’hui, l’Agence nationale de sécurité alimentaire joue un rôle clé de surveillance épidémiologique et d’alerte de la propagation de la résistance à la colistine.</w:t>
      </w:r>
    </w:p>
    <w:p w14:paraId="7CB29908" w14:textId="77777777" w:rsidR="00C974DE" w:rsidRPr="00C974DE" w:rsidRDefault="00FD0CBF" w:rsidP="004D02FE">
      <w:pPr>
        <w:pStyle w:val="Titre3"/>
      </w:pPr>
      <w:r>
        <w:t>Consigne</w:t>
      </w:r>
    </w:p>
    <w:p w14:paraId="6AA5B440" w14:textId="42126888" w:rsidR="00C974DE" w:rsidRDefault="00C974DE" w:rsidP="00532EA5">
      <w:r w:rsidRPr="006E412D">
        <w:t xml:space="preserve">Après avoir présenté l’origine probable de la résistance à la colistine par la bactérie </w:t>
      </w:r>
      <w:r w:rsidRPr="004D02FE">
        <w:rPr>
          <w:i/>
        </w:rPr>
        <w:t>Escherichia coli,</w:t>
      </w:r>
      <w:r w:rsidRPr="006E412D">
        <w:t xml:space="preserve"> expliquer, en vous appuyant sur le</w:t>
      </w:r>
      <w:r w:rsidR="00D13788">
        <w:t>s</w:t>
      </w:r>
      <w:r w:rsidRPr="006E412D">
        <w:t xml:space="preserve"> document</w:t>
      </w:r>
      <w:r w:rsidR="00D13788">
        <w:t>s proposés</w:t>
      </w:r>
      <w:r w:rsidRPr="006E412D">
        <w:t>, comment la surveillance épidémiologique</w:t>
      </w:r>
      <w:r w:rsidR="00D13788">
        <w:t>, à travers</w:t>
      </w:r>
      <w:r w:rsidRPr="006E412D">
        <w:t xml:space="preserve"> </w:t>
      </w:r>
      <w:r w:rsidR="00623655">
        <w:t>l’</w:t>
      </w:r>
      <w:r w:rsidRPr="006E412D">
        <w:t xml:space="preserve">approche </w:t>
      </w:r>
      <w:r w:rsidR="000A3B18">
        <w:t>«</w:t>
      </w:r>
      <w:r w:rsidR="000A3B18">
        <w:rPr>
          <w:rFonts w:ascii="Cambria" w:hAnsi="Cambria" w:cs="Cambria"/>
        </w:rPr>
        <w:t> </w:t>
      </w:r>
      <w:r w:rsidR="00632357" w:rsidRPr="00FF3CFA">
        <w:t>Une s</w:t>
      </w:r>
      <w:r w:rsidR="00632357" w:rsidRPr="009151C8">
        <w:t>eule santé</w:t>
      </w:r>
      <w:r w:rsidR="000A3B18">
        <w:rPr>
          <w:rFonts w:ascii="Cambria" w:hAnsi="Cambria" w:cs="Cambria"/>
        </w:rPr>
        <w:t> </w:t>
      </w:r>
      <w:r w:rsidR="000A3B18">
        <w:t>»</w:t>
      </w:r>
      <w:r w:rsidR="00D13788">
        <w:t>,</w:t>
      </w:r>
      <w:r w:rsidRPr="006E412D">
        <w:t xml:space="preserve"> </w:t>
      </w:r>
      <w:r w:rsidRPr="000F561C">
        <w:t>pe</w:t>
      </w:r>
      <w:r w:rsidR="00623655">
        <w:t>rmet de prendre des</w:t>
      </w:r>
      <w:r w:rsidR="00623655" w:rsidRPr="00E35531">
        <w:t xml:space="preserve"> mesures </w:t>
      </w:r>
      <w:r w:rsidR="00623655">
        <w:t>pour lutter contre la</w:t>
      </w:r>
      <w:r w:rsidRPr="006E412D">
        <w:t xml:space="preserve"> propagation de la résistance bactérienne à la colistine.</w:t>
      </w:r>
    </w:p>
    <w:p w14:paraId="58EFEAA4" w14:textId="7272CA4F" w:rsidR="00C60DF0" w:rsidRPr="00C974DE" w:rsidRDefault="00C60DF0" w:rsidP="00C60DF0">
      <w:pPr>
        <w:pStyle w:val="Titre3"/>
      </w:pPr>
      <w:r>
        <w:t>Ressources</w:t>
      </w:r>
    </w:p>
    <w:p w14:paraId="7200EE43" w14:textId="5B0DB8B7" w:rsidR="00623655" w:rsidRPr="006E412D" w:rsidRDefault="00623655" w:rsidP="00532EA5">
      <w:r w:rsidRPr="004D02FE">
        <w:rPr>
          <w:b/>
        </w:rPr>
        <w:t>Document 1</w:t>
      </w:r>
      <w:r>
        <w:t xml:space="preserve"> - </w:t>
      </w:r>
      <w:r w:rsidRPr="00C974DE">
        <w:rPr>
          <w:rFonts w:cs="Times New Roman"/>
        </w:rPr>
        <w:t xml:space="preserve">part </w:t>
      </w:r>
      <w:r w:rsidR="00D13788">
        <w:rPr>
          <w:rFonts w:cs="Times New Roman"/>
        </w:rPr>
        <w:t xml:space="preserve">de </w:t>
      </w:r>
      <w:r w:rsidRPr="00C974DE">
        <w:rPr>
          <w:rFonts w:cs="Times New Roman"/>
        </w:rPr>
        <w:t>la quantité d’antibiotique</w:t>
      </w:r>
      <w:r>
        <w:rPr>
          <w:rFonts w:cs="Times New Roman"/>
        </w:rPr>
        <w:t>s</w:t>
      </w:r>
      <w:r w:rsidRPr="00C974DE">
        <w:rPr>
          <w:rFonts w:cs="Times New Roman"/>
        </w:rPr>
        <w:t xml:space="preserve"> colistine prescrite en tonnes et pourcentage de bactéries résistantes (</w:t>
      </w:r>
      <w:r w:rsidRPr="004D02FE">
        <w:rPr>
          <w:rFonts w:cs="Times New Roman"/>
          <w:i/>
        </w:rPr>
        <w:t>E. coli</w:t>
      </w:r>
      <w:r w:rsidRPr="00C974DE">
        <w:rPr>
          <w:rFonts w:cs="Times New Roman"/>
        </w:rPr>
        <w:t xml:space="preserve"> R) en santé an</w:t>
      </w:r>
      <w:r>
        <w:rPr>
          <w:rFonts w:cs="Times New Roman"/>
        </w:rPr>
        <w:t>imale de 1996 à 2022 en France</w:t>
      </w:r>
    </w:p>
    <w:p w14:paraId="2DE62830" w14:textId="77777777" w:rsidR="00C60DF0" w:rsidRPr="00C60DF0" w:rsidRDefault="00C60DF0" w:rsidP="00C60DF0">
      <w:r w:rsidRPr="00C60DF0">
        <w:t>Le tableau ci-dessous regroupe d’une part la quantité d’antibiotique colistine prescrite en tonnes et le pourcentage de bactéries résistantes (E. coli R) en santé animale de 1996 à 2022 en France :</w:t>
      </w:r>
    </w:p>
    <w:p w14:paraId="2161D259" w14:textId="52A2D555" w:rsidR="00C974DE" w:rsidRPr="00C60DF0" w:rsidRDefault="00C60DF0" w:rsidP="00532EA5">
      <w:r w:rsidRPr="00C60DF0">
        <w:rPr>
          <w:noProof/>
        </w:rPr>
        <w:drawing>
          <wp:anchor distT="0" distB="0" distL="114300" distR="114300" simplePos="0" relativeHeight="251659264" behindDoc="0" locked="0" layoutInCell="1" allowOverlap="0" wp14:anchorId="5DFC2A0D" wp14:editId="174ACA8D">
            <wp:simplePos x="0" y="0"/>
            <wp:positionH relativeFrom="column">
              <wp:posOffset>741680</wp:posOffset>
            </wp:positionH>
            <wp:positionV relativeFrom="paragraph">
              <wp:posOffset>10160</wp:posOffset>
            </wp:positionV>
            <wp:extent cx="4553585" cy="3430905"/>
            <wp:effectExtent l="0" t="0" r="0" b="0"/>
            <wp:wrapTopAndBottom/>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553585" cy="34309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F7174">
        <w:rPr>
          <w:rFonts w:cs="Times New Roman"/>
        </w:rPr>
        <w:t>Source : d</w:t>
      </w:r>
      <w:r w:rsidR="00C974DE" w:rsidRPr="00C974DE">
        <w:rPr>
          <w:rFonts w:cs="Times New Roman"/>
        </w:rPr>
        <w:t xml:space="preserve">onnées </w:t>
      </w:r>
      <w:proofErr w:type="spellStart"/>
      <w:r w:rsidR="00C974DE" w:rsidRPr="00C974DE">
        <w:rPr>
          <w:rFonts w:cs="Times New Roman"/>
        </w:rPr>
        <w:t>Résapath</w:t>
      </w:r>
      <w:proofErr w:type="spellEnd"/>
    </w:p>
    <w:p w14:paraId="40CF60EC" w14:textId="77777777" w:rsidR="00D001A0" w:rsidRPr="006E412D" w:rsidRDefault="00623655" w:rsidP="00532EA5">
      <w:r w:rsidRPr="004D02FE">
        <w:rPr>
          <w:b/>
        </w:rPr>
        <w:t>Document 2</w:t>
      </w:r>
      <w:r w:rsidRPr="006E412D">
        <w:t xml:space="preserve"> </w:t>
      </w:r>
      <w:r>
        <w:t>–</w:t>
      </w:r>
      <w:r w:rsidRPr="006E412D">
        <w:t xml:space="preserve"> </w:t>
      </w:r>
      <w:r>
        <w:t>mode d’action des céphalosporines sur les bactéries</w:t>
      </w:r>
    </w:p>
    <w:p w14:paraId="6EC6073D" w14:textId="77777777" w:rsidR="008F25AA" w:rsidRDefault="004313D9" w:rsidP="00532EA5">
      <w:pPr>
        <w:rPr>
          <w:rFonts w:cs="Times New Roman"/>
          <w:i/>
        </w:rPr>
      </w:pPr>
      <w:r w:rsidRPr="0039397F">
        <w:rPr>
          <w:rFonts w:cs="Times New Roman"/>
        </w:rPr>
        <w:t>Les céphalosporines sont des antibiotiques très utilisés en médecine humaine et en médecine vétérinaire pour empêcher le développement de bactéries pathogènes sensibles</w:t>
      </w:r>
      <w:r w:rsidR="00D13788">
        <w:rPr>
          <w:rFonts w:cs="Times New Roman"/>
        </w:rPr>
        <w:t>,</w:t>
      </w:r>
      <w:r w:rsidRPr="0039397F">
        <w:rPr>
          <w:rFonts w:cs="Times New Roman"/>
        </w:rPr>
        <w:t xml:space="preserve"> comme par exemple certaines souches d’</w:t>
      </w:r>
      <w:r w:rsidRPr="004D02FE">
        <w:rPr>
          <w:rFonts w:cs="Times New Roman"/>
          <w:i/>
        </w:rPr>
        <w:t>Escherichia</w:t>
      </w:r>
      <w:r w:rsidRPr="0039397F">
        <w:rPr>
          <w:rFonts w:cs="Times New Roman"/>
        </w:rPr>
        <w:t xml:space="preserve"> </w:t>
      </w:r>
      <w:r w:rsidRPr="004D02FE">
        <w:rPr>
          <w:rFonts w:cs="Times New Roman"/>
          <w:i/>
        </w:rPr>
        <w:t>coli</w:t>
      </w:r>
      <w:r w:rsidR="00623655">
        <w:rPr>
          <w:rFonts w:cs="Times New Roman"/>
          <w:i/>
        </w:rPr>
        <w:t>.</w:t>
      </w:r>
    </w:p>
    <w:p w14:paraId="3E109045" w14:textId="77777777" w:rsidR="008F25AA" w:rsidRDefault="008F25AA" w:rsidP="00532EA5">
      <w:pPr>
        <w:jc w:val="center"/>
        <w:rPr>
          <w:rFonts w:cs="Times New Roman"/>
          <w:i/>
        </w:rPr>
      </w:pPr>
      <w:r>
        <w:rPr>
          <w:shd w:val="clear" w:color="auto" w:fill="FFFFFF"/>
        </w:rPr>
        <w:t>Les modes d’action des antibiotiques</w:t>
      </w:r>
    </w:p>
    <w:p w14:paraId="1C7B6A21" w14:textId="7D69F431" w:rsidR="004313D9" w:rsidRPr="0039397F" w:rsidRDefault="00DB0F90" w:rsidP="004D02FE">
      <w:pPr>
        <w:spacing w:after="358" w:line="249" w:lineRule="auto"/>
        <w:ind w:right="127"/>
        <w:jc w:val="center"/>
        <w:rPr>
          <w:rFonts w:cs="Times New Roman"/>
        </w:rPr>
      </w:pPr>
      <w:r>
        <w:rPr>
          <w:noProof/>
        </w:rPr>
        <w:lastRenderedPageBreak/>
        <w:drawing>
          <wp:inline distT="0" distB="0" distL="0" distR="0" wp14:anchorId="64CA07FD" wp14:editId="6E125DC1">
            <wp:extent cx="6645910" cy="2795270"/>
            <wp:effectExtent l="0" t="0" r="2540" b="508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645910" cy="2795270"/>
                    </a:xfrm>
                    <a:prstGeom prst="rect">
                      <a:avLst/>
                    </a:prstGeom>
                  </pic:spPr>
                </pic:pic>
              </a:graphicData>
            </a:graphic>
          </wp:inline>
        </w:drawing>
      </w:r>
      <w:r w:rsidR="008F25AA">
        <w:fldChar w:fldCharType="begin"/>
      </w:r>
      <w:r w:rsidR="008F25AA">
        <w:instrText xml:space="preserve"> INCLUDEPICTURE "https://www.inserm.fr/wp-content/uploads/inserm-63186-schemamodesactionantibiotiques-plargeur.jpg" \* MERGEFORMATINET </w:instrText>
      </w:r>
      <w:r w:rsidR="008F25AA">
        <w:fldChar w:fldCharType="end"/>
      </w:r>
    </w:p>
    <w:p w14:paraId="45A33D45" w14:textId="77777777" w:rsidR="004313D9" w:rsidRDefault="008F25AA" w:rsidP="004D02FE">
      <w:pPr>
        <w:rPr>
          <w:rFonts w:cs="Times New Roman"/>
          <w:noProof/>
        </w:rPr>
      </w:pPr>
      <w:r>
        <w:rPr>
          <w:shd w:val="clear" w:color="auto" w:fill="FFFFFF"/>
        </w:rPr>
        <w:t xml:space="preserve">Source : © </w:t>
      </w:r>
      <w:hyperlink r:id="rId34" w:history="1">
        <w:r w:rsidRPr="008F25AA">
          <w:rPr>
            <w:rStyle w:val="Lienhypertexte"/>
            <w:shd w:val="clear" w:color="auto" w:fill="FFFFFF"/>
          </w:rPr>
          <w:t>Inserm</w:t>
        </w:r>
      </w:hyperlink>
      <w:r>
        <w:rPr>
          <w:shd w:val="clear" w:color="auto" w:fill="FFFFFF"/>
        </w:rPr>
        <w:t>/</w:t>
      </w:r>
      <w:proofErr w:type="spellStart"/>
      <w:r>
        <w:rPr>
          <w:shd w:val="clear" w:color="auto" w:fill="FFFFFF"/>
        </w:rPr>
        <w:t>Koulikoff</w:t>
      </w:r>
      <w:proofErr w:type="spellEnd"/>
      <w:r>
        <w:rPr>
          <w:shd w:val="clear" w:color="auto" w:fill="FFFFFF"/>
        </w:rPr>
        <w:t>, Frédérique</w:t>
      </w:r>
    </w:p>
    <w:p w14:paraId="22724C45" w14:textId="77777777" w:rsidR="008F25AA" w:rsidRPr="006E412D" w:rsidRDefault="008F25AA" w:rsidP="004D02FE">
      <w:r>
        <w:rPr>
          <w:b/>
        </w:rPr>
        <w:t>Document 3</w:t>
      </w:r>
      <w:r w:rsidRPr="00E35531">
        <w:t xml:space="preserve"> </w:t>
      </w:r>
      <w:r>
        <w:t>–</w:t>
      </w:r>
      <w:r w:rsidRPr="00E35531">
        <w:t xml:space="preserve"> </w:t>
      </w:r>
      <w:r>
        <w:t>La dégradation des céphalosporines</w:t>
      </w:r>
    </w:p>
    <w:p w14:paraId="15E4C27E" w14:textId="600366BF" w:rsidR="004313D9" w:rsidRDefault="00623655" w:rsidP="00967539">
      <w:r>
        <w:t xml:space="preserve">Les </w:t>
      </w:r>
      <w:r w:rsidRPr="0039397F">
        <w:t xml:space="preserve">céphalosporines </w:t>
      </w:r>
      <w:r w:rsidR="004313D9" w:rsidRPr="0039397F">
        <w:t>sont des antibiotiques qui empêchent la formation de la paroi des bactéries.</w:t>
      </w:r>
      <w:r>
        <w:t>, o</w:t>
      </w:r>
      <w:r w:rsidR="004313D9" w:rsidRPr="0039397F">
        <w:t xml:space="preserve">r, les bactéries </w:t>
      </w:r>
      <w:r>
        <w:t>qui ont</w:t>
      </w:r>
      <w:r w:rsidRPr="0039397F">
        <w:t xml:space="preserve"> </w:t>
      </w:r>
      <w:r w:rsidR="004313D9" w:rsidRPr="0039397F">
        <w:t xml:space="preserve">incorporé le gène de résistance (comme </w:t>
      </w:r>
      <w:r w:rsidR="004313D9" w:rsidRPr="004D02FE">
        <w:rPr>
          <w:i/>
        </w:rPr>
        <w:t>E. coli</w:t>
      </w:r>
      <w:r>
        <w:rPr>
          <w:i/>
        </w:rPr>
        <w:t>,</w:t>
      </w:r>
      <w:r w:rsidR="004313D9" w:rsidRPr="0039397F">
        <w:t xml:space="preserve"> </w:t>
      </w:r>
      <w:r w:rsidRPr="00FB4FFF">
        <w:t xml:space="preserve">Bêta </w:t>
      </w:r>
      <w:proofErr w:type="spellStart"/>
      <w:r w:rsidRPr="00FB4FFF">
        <w:t>Lactamase</w:t>
      </w:r>
      <w:proofErr w:type="spellEnd"/>
      <w:r w:rsidRPr="00FB4FFF">
        <w:t xml:space="preserve"> à Spectre Élargi</w:t>
      </w:r>
      <w:r w:rsidRPr="0039397F" w:rsidDel="00623655">
        <w:t xml:space="preserve"> </w:t>
      </w:r>
      <w:r w:rsidR="004313D9" w:rsidRPr="0039397F">
        <w:t>résistante) sont capables de sécréter une enzyme</w:t>
      </w:r>
      <w:r>
        <w:t xml:space="preserve"> (</w:t>
      </w:r>
      <w:r w:rsidR="004313D9" w:rsidRPr="0039397F">
        <w:t>la bêta-</w:t>
      </w:r>
      <w:proofErr w:type="spellStart"/>
      <w:r w:rsidR="004313D9" w:rsidRPr="0039397F">
        <w:t>lactamase</w:t>
      </w:r>
      <w:proofErr w:type="spellEnd"/>
      <w:r>
        <w:t>)</w:t>
      </w:r>
      <w:r w:rsidR="004313D9" w:rsidRPr="0039397F">
        <w:t xml:space="preserve"> qui va dégrader la céphalosporine dans le milieu avant que celle-ci ne puisse agir :</w:t>
      </w:r>
    </w:p>
    <w:p w14:paraId="7D8988F2" w14:textId="04C7B70C" w:rsidR="00DB0F90" w:rsidRPr="0039397F" w:rsidRDefault="00DB0F90" w:rsidP="00967539">
      <w:r>
        <w:rPr>
          <w:noProof/>
        </w:rPr>
        <w:drawing>
          <wp:inline distT="0" distB="0" distL="0" distR="0" wp14:anchorId="7CC5F92F" wp14:editId="51F57842">
            <wp:extent cx="5981700" cy="2781300"/>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981700" cy="2781300"/>
                    </a:xfrm>
                    <a:prstGeom prst="rect">
                      <a:avLst/>
                    </a:prstGeom>
                  </pic:spPr>
                </pic:pic>
              </a:graphicData>
            </a:graphic>
          </wp:inline>
        </w:drawing>
      </w:r>
    </w:p>
    <w:p w14:paraId="102ABD03" w14:textId="5A26C0F5" w:rsidR="00D001A0" w:rsidRDefault="004313D9" w:rsidP="00DE447F">
      <w:r w:rsidRPr="00FB4FFF">
        <w:t xml:space="preserve">Les bactéries BLSE (Bêta </w:t>
      </w:r>
      <w:proofErr w:type="spellStart"/>
      <w:r w:rsidRPr="00FB4FFF">
        <w:t>Lactamase</w:t>
      </w:r>
      <w:proofErr w:type="spellEnd"/>
      <w:r w:rsidRPr="00FB4FFF">
        <w:t xml:space="preserve"> à Spectre Élargi) sont des entérobactéries qui vivent dans le tube digestif des humains et des animaux, </w:t>
      </w:r>
      <w:proofErr w:type="spellStart"/>
      <w:r w:rsidRPr="00FB4FFF">
        <w:t>multirésist</w:t>
      </w:r>
      <w:r w:rsidRPr="005941F2">
        <w:t>antes</w:t>
      </w:r>
      <w:proofErr w:type="spellEnd"/>
      <w:r w:rsidRPr="005941F2">
        <w:t>, insensibles à différents antibiotiques.</w:t>
      </w:r>
    </w:p>
    <w:sectPr w:rsidR="00D001A0">
      <w:pgSz w:w="11906" w:h="16838"/>
      <w:pgMar w:top="720" w:right="720" w:bottom="720" w:left="720" w:header="708" w:footer="48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633C547" w14:textId="77777777" w:rsidR="0059073F" w:rsidRDefault="0059073F">
      <w:pPr>
        <w:spacing w:after="0"/>
      </w:pPr>
      <w:r>
        <w:separator/>
      </w:r>
    </w:p>
  </w:endnote>
  <w:endnote w:type="continuationSeparator" w:id="0">
    <w:p w14:paraId="52B69E7C" w14:textId="77777777" w:rsidR="0059073F" w:rsidRDefault="0059073F">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Marianne">
    <w:panose1 w:val="02000000000000000000"/>
    <w:charset w:val="00"/>
    <w:family w:val="auto"/>
    <w:pitch w:val="variable"/>
    <w:sig w:usb0="0000000F" w:usb1="00000000" w:usb2="00000000" w:usb3="00000000" w:csb0="00000003" w:csb1="00000000"/>
  </w:font>
  <w:font w:name="Arial">
    <w:panose1 w:val="020B0604020202020204"/>
    <w:charset w:val="00"/>
    <w:family w:val="swiss"/>
    <w:pitch w:val="variable"/>
    <w:sig w:usb0="E0002AFF" w:usb1="C0007843" w:usb2="00000009" w:usb3="00000000" w:csb0="000001FF" w:csb1="00000000"/>
  </w:font>
  <w:font w:name="Marianne Medium">
    <w:panose1 w:val="02000000000000000000"/>
    <w:charset w:val="00"/>
    <w:family w:val="auto"/>
    <w:pitch w:val="variable"/>
    <w:sig w:usb0="0000000F" w:usb1="00000000" w:usb2="00000000" w:usb3="00000000" w:csb0="00000003" w:csb1="00000000"/>
  </w:font>
  <w:font w:name="DengXian Light">
    <w:altName w:val="等线 Light"/>
    <w:panose1 w:val="00000000000000000000"/>
    <w:charset w:val="86"/>
    <w:family w:val="roman"/>
    <w:notTrueType/>
    <w:pitch w:val="default"/>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arianne Light">
    <w:panose1 w:val="02000000000000000000"/>
    <w:charset w:val="00"/>
    <w:family w:val="auto"/>
    <w:pitch w:val="variable"/>
    <w:sig w:usb0="0000000F" w:usb1="00000000" w:usb2="00000000" w:usb3="00000000" w:csb0="00000003" w:csb1="00000000"/>
  </w:font>
  <w:font w:name="Lucida Sans">
    <w:panose1 w:val="020B0602030504020204"/>
    <w:charset w:val="00"/>
    <w:family w:val="swiss"/>
    <w:pitch w:val="variable"/>
    <w:sig w:usb0="00000003" w:usb1="00000000" w:usb2="00000000" w:usb3="00000000" w:csb0="00000001" w:csb1="00000000"/>
  </w:font>
  <w:font w:name="DIN Next LT Pro">
    <w:altName w:val="Microsoft Sans Serif"/>
    <w:panose1 w:val="00000000000000000000"/>
    <w:charset w:val="00"/>
    <w:family w:val="swiss"/>
    <w:notTrueType/>
    <w:pitch w:val="default"/>
    <w:sig w:usb0="00000003" w:usb1="00000000" w:usb2="00000000" w:usb3="00000000" w:csb0="00000001" w:csb1="00000000"/>
  </w:font>
  <w:font w:name="DINPro-Bold">
    <w:altName w:val="Calibri"/>
    <w:panose1 w:val="00000000000000000000"/>
    <w:charset w:val="00"/>
    <w:family w:val="modern"/>
    <w:notTrueType/>
    <w:pitch w:val="variable"/>
    <w:sig w:usb0="00000001" w:usb1="4000206A" w:usb2="00000000" w:usb3="00000000" w:csb0="0000009F" w:csb1="00000000"/>
  </w:font>
  <w:font w:name="DengXian">
    <w:altName w:val="等线"/>
    <w:panose1 w:val="02010600030101010101"/>
    <w:charset w:val="86"/>
    <w:family w:val="modern"/>
    <w:pitch w:val="fixed"/>
    <w:sig w:usb0="00000001" w:usb1="080E0000" w:usb2="00000010" w:usb3="00000000" w:csb0="00040000" w:csb1="00000000"/>
  </w:font>
  <w:font w:name="F">
    <w:altName w:val="Times New Roman"/>
    <w:charset w:val="00"/>
    <w:family w:val="auto"/>
    <w:pitch w:val="variable"/>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ABF795D" w14:textId="77777777" w:rsidR="0059073F" w:rsidRDefault="0059073F">
      <w:pPr>
        <w:spacing w:after="0"/>
      </w:pPr>
      <w:r>
        <w:separator/>
      </w:r>
    </w:p>
  </w:footnote>
  <w:footnote w:type="continuationSeparator" w:id="0">
    <w:p w14:paraId="54F5C88A" w14:textId="77777777" w:rsidR="0059073F" w:rsidRDefault="0059073F">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320FA3"/>
    <w:multiLevelType w:val="hybridMultilevel"/>
    <w:tmpl w:val="2A7650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1B57CF0"/>
    <w:multiLevelType w:val="hybridMultilevel"/>
    <w:tmpl w:val="B15CC26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1B2B0173"/>
    <w:multiLevelType w:val="hybridMultilevel"/>
    <w:tmpl w:val="8742927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26D03DC7"/>
    <w:multiLevelType w:val="hybridMultilevel"/>
    <w:tmpl w:val="806880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30711C3C"/>
    <w:multiLevelType w:val="hybridMultilevel"/>
    <w:tmpl w:val="DE18F8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36215FD0"/>
    <w:multiLevelType w:val="hybridMultilevel"/>
    <w:tmpl w:val="DE96BDE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45797880"/>
    <w:multiLevelType w:val="hybridMultilevel"/>
    <w:tmpl w:val="168C70D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464A58A1"/>
    <w:multiLevelType w:val="hybridMultilevel"/>
    <w:tmpl w:val="FFC277E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505217E1"/>
    <w:multiLevelType w:val="hybridMultilevel"/>
    <w:tmpl w:val="7AF477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58C70258"/>
    <w:multiLevelType w:val="hybridMultilevel"/>
    <w:tmpl w:val="429E1A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649A3F8F"/>
    <w:multiLevelType w:val="hybridMultilevel"/>
    <w:tmpl w:val="2E2461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65564DF7"/>
    <w:multiLevelType w:val="hybridMultilevel"/>
    <w:tmpl w:val="8EA82F7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6FB533EB"/>
    <w:multiLevelType w:val="hybridMultilevel"/>
    <w:tmpl w:val="FA60D8D8"/>
    <w:lvl w:ilvl="0" w:tplc="53986E9E">
      <w:start w:val="1"/>
      <w:numFmt w:val="decimal"/>
      <w:lvlText w:val="%1."/>
      <w:lvlJc w:val="left"/>
      <w:pPr>
        <w:ind w:left="1080" w:hanging="360"/>
      </w:pPr>
      <w:rPr>
        <w:b w:val="0"/>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3" w15:restartNumberingAfterBreak="0">
    <w:nsid w:val="71AE763B"/>
    <w:multiLevelType w:val="hybridMultilevel"/>
    <w:tmpl w:val="F57066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7AAE2A63"/>
    <w:multiLevelType w:val="hybridMultilevel"/>
    <w:tmpl w:val="A3D6D2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7E3D513B"/>
    <w:multiLevelType w:val="hybridMultilevel"/>
    <w:tmpl w:val="37288AD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9"/>
  </w:num>
  <w:num w:numId="2">
    <w:abstractNumId w:val="13"/>
  </w:num>
  <w:num w:numId="3">
    <w:abstractNumId w:val="11"/>
  </w:num>
  <w:num w:numId="4">
    <w:abstractNumId w:val="12"/>
  </w:num>
  <w:num w:numId="5">
    <w:abstractNumId w:val="7"/>
  </w:num>
  <w:num w:numId="6">
    <w:abstractNumId w:val="1"/>
  </w:num>
  <w:num w:numId="7">
    <w:abstractNumId w:val="6"/>
  </w:num>
  <w:num w:numId="8">
    <w:abstractNumId w:val="5"/>
  </w:num>
  <w:num w:numId="9">
    <w:abstractNumId w:val="2"/>
  </w:num>
  <w:num w:numId="10">
    <w:abstractNumId w:val="3"/>
  </w:num>
  <w:num w:numId="11">
    <w:abstractNumId w:val="4"/>
  </w:num>
  <w:num w:numId="12">
    <w:abstractNumId w:val="8"/>
  </w:num>
  <w:num w:numId="13">
    <w:abstractNumId w:val="15"/>
  </w:num>
  <w:num w:numId="14">
    <w:abstractNumId w:val="10"/>
  </w:num>
  <w:num w:numId="15">
    <w:abstractNumId w:val="14"/>
  </w:num>
  <w:num w:numId="16">
    <w:abstractNumId w:val="0"/>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4"/>
  <w:proofState w:spelling="clean" w:grammar="clean"/>
  <w:stylePaneFormatFilter w:val="1221" w:allStyles="1" w:customStyles="0" w:latentStyles="0" w:stylesInUse="0" w:headingStyles="1" w:numberingStyles="0" w:tableStyles="0" w:directFormattingOnRuns="0" w:directFormattingOnParagraphs="1" w:directFormattingOnNumbering="0" w:directFormattingOnTables="0" w:clearFormatting="1" w:top3HeadingStyles="0"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72FA3"/>
    <w:rsid w:val="00034549"/>
    <w:rsid w:val="000364E9"/>
    <w:rsid w:val="00066458"/>
    <w:rsid w:val="00075C81"/>
    <w:rsid w:val="000A3B18"/>
    <w:rsid w:val="000A421F"/>
    <w:rsid w:val="000A64B8"/>
    <w:rsid w:val="000C6B5C"/>
    <w:rsid w:val="000E21D5"/>
    <w:rsid w:val="000F3BCB"/>
    <w:rsid w:val="000F561C"/>
    <w:rsid w:val="00106228"/>
    <w:rsid w:val="0012510E"/>
    <w:rsid w:val="00127D66"/>
    <w:rsid w:val="001573E4"/>
    <w:rsid w:val="00172A49"/>
    <w:rsid w:val="00193119"/>
    <w:rsid w:val="001A11ED"/>
    <w:rsid w:val="0021393C"/>
    <w:rsid w:val="00237932"/>
    <w:rsid w:val="00245EC1"/>
    <w:rsid w:val="002523C5"/>
    <w:rsid w:val="0026035F"/>
    <w:rsid w:val="00271C90"/>
    <w:rsid w:val="002816E8"/>
    <w:rsid w:val="002D0CB1"/>
    <w:rsid w:val="002D1037"/>
    <w:rsid w:val="002E252C"/>
    <w:rsid w:val="003071BD"/>
    <w:rsid w:val="003501EC"/>
    <w:rsid w:val="003C2981"/>
    <w:rsid w:val="003F1256"/>
    <w:rsid w:val="0042156D"/>
    <w:rsid w:val="00426301"/>
    <w:rsid w:val="00427DD6"/>
    <w:rsid w:val="004313D9"/>
    <w:rsid w:val="0045301B"/>
    <w:rsid w:val="004923AA"/>
    <w:rsid w:val="0049535C"/>
    <w:rsid w:val="004C3C24"/>
    <w:rsid w:val="004D02FE"/>
    <w:rsid w:val="0052673E"/>
    <w:rsid w:val="00532EA5"/>
    <w:rsid w:val="0056329D"/>
    <w:rsid w:val="0057796F"/>
    <w:rsid w:val="00586434"/>
    <w:rsid w:val="0059073F"/>
    <w:rsid w:val="005941F2"/>
    <w:rsid w:val="005B269B"/>
    <w:rsid w:val="005C68E8"/>
    <w:rsid w:val="005E278D"/>
    <w:rsid w:val="005E6C4F"/>
    <w:rsid w:val="005F5BD5"/>
    <w:rsid w:val="00615CFB"/>
    <w:rsid w:val="00623655"/>
    <w:rsid w:val="00632357"/>
    <w:rsid w:val="0063512C"/>
    <w:rsid w:val="00656CF7"/>
    <w:rsid w:val="00694D01"/>
    <w:rsid w:val="006B6C69"/>
    <w:rsid w:val="006E06E0"/>
    <w:rsid w:val="006E412D"/>
    <w:rsid w:val="006F4501"/>
    <w:rsid w:val="006F510C"/>
    <w:rsid w:val="006F711F"/>
    <w:rsid w:val="0070783A"/>
    <w:rsid w:val="0071377E"/>
    <w:rsid w:val="00733011"/>
    <w:rsid w:val="00744043"/>
    <w:rsid w:val="00752458"/>
    <w:rsid w:val="00790D8C"/>
    <w:rsid w:val="007A23A8"/>
    <w:rsid w:val="0081079B"/>
    <w:rsid w:val="008260C6"/>
    <w:rsid w:val="00884CB2"/>
    <w:rsid w:val="008C0D55"/>
    <w:rsid w:val="008E5F61"/>
    <w:rsid w:val="008F08AC"/>
    <w:rsid w:val="008F25AA"/>
    <w:rsid w:val="00912863"/>
    <w:rsid w:val="009151C8"/>
    <w:rsid w:val="009659DE"/>
    <w:rsid w:val="00967539"/>
    <w:rsid w:val="00967E7A"/>
    <w:rsid w:val="009701AE"/>
    <w:rsid w:val="00971FBC"/>
    <w:rsid w:val="00974F3A"/>
    <w:rsid w:val="00983AE3"/>
    <w:rsid w:val="00A05850"/>
    <w:rsid w:val="00A34DEA"/>
    <w:rsid w:val="00A703A2"/>
    <w:rsid w:val="00A703DD"/>
    <w:rsid w:val="00A96D2E"/>
    <w:rsid w:val="00AA2607"/>
    <w:rsid w:val="00AF48C5"/>
    <w:rsid w:val="00B31817"/>
    <w:rsid w:val="00B73E4A"/>
    <w:rsid w:val="00BB147F"/>
    <w:rsid w:val="00BC36D5"/>
    <w:rsid w:val="00BC7FB6"/>
    <w:rsid w:val="00BE70BB"/>
    <w:rsid w:val="00BF2569"/>
    <w:rsid w:val="00C60DF0"/>
    <w:rsid w:val="00C70E1E"/>
    <w:rsid w:val="00C974DE"/>
    <w:rsid w:val="00CD28C0"/>
    <w:rsid w:val="00CE26A3"/>
    <w:rsid w:val="00CE5FA9"/>
    <w:rsid w:val="00CF01D1"/>
    <w:rsid w:val="00D001A0"/>
    <w:rsid w:val="00D02C5D"/>
    <w:rsid w:val="00D13788"/>
    <w:rsid w:val="00D259BB"/>
    <w:rsid w:val="00D82668"/>
    <w:rsid w:val="00D96E19"/>
    <w:rsid w:val="00DB0F90"/>
    <w:rsid w:val="00DE447F"/>
    <w:rsid w:val="00E37A95"/>
    <w:rsid w:val="00E46BF9"/>
    <w:rsid w:val="00E50451"/>
    <w:rsid w:val="00E5618D"/>
    <w:rsid w:val="00E57124"/>
    <w:rsid w:val="00E65765"/>
    <w:rsid w:val="00E72FA3"/>
    <w:rsid w:val="00EB6B00"/>
    <w:rsid w:val="00EC632F"/>
    <w:rsid w:val="00EC6959"/>
    <w:rsid w:val="00EF7174"/>
    <w:rsid w:val="00F16A5E"/>
    <w:rsid w:val="00F3294E"/>
    <w:rsid w:val="00F412D5"/>
    <w:rsid w:val="00F41B3E"/>
    <w:rsid w:val="00F45994"/>
    <w:rsid w:val="00F759F4"/>
    <w:rsid w:val="00F77E6B"/>
    <w:rsid w:val="00F95DE4"/>
    <w:rsid w:val="00FA21ED"/>
    <w:rsid w:val="00FA57F3"/>
    <w:rsid w:val="00FB1CCA"/>
    <w:rsid w:val="00FB4FFF"/>
    <w:rsid w:val="00FD0CBF"/>
    <w:rsid w:val="00FD7C18"/>
    <w:rsid w:val="00FE4A08"/>
    <w:rsid w:val="00FF3CFA"/>
    <w:rsid w:val="00FF534B"/>
  </w:rsids>
  <m:mathPr>
    <m:mathFont m:val="Cambria Math"/>
    <m:brkBin m:val="before"/>
    <m:brkBinSub m:val="--"/>
    <m:smallFrac m:val="0"/>
    <m:dispDef/>
    <m:lMargin m:val="0"/>
    <m:rMargin m:val="0"/>
    <m:defJc m:val="centerGroup"/>
    <m:wrapIndent m:val="1440"/>
    <m:intLim m:val="subSup"/>
    <m:naryLim m:val="undOvr"/>
  </m:mathPr>
  <w:themeFontLang w:val="fr-FR"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935DF4"/>
  <w15:docId w15:val="{5A1DACF9-4505-457E-B3EB-E156C34555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fr-FR"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4"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4"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qFormat="1"/>
    <w:lsdException w:name="HTML Bottom of Form" w:semiHidden="1" w:unhideWhenUsed="1" w:qFormat="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qFormat="1"/>
    <w:lsdException w:name="Subtle Reference" w:qFormat="1"/>
    <w:lsdException w:name="Intense Reference" w:qFormat="1"/>
    <w:lsdException w:name="Book Title" w:qFormat="1"/>
    <w:lsdException w:name="Bibliography" w:semiHidden="1" w:uiPriority="37" w:unhideWhenUsed="1"/>
    <w:lsdException w:name="TOC Heading" w:semiHidden="1" w:uiPriority="39" w:unhideWhenUsed="1" w:qFormat="1"/>
    <w:lsdException w:name="Plain Table 1" w:uiPriority="59"/>
    <w:lsdException w:name="Plain Table 2" w:uiPriority="59"/>
    <w:lsdException w:name="Grid Table Light" w:uiPriority="40"/>
    <w:lsdException w:name="Grid Table 4" w:uiPriority="59"/>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82668"/>
    <w:pPr>
      <w:shd w:val="clear" w:color="auto" w:fill="FFFFFF"/>
      <w:spacing w:before="100" w:beforeAutospacing="1" w:after="100" w:afterAutospacing="1"/>
    </w:pPr>
    <w:rPr>
      <w:rFonts w:ascii="Marianne" w:eastAsia="Times New Roman" w:hAnsi="Marianne" w:cs="Arial"/>
      <w:iCs/>
      <w:color w:val="252525"/>
      <w:sz w:val="22"/>
      <w:szCs w:val="22"/>
      <w:lang w:eastAsia="fr-FR"/>
    </w:rPr>
  </w:style>
  <w:style w:type="paragraph" w:styleId="Titre1">
    <w:name w:val="heading 1"/>
    <w:basedOn w:val="Normal"/>
    <w:next w:val="Normal"/>
    <w:link w:val="Titre1Car"/>
    <w:uiPriority w:val="9"/>
    <w:qFormat/>
    <w:rsid w:val="00D82668"/>
    <w:pPr>
      <w:keepNext/>
      <w:suppressAutoHyphens/>
      <w:spacing w:before="240"/>
      <w:outlineLvl w:val="0"/>
    </w:pPr>
    <w:rPr>
      <w:rFonts w:ascii="Marianne Medium" w:eastAsia="Marianne" w:hAnsi="Marianne Medium"/>
      <w:color w:val="465F9D"/>
      <w:sz w:val="36"/>
      <w:szCs w:val="36"/>
    </w:rPr>
  </w:style>
  <w:style w:type="paragraph" w:styleId="Titre2">
    <w:name w:val="heading 2"/>
    <w:basedOn w:val="Normal"/>
    <w:next w:val="Normal"/>
    <w:link w:val="Titre2Car"/>
    <w:uiPriority w:val="9"/>
    <w:unhideWhenUsed/>
    <w:qFormat/>
    <w:rsid w:val="00D82668"/>
    <w:pPr>
      <w:keepNext/>
      <w:suppressAutoHyphens/>
      <w:spacing w:after="120" w:afterAutospacing="0"/>
      <w:outlineLvl w:val="1"/>
    </w:pPr>
    <w:rPr>
      <w:rFonts w:eastAsia="Marianne Medium"/>
      <w:sz w:val="32"/>
      <w:szCs w:val="32"/>
    </w:rPr>
  </w:style>
  <w:style w:type="paragraph" w:styleId="Titre3">
    <w:name w:val="heading 3"/>
    <w:basedOn w:val="Normal"/>
    <w:next w:val="Normal"/>
    <w:link w:val="Titre3Car"/>
    <w:uiPriority w:val="9"/>
    <w:unhideWhenUsed/>
    <w:qFormat/>
    <w:rsid w:val="00D82668"/>
    <w:pPr>
      <w:keepNext/>
      <w:suppressAutoHyphens/>
      <w:spacing w:before="240"/>
      <w:outlineLvl w:val="2"/>
    </w:pPr>
    <w:rPr>
      <w:rFonts w:cs="Times New Roman"/>
      <w:bCs/>
      <w:color w:val="465F9D"/>
      <w:sz w:val="28"/>
    </w:rPr>
  </w:style>
  <w:style w:type="paragraph" w:styleId="Titre4">
    <w:name w:val="heading 4"/>
    <w:basedOn w:val="Normal"/>
    <w:next w:val="Normal"/>
    <w:link w:val="Titre4Car"/>
    <w:uiPriority w:val="9"/>
    <w:unhideWhenUsed/>
    <w:qFormat/>
    <w:rsid w:val="00D82668"/>
    <w:pPr>
      <w:keepNext/>
      <w:outlineLvl w:val="3"/>
    </w:pPr>
    <w:rPr>
      <w:rFonts w:cs="Times New Roman"/>
      <w:b/>
      <w:bCs/>
      <w:sz w:val="24"/>
      <w:szCs w:val="28"/>
    </w:rPr>
  </w:style>
  <w:style w:type="paragraph" w:styleId="Titre5">
    <w:name w:val="heading 5"/>
    <w:basedOn w:val="Normal"/>
    <w:next w:val="Normal"/>
    <w:link w:val="Titre5Car"/>
    <w:uiPriority w:val="9"/>
    <w:unhideWhenUsed/>
    <w:qFormat/>
    <w:rsid w:val="00D82668"/>
    <w:pPr>
      <w:keepNext/>
      <w:keepLines/>
      <w:spacing w:before="200" w:after="0"/>
      <w:outlineLvl w:val="4"/>
    </w:pPr>
    <w:rPr>
      <w:rFonts w:eastAsiaTheme="majorEastAsia"/>
      <w:b/>
      <w:color w:val="1F4D78" w:themeColor="accent1" w:themeShade="7F"/>
    </w:rPr>
  </w:style>
  <w:style w:type="paragraph" w:styleId="Titre6">
    <w:name w:val="heading 6"/>
    <w:basedOn w:val="Normal"/>
    <w:next w:val="Normal"/>
    <w:link w:val="Titre6Car"/>
    <w:uiPriority w:val="9"/>
    <w:unhideWhenUsed/>
    <w:qFormat/>
    <w:rsid w:val="00D82668"/>
    <w:pPr>
      <w:keepNext/>
      <w:keepLines/>
      <w:spacing w:before="320"/>
      <w:outlineLvl w:val="5"/>
    </w:pPr>
    <w:rPr>
      <w:rFonts w:ascii="Arial" w:eastAsia="Arial" w:hAnsi="Arial"/>
      <w:b/>
      <w:bCs/>
    </w:rPr>
  </w:style>
  <w:style w:type="paragraph" w:styleId="Titre7">
    <w:name w:val="heading 7"/>
    <w:basedOn w:val="Normal"/>
    <w:next w:val="Normal"/>
    <w:link w:val="Titre7Car"/>
    <w:uiPriority w:val="9"/>
    <w:unhideWhenUsed/>
    <w:qFormat/>
    <w:rsid w:val="00D82668"/>
    <w:pPr>
      <w:keepNext/>
      <w:keepLines/>
      <w:spacing w:before="320"/>
      <w:outlineLvl w:val="6"/>
    </w:pPr>
    <w:rPr>
      <w:rFonts w:ascii="Arial" w:eastAsia="Arial" w:hAnsi="Arial"/>
      <w:b/>
      <w:bCs/>
      <w:i/>
      <w:iCs w:val="0"/>
    </w:rPr>
  </w:style>
  <w:style w:type="paragraph" w:styleId="Titre8">
    <w:name w:val="heading 8"/>
    <w:basedOn w:val="Normal"/>
    <w:next w:val="Normal"/>
    <w:link w:val="Titre8Car"/>
    <w:uiPriority w:val="9"/>
    <w:unhideWhenUsed/>
    <w:qFormat/>
    <w:rsid w:val="00D82668"/>
    <w:pPr>
      <w:keepNext/>
      <w:keepLines/>
      <w:spacing w:before="320"/>
      <w:outlineLvl w:val="7"/>
    </w:pPr>
    <w:rPr>
      <w:rFonts w:ascii="Arial" w:eastAsia="Arial" w:hAnsi="Arial"/>
      <w:i/>
      <w:iCs w:val="0"/>
    </w:rPr>
  </w:style>
  <w:style w:type="paragraph" w:styleId="Titre9">
    <w:name w:val="heading 9"/>
    <w:basedOn w:val="Normal"/>
    <w:next w:val="Normal"/>
    <w:link w:val="Titre9Car"/>
    <w:uiPriority w:val="9"/>
    <w:unhideWhenUsed/>
    <w:qFormat/>
    <w:rsid w:val="00D82668"/>
    <w:pPr>
      <w:keepNext/>
      <w:keepLines/>
      <w:spacing w:before="320"/>
      <w:outlineLvl w:val="8"/>
    </w:pPr>
    <w:rPr>
      <w:rFonts w:ascii="Arial" w:eastAsia="Arial" w:hAnsi="Arial"/>
      <w:i/>
      <w:iCs w:val="0"/>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D82668"/>
    <w:pPr>
      <w:spacing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D82668"/>
    <w:rPr>
      <w:rFonts w:ascii="Tahoma" w:eastAsia="Times New Roman" w:hAnsi="Tahoma" w:cs="Tahoma"/>
      <w:iCs/>
      <w:color w:val="252525"/>
      <w:sz w:val="16"/>
      <w:szCs w:val="16"/>
      <w:shd w:val="clear" w:color="auto" w:fill="FFFFFF"/>
      <w:lang w:eastAsia="fr-FR"/>
    </w:rPr>
  </w:style>
  <w:style w:type="paragraph" w:customStyle="1" w:styleId="Encadr">
    <w:name w:val="Encadré"/>
    <w:basedOn w:val="Normal"/>
    <w:qFormat/>
    <w:rsid w:val="00D82668"/>
    <w:pPr>
      <w:pBdr>
        <w:top w:val="dotted" w:sz="4" w:space="1" w:color="auto"/>
        <w:left w:val="dotted" w:sz="4" w:space="4" w:color="auto"/>
        <w:bottom w:val="dotted" w:sz="4" w:space="1" w:color="auto"/>
        <w:right w:val="dotted" w:sz="4" w:space="4" w:color="auto"/>
      </w:pBdr>
      <w:spacing w:before="240" w:after="240"/>
      <w:ind w:left="284" w:right="284"/>
    </w:pPr>
  </w:style>
  <w:style w:type="paragraph" w:customStyle="1" w:styleId="Encadrfond">
    <w:name w:val="Encadré fond"/>
    <w:basedOn w:val="Normal"/>
    <w:qFormat/>
    <w:rsid w:val="00D82668"/>
    <w:pPr>
      <w:shd w:val="clear" w:color="auto" w:fill="CFD5E8"/>
    </w:pPr>
  </w:style>
  <w:style w:type="paragraph" w:customStyle="1" w:styleId="Encartgras">
    <w:name w:val="Encart gras"/>
    <w:basedOn w:val="Normal"/>
    <w:qFormat/>
    <w:rsid w:val="00D82668"/>
    <w:pPr>
      <w:pBdr>
        <w:left w:val="single" w:sz="24" w:space="4" w:color="465F9D"/>
      </w:pBdr>
    </w:pPr>
    <w:rPr>
      <w:b/>
    </w:rPr>
  </w:style>
  <w:style w:type="paragraph" w:customStyle="1" w:styleId="Encartsimple">
    <w:name w:val="Encart simple"/>
    <w:basedOn w:val="Encartgras"/>
    <w:qFormat/>
    <w:rsid w:val="00D82668"/>
    <w:rPr>
      <w:b w:val="0"/>
      <w:lang w:val="la-Latn"/>
    </w:rPr>
  </w:style>
  <w:style w:type="paragraph" w:customStyle="1" w:styleId="Enttedecolonnetableau">
    <w:name w:val="Ent^te de colonne tableau"/>
    <w:basedOn w:val="Normal"/>
    <w:qFormat/>
    <w:rsid w:val="00D82668"/>
    <w:pPr>
      <w:shd w:val="clear" w:color="auto" w:fill="auto"/>
    </w:pPr>
    <w:rPr>
      <w:b/>
      <w:color w:val="465F9D"/>
    </w:rPr>
  </w:style>
  <w:style w:type="paragraph" w:styleId="En-ttedetabledesmatires">
    <w:name w:val="TOC Heading"/>
    <w:basedOn w:val="Titre1"/>
    <w:next w:val="Normal"/>
    <w:uiPriority w:val="39"/>
    <w:unhideWhenUsed/>
    <w:qFormat/>
    <w:rsid w:val="00D82668"/>
    <w:pPr>
      <w:keepLines/>
      <w:shd w:val="clear" w:color="auto" w:fill="auto"/>
      <w:suppressAutoHyphens w:val="0"/>
      <w:spacing w:before="480" w:after="0" w:line="276" w:lineRule="auto"/>
      <w:outlineLvl w:val="9"/>
    </w:pPr>
    <w:rPr>
      <w:rFonts w:ascii="Cambria" w:hAnsi="Cambria" w:cs="Times New Roman"/>
      <w:b/>
      <w:bCs/>
      <w:iCs w:val="0"/>
      <w:color w:val="365F91"/>
      <w:sz w:val="28"/>
      <w:szCs w:val="28"/>
    </w:rPr>
  </w:style>
  <w:style w:type="paragraph" w:customStyle="1" w:styleId="Enttelignetableau">
    <w:name w:val="Entête ligne tableau"/>
    <w:basedOn w:val="Normal"/>
    <w:qFormat/>
    <w:rsid w:val="00D82668"/>
    <w:pPr>
      <w:shd w:val="clear" w:color="auto" w:fill="auto"/>
    </w:pPr>
    <w:rPr>
      <w:b/>
      <w:color w:val="465F9D"/>
    </w:rPr>
  </w:style>
  <w:style w:type="table" w:styleId="Grilledutableau">
    <w:name w:val="Table Grid"/>
    <w:basedOn w:val="TableauNormal"/>
    <w:uiPriority w:val="39"/>
    <w:rsid w:val="00D82668"/>
    <w:rPr>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uiPriority w:val="99"/>
    <w:unhideWhenUsed/>
    <w:rsid w:val="00D82668"/>
    <w:rPr>
      <w:color w:val="0000FF"/>
      <w:u w:val="single"/>
    </w:rPr>
  </w:style>
  <w:style w:type="table" w:styleId="Ombrageclair">
    <w:name w:val="Light Shading"/>
    <w:basedOn w:val="TableauNormal"/>
    <w:uiPriority w:val="60"/>
    <w:rsid w:val="00D82668"/>
    <w:rPr>
      <w:color w:val="000000"/>
      <w:lang w:eastAsia="fr-FR"/>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Paragraphedeliste">
    <w:name w:val="List Paragraph"/>
    <w:basedOn w:val="Normal"/>
    <w:link w:val="ParagraphedelisteCar"/>
    <w:uiPriority w:val="34"/>
    <w:qFormat/>
    <w:rsid w:val="00D82668"/>
    <w:pPr>
      <w:spacing w:before="120" w:beforeAutospacing="0"/>
      <w:ind w:left="720"/>
      <w:contextualSpacing/>
    </w:pPr>
  </w:style>
  <w:style w:type="character" w:customStyle="1" w:styleId="Titre1Car">
    <w:name w:val="Titre 1 Car"/>
    <w:link w:val="Titre1"/>
    <w:uiPriority w:val="9"/>
    <w:rsid w:val="00D82668"/>
    <w:rPr>
      <w:rFonts w:ascii="Marianne Medium" w:eastAsia="Marianne" w:hAnsi="Marianne Medium" w:cs="Arial"/>
      <w:iCs/>
      <w:color w:val="465F9D"/>
      <w:sz w:val="36"/>
      <w:szCs w:val="36"/>
      <w:shd w:val="clear" w:color="auto" w:fill="FFFFFF"/>
      <w:lang w:eastAsia="fr-FR"/>
    </w:rPr>
  </w:style>
  <w:style w:type="character" w:customStyle="1" w:styleId="Titre2Car">
    <w:name w:val="Titre 2 Car"/>
    <w:link w:val="Titre2"/>
    <w:uiPriority w:val="9"/>
    <w:rsid w:val="00D82668"/>
    <w:rPr>
      <w:rFonts w:ascii="Marianne" w:eastAsia="Marianne Medium" w:hAnsi="Marianne" w:cs="Arial"/>
      <w:iCs/>
      <w:color w:val="252525"/>
      <w:sz w:val="32"/>
      <w:szCs w:val="32"/>
      <w:shd w:val="clear" w:color="auto" w:fill="FFFFFF"/>
      <w:lang w:eastAsia="fr-FR"/>
    </w:rPr>
  </w:style>
  <w:style w:type="paragraph" w:styleId="Pieddepage">
    <w:name w:val="footer"/>
    <w:basedOn w:val="Normal"/>
    <w:link w:val="PieddepageCar"/>
    <w:uiPriority w:val="99"/>
    <w:unhideWhenUsed/>
    <w:rsid w:val="00D82668"/>
    <w:pPr>
      <w:tabs>
        <w:tab w:val="center" w:pos="4536"/>
        <w:tab w:val="right" w:pos="9072"/>
      </w:tabs>
      <w:spacing w:before="0" w:after="0"/>
    </w:pPr>
  </w:style>
  <w:style w:type="character" w:customStyle="1" w:styleId="PieddepageCar">
    <w:name w:val="Pied de page Car"/>
    <w:link w:val="Pieddepage"/>
    <w:uiPriority w:val="99"/>
    <w:rsid w:val="00D82668"/>
    <w:rPr>
      <w:rFonts w:ascii="Marianne" w:eastAsia="Times New Roman" w:hAnsi="Marianne" w:cs="Arial"/>
      <w:iCs/>
      <w:color w:val="252525"/>
      <w:sz w:val="22"/>
      <w:szCs w:val="22"/>
      <w:shd w:val="clear" w:color="auto" w:fill="FFFFFF"/>
      <w:lang w:eastAsia="fr-FR"/>
    </w:rPr>
  </w:style>
  <w:style w:type="character" w:customStyle="1" w:styleId="Titre3Car">
    <w:name w:val="Titre 3 Car"/>
    <w:link w:val="Titre3"/>
    <w:uiPriority w:val="9"/>
    <w:rsid w:val="00D82668"/>
    <w:rPr>
      <w:rFonts w:ascii="Marianne" w:eastAsia="Times New Roman" w:hAnsi="Marianne"/>
      <w:bCs/>
      <w:iCs/>
      <w:color w:val="465F9D"/>
      <w:sz w:val="28"/>
      <w:szCs w:val="22"/>
      <w:shd w:val="clear" w:color="auto" w:fill="FFFFFF"/>
      <w:lang w:eastAsia="fr-FR"/>
    </w:rPr>
  </w:style>
  <w:style w:type="table" w:customStyle="1" w:styleId="Tableaucrois">
    <w:name w:val="Tableau croisé"/>
    <w:basedOn w:val="TableauNormal"/>
    <w:uiPriority w:val="99"/>
    <w:rsid w:val="00D82668"/>
    <w:pPr>
      <w:spacing w:before="120" w:after="120"/>
    </w:pPr>
    <w:rPr>
      <w:sz w:val="22"/>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spacing w:beforeLines="0" w:before="100" w:beforeAutospacing="1" w:afterLines="0" w:after="100" w:afterAutospacing="1"/>
      </w:pPr>
      <w:rPr>
        <w:rFonts w:ascii="Calibri" w:hAnsi="Calibri"/>
        <w:b w:val="0"/>
        <w:sz w:val="22"/>
      </w:rPr>
      <w:tblPr/>
      <w:trPr>
        <w:tblHeader/>
      </w:trPr>
      <w:tcPr>
        <w:shd w:val="clear" w:color="auto" w:fill="E5DFEC"/>
      </w:tcPr>
    </w:tblStylePr>
    <w:tblStylePr w:type="firstCol">
      <w:rPr>
        <w:rFonts w:ascii="Calibri" w:hAnsi="Calibri"/>
        <w:b w:val="0"/>
        <w:sz w:val="22"/>
      </w:rPr>
      <w:tblPr/>
      <w:tcPr>
        <w:shd w:val="clear" w:color="auto" w:fill="E5DFEC"/>
      </w:tcPr>
    </w:tblStylePr>
    <w:tblStylePr w:type="nwCell">
      <w:tblPr/>
      <w:tcPr>
        <w:shd w:val="clear" w:color="auto" w:fill="E5DFEC"/>
      </w:tcPr>
    </w:tblStylePr>
  </w:style>
  <w:style w:type="table" w:customStyle="1" w:styleId="TableauEn-tte">
    <w:name w:val="Tableau En-tête"/>
    <w:basedOn w:val="TableauNormal"/>
    <w:uiPriority w:val="99"/>
    <w:rsid w:val="00D82668"/>
    <w:pPr>
      <w:spacing w:before="100" w:beforeAutospacing="1" w:after="100" w:afterAutospacing="1"/>
    </w:pPr>
    <w:rPr>
      <w:sz w:val="22"/>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firstRow">
      <w:rPr>
        <w:b w:val="0"/>
      </w:rPr>
      <w:tblPr/>
      <w:tcPr>
        <w:shd w:val="clear" w:color="auto" w:fill="E5DFEC"/>
      </w:tcPr>
    </w:tblStylePr>
  </w:style>
  <w:style w:type="paragraph" w:customStyle="1" w:styleId="Titredecollection">
    <w:name w:val="Titre de collection"/>
    <w:basedOn w:val="Normal"/>
    <w:qFormat/>
    <w:rsid w:val="00D82668"/>
    <w:pPr>
      <w:suppressAutoHyphens/>
    </w:pPr>
    <w:rPr>
      <w:color w:val="006EC7"/>
      <w:sz w:val="48"/>
      <w:szCs w:val="48"/>
    </w:rPr>
  </w:style>
  <w:style w:type="paragraph" w:customStyle="1" w:styleId="Titredudocument">
    <w:name w:val="Titre du document"/>
    <w:basedOn w:val="Normal"/>
    <w:qFormat/>
    <w:rsid w:val="00D82668"/>
    <w:pPr>
      <w:suppressAutoHyphens/>
    </w:pPr>
    <w:rPr>
      <w:color w:val="685C48"/>
      <w:sz w:val="56"/>
      <w:szCs w:val="56"/>
    </w:rPr>
  </w:style>
  <w:style w:type="character" w:styleId="Accentuation">
    <w:name w:val="Emphasis"/>
    <w:basedOn w:val="Policepardfaut"/>
    <w:uiPriority w:val="20"/>
    <w:qFormat/>
    <w:rsid w:val="00D82668"/>
    <w:rPr>
      <w:i/>
      <w:iCs/>
    </w:rPr>
  </w:style>
  <w:style w:type="character" w:customStyle="1" w:styleId="Accentuationintense">
    <w:name w:val="Accentuation intense"/>
    <w:uiPriority w:val="21"/>
    <w:qFormat/>
    <w:rsid w:val="002D0CB1"/>
    <w:rPr>
      <w:i/>
      <w:iCs/>
      <w:color w:val="5B9BD5"/>
    </w:rPr>
  </w:style>
  <w:style w:type="character" w:styleId="lev">
    <w:name w:val="Strong"/>
    <w:basedOn w:val="Policepardfaut"/>
    <w:uiPriority w:val="22"/>
    <w:qFormat/>
    <w:rsid w:val="00D82668"/>
    <w:rPr>
      <w:b/>
      <w:bCs/>
    </w:rPr>
  </w:style>
  <w:style w:type="paragraph" w:styleId="Citation">
    <w:name w:val="Quote"/>
    <w:basedOn w:val="Normal"/>
    <w:next w:val="Normal"/>
    <w:link w:val="CitationCar"/>
    <w:uiPriority w:val="29"/>
    <w:rsid w:val="00D82668"/>
    <w:pPr>
      <w:spacing w:before="200" w:after="160"/>
      <w:ind w:left="864" w:right="864"/>
      <w:jc w:val="center"/>
    </w:pPr>
    <w:rPr>
      <w:i/>
      <w:iCs w:val="0"/>
      <w:color w:val="404040" w:themeColor="text1" w:themeTint="BF"/>
    </w:rPr>
  </w:style>
  <w:style w:type="character" w:customStyle="1" w:styleId="CitationCar">
    <w:name w:val="Citation Car"/>
    <w:basedOn w:val="Policepardfaut"/>
    <w:link w:val="Citation"/>
    <w:uiPriority w:val="29"/>
    <w:rsid w:val="00D82668"/>
    <w:rPr>
      <w:rFonts w:ascii="Marianne" w:eastAsia="Times New Roman" w:hAnsi="Marianne" w:cs="Arial"/>
      <w:i/>
      <w:color w:val="404040" w:themeColor="text1" w:themeTint="BF"/>
      <w:sz w:val="22"/>
      <w:szCs w:val="22"/>
      <w:shd w:val="clear" w:color="auto" w:fill="FFFFFF"/>
      <w:lang w:eastAsia="fr-FR"/>
    </w:rPr>
  </w:style>
  <w:style w:type="character" w:styleId="Titredulivre">
    <w:name w:val="Book Title"/>
    <w:basedOn w:val="Policepardfaut"/>
    <w:uiPriority w:val="99"/>
    <w:rsid w:val="00D82668"/>
    <w:rPr>
      <w:b/>
      <w:bCs/>
      <w:i/>
      <w:iCs/>
      <w:spacing w:val="5"/>
    </w:rPr>
  </w:style>
  <w:style w:type="character" w:customStyle="1" w:styleId="Titre4Car">
    <w:name w:val="Titre 4 Car"/>
    <w:link w:val="Titre4"/>
    <w:uiPriority w:val="9"/>
    <w:rsid w:val="00D82668"/>
    <w:rPr>
      <w:rFonts w:ascii="Marianne" w:eastAsia="Times New Roman" w:hAnsi="Marianne"/>
      <w:b/>
      <w:bCs/>
      <w:iCs/>
      <w:color w:val="252525"/>
      <w:sz w:val="24"/>
      <w:szCs w:val="28"/>
      <w:shd w:val="clear" w:color="auto" w:fill="FFFFFF"/>
      <w:lang w:eastAsia="fr-FR"/>
    </w:rPr>
  </w:style>
  <w:style w:type="character" w:customStyle="1" w:styleId="Titre5Car">
    <w:name w:val="Titre 5 Car"/>
    <w:basedOn w:val="Policepardfaut"/>
    <w:link w:val="Titre5"/>
    <w:uiPriority w:val="9"/>
    <w:rsid w:val="00D82668"/>
    <w:rPr>
      <w:rFonts w:ascii="Marianne" w:eastAsiaTheme="majorEastAsia" w:hAnsi="Marianne" w:cs="Arial"/>
      <w:b/>
      <w:iCs/>
      <w:color w:val="1F4D78" w:themeColor="accent1" w:themeShade="7F"/>
      <w:sz w:val="22"/>
      <w:szCs w:val="22"/>
      <w:shd w:val="clear" w:color="auto" w:fill="FFFFFF"/>
      <w:lang w:eastAsia="fr-FR"/>
    </w:rPr>
  </w:style>
  <w:style w:type="character" w:customStyle="1" w:styleId="Titre6Car">
    <w:name w:val="Titre 6 Car"/>
    <w:basedOn w:val="Policepardfaut"/>
    <w:link w:val="Titre6"/>
    <w:uiPriority w:val="9"/>
    <w:rsid w:val="00D82668"/>
    <w:rPr>
      <w:rFonts w:ascii="Arial" w:eastAsia="Arial" w:hAnsi="Arial" w:cs="Arial"/>
      <w:b/>
      <w:bCs/>
      <w:iCs/>
      <w:color w:val="252525"/>
      <w:sz w:val="22"/>
      <w:szCs w:val="22"/>
      <w:shd w:val="clear" w:color="auto" w:fill="FFFFFF"/>
      <w:lang w:eastAsia="fr-FR"/>
    </w:rPr>
  </w:style>
  <w:style w:type="character" w:customStyle="1" w:styleId="Titre7Car">
    <w:name w:val="Titre 7 Car"/>
    <w:basedOn w:val="Policepardfaut"/>
    <w:link w:val="Titre7"/>
    <w:uiPriority w:val="9"/>
    <w:rsid w:val="00D82668"/>
    <w:rPr>
      <w:rFonts w:ascii="Arial" w:eastAsia="Arial" w:hAnsi="Arial" w:cs="Arial"/>
      <w:b/>
      <w:bCs/>
      <w:i/>
      <w:color w:val="252525"/>
      <w:sz w:val="22"/>
      <w:szCs w:val="22"/>
      <w:shd w:val="clear" w:color="auto" w:fill="FFFFFF"/>
      <w:lang w:eastAsia="fr-FR"/>
    </w:rPr>
  </w:style>
  <w:style w:type="character" w:customStyle="1" w:styleId="Titre8Car">
    <w:name w:val="Titre 8 Car"/>
    <w:basedOn w:val="Policepardfaut"/>
    <w:link w:val="Titre8"/>
    <w:uiPriority w:val="9"/>
    <w:rsid w:val="00D82668"/>
    <w:rPr>
      <w:rFonts w:ascii="Arial" w:eastAsia="Arial" w:hAnsi="Arial" w:cs="Arial"/>
      <w:i/>
      <w:color w:val="252525"/>
      <w:sz w:val="22"/>
      <w:szCs w:val="22"/>
      <w:shd w:val="clear" w:color="auto" w:fill="FFFFFF"/>
      <w:lang w:eastAsia="fr-FR"/>
    </w:rPr>
  </w:style>
  <w:style w:type="character" w:customStyle="1" w:styleId="Titre9Car">
    <w:name w:val="Titre 9 Car"/>
    <w:basedOn w:val="Policepardfaut"/>
    <w:link w:val="Titre9"/>
    <w:uiPriority w:val="9"/>
    <w:rsid w:val="00D82668"/>
    <w:rPr>
      <w:rFonts w:ascii="Arial" w:eastAsia="Arial" w:hAnsi="Arial" w:cs="Arial"/>
      <w:i/>
      <w:color w:val="252525"/>
      <w:sz w:val="21"/>
      <w:szCs w:val="21"/>
      <w:shd w:val="clear" w:color="auto" w:fill="FFFFFF"/>
      <w:lang w:eastAsia="fr-FR"/>
    </w:rPr>
  </w:style>
  <w:style w:type="character" w:styleId="Marquedecommentaire">
    <w:name w:val="annotation reference"/>
    <w:semiHidden/>
    <w:rsid w:val="00D82668"/>
    <w:rPr>
      <w:sz w:val="16"/>
      <w:szCs w:val="16"/>
    </w:rPr>
  </w:style>
  <w:style w:type="paragraph" w:styleId="Commentaire">
    <w:name w:val="annotation text"/>
    <w:basedOn w:val="Normal"/>
    <w:link w:val="CommentaireCar"/>
    <w:uiPriority w:val="99"/>
    <w:unhideWhenUsed/>
    <w:rsid w:val="00D82668"/>
  </w:style>
  <w:style w:type="character" w:customStyle="1" w:styleId="CommentaireCar">
    <w:name w:val="Commentaire Car"/>
    <w:basedOn w:val="Policepardfaut"/>
    <w:link w:val="Commentaire"/>
    <w:uiPriority w:val="99"/>
    <w:rsid w:val="00D82668"/>
    <w:rPr>
      <w:rFonts w:ascii="Marianne" w:eastAsia="Times New Roman" w:hAnsi="Marianne" w:cs="Arial"/>
      <w:iCs/>
      <w:color w:val="252525"/>
      <w:sz w:val="22"/>
      <w:szCs w:val="22"/>
      <w:shd w:val="clear" w:color="auto" w:fill="FFFFFF"/>
      <w:lang w:eastAsia="fr-FR"/>
    </w:rPr>
  </w:style>
  <w:style w:type="paragraph" w:styleId="Objetducommentaire">
    <w:name w:val="annotation subject"/>
    <w:basedOn w:val="Commentaire"/>
    <w:next w:val="Commentaire"/>
    <w:link w:val="ObjetducommentaireCar"/>
    <w:uiPriority w:val="99"/>
    <w:semiHidden/>
    <w:unhideWhenUsed/>
    <w:rsid w:val="00D82668"/>
    <w:rPr>
      <w:b/>
      <w:bCs/>
    </w:rPr>
  </w:style>
  <w:style w:type="character" w:customStyle="1" w:styleId="ObjetducommentaireCar">
    <w:name w:val="Objet du commentaire Car"/>
    <w:basedOn w:val="CommentaireCar"/>
    <w:link w:val="Objetducommentaire"/>
    <w:uiPriority w:val="99"/>
    <w:semiHidden/>
    <w:rsid w:val="00D82668"/>
    <w:rPr>
      <w:rFonts w:ascii="Marianne" w:eastAsia="Times New Roman" w:hAnsi="Marianne" w:cs="Arial"/>
      <w:b/>
      <w:bCs/>
      <w:iCs/>
      <w:color w:val="252525"/>
      <w:sz w:val="22"/>
      <w:szCs w:val="22"/>
      <w:shd w:val="clear" w:color="auto" w:fill="FFFFFF"/>
      <w:lang w:eastAsia="fr-FR"/>
    </w:rPr>
  </w:style>
  <w:style w:type="paragraph" w:styleId="Rvision">
    <w:name w:val="Revision"/>
    <w:uiPriority w:val="99"/>
    <w:semiHidden/>
    <w:qFormat/>
    <w:rsid w:val="00D82668"/>
    <w:rPr>
      <w:rFonts w:ascii="Marianne Light" w:eastAsiaTheme="minorHAnsi" w:hAnsi="Marianne Light" w:cstheme="minorBidi"/>
      <w:szCs w:val="22"/>
      <w:lang w:eastAsia="en-US"/>
    </w:rPr>
  </w:style>
  <w:style w:type="paragraph" w:styleId="En-tte">
    <w:name w:val="header"/>
    <w:basedOn w:val="Normal"/>
    <w:link w:val="En-tteCar"/>
    <w:uiPriority w:val="99"/>
    <w:unhideWhenUsed/>
    <w:rsid w:val="00D82668"/>
    <w:pPr>
      <w:tabs>
        <w:tab w:val="center" w:pos="4536"/>
        <w:tab w:val="right" w:pos="9072"/>
      </w:tabs>
      <w:spacing w:after="0"/>
    </w:pPr>
  </w:style>
  <w:style w:type="character" w:customStyle="1" w:styleId="En-tteCar">
    <w:name w:val="En-tête Car"/>
    <w:basedOn w:val="Policepardfaut"/>
    <w:link w:val="En-tte"/>
    <w:uiPriority w:val="99"/>
    <w:rsid w:val="00D82668"/>
    <w:rPr>
      <w:rFonts w:ascii="Marianne" w:eastAsia="Times New Roman" w:hAnsi="Marianne" w:cs="Arial"/>
      <w:iCs/>
      <w:color w:val="252525"/>
      <w:sz w:val="22"/>
      <w:szCs w:val="22"/>
      <w:shd w:val="clear" w:color="auto" w:fill="FFFFFF"/>
      <w:lang w:eastAsia="fr-FR"/>
    </w:rPr>
  </w:style>
  <w:style w:type="character" w:styleId="Lienhypertextesuivivisit">
    <w:name w:val="FollowedHyperlink"/>
    <w:semiHidden/>
    <w:rsid w:val="00D82668"/>
    <w:rPr>
      <w:color w:val="800080"/>
      <w:u w:val="single"/>
    </w:rPr>
  </w:style>
  <w:style w:type="paragraph" w:customStyle="1" w:styleId="encadr0">
    <w:name w:val="encadré"/>
    <w:basedOn w:val="Normal"/>
    <w:qFormat/>
    <w:rsid w:val="00FA21ED"/>
    <w:pPr>
      <w:pBdr>
        <w:top w:val="dotted" w:sz="4" w:space="1" w:color="auto"/>
        <w:left w:val="dotted" w:sz="4" w:space="4" w:color="auto"/>
        <w:bottom w:val="dotted" w:sz="4" w:space="1" w:color="auto"/>
        <w:right w:val="dotted" w:sz="4" w:space="4" w:color="auto"/>
      </w:pBdr>
    </w:pPr>
  </w:style>
  <w:style w:type="character" w:styleId="Appeldenotedefin">
    <w:name w:val="endnote reference"/>
    <w:basedOn w:val="Policepardfaut"/>
    <w:uiPriority w:val="99"/>
    <w:unhideWhenUsed/>
    <w:rsid w:val="00D82668"/>
    <w:rPr>
      <w:vertAlign w:val="superscript"/>
    </w:rPr>
  </w:style>
  <w:style w:type="character" w:customStyle="1" w:styleId="Appeldenotedefin1">
    <w:name w:val="Appel de note de fin1"/>
    <w:qFormat/>
    <w:rsid w:val="00D82668"/>
    <w:rPr>
      <w:vertAlign w:val="superscript"/>
    </w:rPr>
  </w:style>
  <w:style w:type="character" w:styleId="Appelnotedebasdep">
    <w:name w:val="footnote reference"/>
    <w:basedOn w:val="Policepardfaut"/>
    <w:uiPriority w:val="4"/>
    <w:rsid w:val="00D82668"/>
    <w:rPr>
      <w:b/>
      <w:color w:val="auto"/>
      <w:sz w:val="20"/>
      <w:vertAlign w:val="superscript"/>
    </w:rPr>
  </w:style>
  <w:style w:type="character" w:customStyle="1" w:styleId="Appelnotedebasdep1">
    <w:name w:val="Appel note de bas de p.1"/>
    <w:qFormat/>
    <w:rsid w:val="00D82668"/>
    <w:rPr>
      <w:b/>
      <w:color w:val="auto"/>
      <w:sz w:val="20"/>
      <w:vertAlign w:val="superscript"/>
    </w:rPr>
  </w:style>
  <w:style w:type="character" w:customStyle="1" w:styleId="autocaption">
    <w:name w:val="autocaption"/>
    <w:basedOn w:val="Policepardfaut"/>
    <w:rsid w:val="00D82668"/>
  </w:style>
  <w:style w:type="table" w:customStyle="1" w:styleId="Bordered">
    <w:name w:val="Bordered"/>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customStyle="1" w:styleId="BorderedLined-Accent">
    <w:name w:val="Bordered &amp; Lined - Accent"/>
    <w:basedOn w:val="TableauNormal"/>
    <w:uiPriority w:val="99"/>
    <w:rsid w:val="00D82668"/>
    <w:rPr>
      <w:rFonts w:ascii="Marianne Light" w:eastAsia="Marianne Light" w:hAnsi="Marianne Light" w:cs="Marianne Light"/>
      <w:color w:val="404040"/>
      <w:lang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sid w:val="00D82668"/>
    <w:rPr>
      <w:rFonts w:ascii="Marianne Light" w:eastAsia="Marianne Light" w:hAnsi="Marianne Light" w:cs="Marianne Light"/>
      <w:color w:val="404040"/>
      <w:lang w:eastAsia="fr-FR"/>
    </w:rPr>
    <w:tblPr>
      <w:tblStyleRowBandSize w:val="1"/>
      <w:tblStyleColBandSize w:val="1"/>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BorderedLined-Accent2">
    <w:name w:val="Bordered &amp; Lined - Accent 2"/>
    <w:basedOn w:val="TableauNormal"/>
    <w:uiPriority w:val="99"/>
    <w:rsid w:val="00D82668"/>
    <w:rPr>
      <w:rFonts w:ascii="Marianne Light" w:eastAsia="Marianne Light" w:hAnsi="Marianne Light" w:cs="Marianne Light"/>
      <w:color w:val="404040"/>
      <w:lang w:eastAsia="fr-FR"/>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TableauNormal"/>
    <w:uiPriority w:val="99"/>
    <w:rsid w:val="00D82668"/>
    <w:rPr>
      <w:rFonts w:ascii="Marianne Light" w:eastAsia="Marianne Light" w:hAnsi="Marianne Light" w:cs="Marianne Light"/>
      <w:color w:val="404040"/>
      <w:lang w:eastAsia="fr-FR"/>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TableauNormal"/>
    <w:uiPriority w:val="99"/>
    <w:rsid w:val="00D82668"/>
    <w:rPr>
      <w:rFonts w:ascii="Marianne Light" w:eastAsia="Marianne Light" w:hAnsi="Marianne Light" w:cs="Marianne Light"/>
      <w:color w:val="404040"/>
      <w:lang w:eastAsia="fr-FR"/>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TableauNormal"/>
    <w:uiPriority w:val="99"/>
    <w:rsid w:val="00D82668"/>
    <w:rPr>
      <w:rFonts w:ascii="Marianne Light" w:eastAsia="Marianne Light" w:hAnsi="Marianne Light" w:cs="Marianne Light"/>
      <w:color w:val="404040"/>
      <w:lang w:eastAsia="fr-FR"/>
    </w:rPr>
    <w:tblPr>
      <w:tblStyleRowBandSize w:val="1"/>
      <w:tblStyleColBandSize w:val="1"/>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BorderedLined-Accent6">
    <w:name w:val="Bordered &amp; Lined - Accent 6"/>
    <w:basedOn w:val="TableauNormal"/>
    <w:uiPriority w:val="99"/>
    <w:rsid w:val="00D82668"/>
    <w:rPr>
      <w:rFonts w:ascii="Marianne Light" w:eastAsia="Marianne Light" w:hAnsi="Marianne Light" w:cs="Marianne Light"/>
      <w:color w:val="404040"/>
      <w:lang w:eastAsia="fr-FR"/>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character" w:customStyle="1" w:styleId="CaptionChar">
    <w:name w:val="Caption Char"/>
    <w:uiPriority w:val="99"/>
    <w:rsid w:val="00D82668"/>
  </w:style>
  <w:style w:type="paragraph" w:customStyle="1" w:styleId="caption1">
    <w:name w:val="caption1"/>
    <w:basedOn w:val="Normal"/>
    <w:qFormat/>
    <w:rsid w:val="00D82668"/>
    <w:pPr>
      <w:suppressLineNumbers/>
      <w:spacing w:before="120" w:after="120"/>
    </w:pPr>
    <w:rPr>
      <w:rFonts w:cs="Lucida Sans"/>
      <w:i/>
      <w:iCs w:val="0"/>
      <w:sz w:val="24"/>
      <w:szCs w:val="24"/>
    </w:rPr>
  </w:style>
  <w:style w:type="paragraph" w:customStyle="1" w:styleId="caption11">
    <w:name w:val="caption11"/>
    <w:basedOn w:val="Normal"/>
    <w:qFormat/>
    <w:rsid w:val="00D82668"/>
    <w:pPr>
      <w:suppressLineNumbers/>
      <w:spacing w:before="120" w:after="120"/>
    </w:pPr>
    <w:rPr>
      <w:i/>
      <w:iCs w:val="0"/>
      <w:sz w:val="24"/>
      <w:szCs w:val="24"/>
    </w:rPr>
  </w:style>
  <w:style w:type="character" w:customStyle="1" w:styleId="Caractresdenotedebasdepage">
    <w:name w:val="Caractères de note de bas de page"/>
    <w:uiPriority w:val="4"/>
    <w:qFormat/>
    <w:rsid w:val="00D82668"/>
    <w:rPr>
      <w:vertAlign w:val="superscript"/>
    </w:rPr>
  </w:style>
  <w:style w:type="character" w:customStyle="1" w:styleId="Caractresdenotedefin">
    <w:name w:val="Caractères de note de fin"/>
    <w:uiPriority w:val="99"/>
    <w:semiHidden/>
    <w:unhideWhenUsed/>
    <w:qFormat/>
    <w:rsid w:val="00D82668"/>
    <w:rPr>
      <w:vertAlign w:val="superscript"/>
    </w:rPr>
  </w:style>
  <w:style w:type="paragraph" w:styleId="Citationintense">
    <w:name w:val="Intense Quote"/>
    <w:basedOn w:val="Normal"/>
    <w:next w:val="Normal"/>
    <w:link w:val="CitationintenseCar"/>
    <w:uiPriority w:val="30"/>
    <w:qFormat/>
    <w:rsid w:val="00D82668"/>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tionintenseCar">
    <w:name w:val="Citation intense Car"/>
    <w:link w:val="Citationintense"/>
    <w:uiPriority w:val="30"/>
    <w:rsid w:val="00D82668"/>
    <w:rPr>
      <w:rFonts w:ascii="Marianne" w:eastAsia="Times New Roman" w:hAnsi="Marianne" w:cs="Arial"/>
      <w:i/>
      <w:iCs/>
      <w:color w:val="252525"/>
      <w:sz w:val="22"/>
      <w:szCs w:val="22"/>
      <w:shd w:val="clear" w:color="auto" w:fill="F2F2F2"/>
      <w:lang w:eastAsia="fr-FR"/>
    </w:rPr>
  </w:style>
  <w:style w:type="character" w:customStyle="1" w:styleId="columns-labels">
    <w:name w:val="columns-labels"/>
    <w:basedOn w:val="Policepardfaut"/>
    <w:qFormat/>
    <w:rsid w:val="00D82668"/>
  </w:style>
  <w:style w:type="paragraph" w:customStyle="1" w:styleId="Contenudecadre">
    <w:name w:val="Contenu de cadre"/>
    <w:basedOn w:val="Normal"/>
    <w:qFormat/>
    <w:rsid w:val="00D82668"/>
  </w:style>
  <w:style w:type="paragraph" w:customStyle="1" w:styleId="TableParagraph">
    <w:name w:val="Table Paragraph"/>
    <w:basedOn w:val="Normal"/>
    <w:uiPriority w:val="99"/>
    <w:unhideWhenUsed/>
    <w:qFormat/>
    <w:rsid w:val="00D82668"/>
    <w:pPr>
      <w:widowControl w:val="0"/>
      <w:spacing w:before="78" w:after="0"/>
      <w:ind w:left="132"/>
    </w:pPr>
  </w:style>
  <w:style w:type="paragraph" w:customStyle="1" w:styleId="Contenudetableau">
    <w:name w:val="Contenu de tableau"/>
    <w:basedOn w:val="TableParagraph"/>
    <w:uiPriority w:val="2"/>
    <w:rsid w:val="00D82668"/>
    <w:pPr>
      <w:spacing w:before="40" w:after="40"/>
      <w:ind w:left="57" w:right="57"/>
    </w:pPr>
    <w:rPr>
      <w:color w:val="231F20"/>
      <w:sz w:val="18"/>
    </w:rPr>
  </w:style>
  <w:style w:type="paragraph" w:styleId="Corpsdetexte">
    <w:name w:val="Body Text"/>
    <w:basedOn w:val="Normal"/>
    <w:link w:val="CorpsdetexteCar"/>
    <w:rsid w:val="00D82668"/>
    <w:pPr>
      <w:spacing w:after="140" w:line="276" w:lineRule="auto"/>
    </w:pPr>
  </w:style>
  <w:style w:type="character" w:customStyle="1" w:styleId="CorpsdetexteCar">
    <w:name w:val="Corps de texte Car"/>
    <w:basedOn w:val="Policepardfaut"/>
    <w:link w:val="Corpsdetexte"/>
    <w:rsid w:val="00D82668"/>
    <w:rPr>
      <w:rFonts w:ascii="Marianne" w:eastAsia="Times New Roman" w:hAnsi="Marianne" w:cs="Arial"/>
      <w:iCs/>
      <w:color w:val="252525"/>
      <w:sz w:val="22"/>
      <w:szCs w:val="22"/>
      <w:shd w:val="clear" w:color="auto" w:fill="FFFFFF"/>
      <w:lang w:eastAsia="fr-FR"/>
    </w:rPr>
  </w:style>
  <w:style w:type="paragraph" w:styleId="Date">
    <w:name w:val="Date"/>
    <w:basedOn w:val="Normal"/>
    <w:next w:val="Normal"/>
    <w:link w:val="DateCar"/>
    <w:uiPriority w:val="99"/>
    <w:semiHidden/>
    <w:unhideWhenUsed/>
    <w:rsid w:val="00D82668"/>
  </w:style>
  <w:style w:type="character" w:customStyle="1" w:styleId="DateCar">
    <w:name w:val="Date Car"/>
    <w:basedOn w:val="Policepardfaut"/>
    <w:link w:val="Date"/>
    <w:uiPriority w:val="99"/>
    <w:semiHidden/>
    <w:rsid w:val="00D82668"/>
    <w:rPr>
      <w:rFonts w:ascii="Marianne" w:eastAsia="Times New Roman" w:hAnsi="Marianne" w:cs="Arial"/>
      <w:iCs/>
      <w:color w:val="252525"/>
      <w:sz w:val="22"/>
      <w:szCs w:val="22"/>
      <w:shd w:val="clear" w:color="auto" w:fill="FFFFFF"/>
      <w:lang w:eastAsia="fr-FR"/>
    </w:rPr>
  </w:style>
  <w:style w:type="paragraph" w:customStyle="1" w:styleId="Default">
    <w:name w:val="Default"/>
    <w:rsid w:val="00D82668"/>
    <w:rPr>
      <w:rFonts w:ascii="DIN Next LT Pro" w:eastAsia="Marianne Light" w:hAnsi="DIN Next LT Pro" w:cs="DIN Next LT Pro"/>
      <w:color w:val="000000"/>
      <w:sz w:val="24"/>
      <w:szCs w:val="24"/>
      <w:lang w:eastAsia="fr-FR"/>
    </w:rPr>
  </w:style>
  <w:style w:type="character" w:styleId="Emphaseintense">
    <w:name w:val="Intense Emphasis"/>
    <w:basedOn w:val="Policepardfaut"/>
    <w:uiPriority w:val="99"/>
    <w:rsid w:val="00D82668"/>
    <w:rPr>
      <w:i/>
      <w:iCs/>
      <w:color w:val="5B9BD5" w:themeColor="accent1"/>
    </w:rPr>
  </w:style>
  <w:style w:type="character" w:styleId="Emphaseple">
    <w:name w:val="Subtle Emphasis"/>
    <w:basedOn w:val="Policepardfaut"/>
    <w:uiPriority w:val="99"/>
    <w:rsid w:val="00D82668"/>
    <w:rPr>
      <w:i/>
      <w:iCs/>
      <w:color w:val="404040" w:themeColor="text1" w:themeTint="BF"/>
    </w:rPr>
  </w:style>
  <w:style w:type="paragraph" w:customStyle="1" w:styleId="Encadrcontexte">
    <w:name w:val="Encadré contexte"/>
    <w:basedOn w:val="Normal"/>
    <w:qFormat/>
    <w:rsid w:val="00D82668"/>
    <w:pPr>
      <w:pBdr>
        <w:top w:val="single" w:sz="8" w:space="1" w:color="215479"/>
        <w:left w:val="single" w:sz="8" w:space="4" w:color="215479"/>
        <w:bottom w:val="single" w:sz="8" w:space="1" w:color="215479"/>
        <w:right w:val="single" w:sz="8" w:space="4" w:color="215479"/>
      </w:pBdr>
      <w:shd w:val="clear" w:color="auto" w:fill="FEFBF9"/>
      <w:spacing w:before="40" w:after="0" w:line="240" w:lineRule="atLeast"/>
      <w:ind w:left="170"/>
    </w:pPr>
    <w:rPr>
      <w:sz w:val="18"/>
      <w:szCs w:val="21"/>
    </w:rPr>
  </w:style>
  <w:style w:type="paragraph" w:customStyle="1" w:styleId="Encadrcontextetitre">
    <w:name w:val="Encadré contexte (titre)"/>
    <w:basedOn w:val="Normal"/>
    <w:qFormat/>
    <w:rsid w:val="00D82668"/>
    <w:pPr>
      <w:pBdr>
        <w:top w:val="single" w:sz="8" w:space="1" w:color="215479"/>
        <w:left w:val="single" w:sz="8" w:space="4" w:color="215479"/>
        <w:bottom w:val="single" w:sz="8" w:space="1" w:color="215479"/>
        <w:right w:val="single" w:sz="8" w:space="4" w:color="215479"/>
      </w:pBdr>
      <w:shd w:val="clear" w:color="auto" w:fill="FEFBF9"/>
      <w:spacing w:before="120" w:after="0"/>
      <w:ind w:left="170"/>
    </w:pPr>
    <w:rPr>
      <w:b/>
      <w:bCs/>
      <w:color w:val="22557A"/>
    </w:rPr>
  </w:style>
  <w:style w:type="paragraph" w:customStyle="1" w:styleId="Encadrdocumenttitre">
    <w:name w:val="Encadré document (titre)"/>
    <w:basedOn w:val="Normal"/>
    <w:qFormat/>
    <w:rsid w:val="00D82668"/>
    <w:pPr>
      <w:pBdr>
        <w:left w:val="single" w:sz="48" w:space="0" w:color="F3F0EF"/>
      </w:pBdr>
      <w:shd w:val="clear" w:color="auto" w:fill="F3F0EF"/>
      <w:spacing w:before="120" w:after="0" w:line="288" w:lineRule="auto"/>
      <w:ind w:left="170"/>
    </w:pPr>
    <w:rPr>
      <w:b/>
      <w:color w:val="22557A"/>
    </w:rPr>
  </w:style>
  <w:style w:type="paragraph" w:customStyle="1" w:styleId="Encadrdocument">
    <w:name w:val="Encadré document"/>
    <w:basedOn w:val="Encadrdocumenttitre"/>
    <w:qFormat/>
    <w:rsid w:val="00D82668"/>
    <w:pPr>
      <w:spacing w:before="40" w:line="240" w:lineRule="atLeast"/>
    </w:pPr>
    <w:rPr>
      <w:rFonts w:ascii="Marianne Light" w:hAnsi="Marianne Light"/>
      <w:b w:val="0"/>
      <w:bCs/>
      <w:color w:val="auto"/>
      <w:sz w:val="18"/>
      <w:szCs w:val="21"/>
    </w:rPr>
  </w:style>
  <w:style w:type="character" w:customStyle="1" w:styleId="EndnoteTextChar">
    <w:name w:val="Endnote Text Char"/>
    <w:uiPriority w:val="99"/>
    <w:rsid w:val="00D82668"/>
    <w:rPr>
      <w:sz w:val="20"/>
    </w:rPr>
  </w:style>
  <w:style w:type="paragraph" w:customStyle="1" w:styleId="Entte2">
    <w:name w:val="Entête 2"/>
    <w:basedOn w:val="Normal"/>
    <w:qFormat/>
    <w:rsid w:val="00D82668"/>
    <w:pPr>
      <w:tabs>
        <w:tab w:val="center" w:pos="4536"/>
        <w:tab w:val="right" w:pos="9072"/>
      </w:tabs>
      <w:spacing w:before="50" w:after="0"/>
      <w:ind w:left="1843"/>
    </w:pPr>
    <w:rPr>
      <w:rFonts w:ascii="DINPro-Bold" w:hAnsi="DINPro-Bold"/>
      <w:color w:val="FFFFFF" w:themeColor="background1"/>
      <w:sz w:val="16"/>
    </w:rPr>
  </w:style>
  <w:style w:type="character" w:customStyle="1" w:styleId="En-tteCar1">
    <w:name w:val="En-tête Car1"/>
    <w:basedOn w:val="Policepardfaut"/>
    <w:uiPriority w:val="99"/>
    <w:qFormat/>
    <w:rsid w:val="00D82668"/>
    <w:rPr>
      <w:rFonts w:ascii="Marianne Light" w:hAnsi="Marianne Light"/>
      <w:sz w:val="20"/>
    </w:rPr>
  </w:style>
  <w:style w:type="paragraph" w:customStyle="1" w:styleId="En-tteetpieddepage">
    <w:name w:val="En-tête et pied de page"/>
    <w:basedOn w:val="Normal"/>
    <w:qFormat/>
    <w:rsid w:val="00D82668"/>
  </w:style>
  <w:style w:type="paragraph" w:customStyle="1" w:styleId="En-tte1">
    <w:name w:val="En-tête1"/>
    <w:basedOn w:val="Normal"/>
    <w:uiPriority w:val="99"/>
    <w:unhideWhenUsed/>
    <w:qFormat/>
    <w:rsid w:val="00D82668"/>
    <w:pPr>
      <w:tabs>
        <w:tab w:val="center" w:pos="4536"/>
        <w:tab w:val="right" w:pos="9072"/>
      </w:tabs>
      <w:spacing w:after="0"/>
    </w:pPr>
  </w:style>
  <w:style w:type="character" w:customStyle="1" w:styleId="fig-title">
    <w:name w:val="fig-title"/>
    <w:basedOn w:val="Policepardfaut"/>
    <w:rsid w:val="00D82668"/>
  </w:style>
  <w:style w:type="character" w:customStyle="1" w:styleId="FooterChar">
    <w:name w:val="Footer Char"/>
    <w:basedOn w:val="Policepardfaut"/>
    <w:uiPriority w:val="99"/>
    <w:rsid w:val="00D82668"/>
  </w:style>
  <w:style w:type="character" w:customStyle="1" w:styleId="footer-link">
    <w:name w:val="footer-link"/>
    <w:basedOn w:val="Policepardfaut"/>
    <w:qFormat/>
    <w:rsid w:val="00D82668"/>
  </w:style>
  <w:style w:type="character" w:customStyle="1" w:styleId="FootnoteTextChar">
    <w:name w:val="Footnote Text Char"/>
    <w:uiPriority w:val="99"/>
    <w:rsid w:val="00D82668"/>
    <w:rPr>
      <w:sz w:val="18"/>
    </w:rPr>
  </w:style>
  <w:style w:type="character" w:customStyle="1" w:styleId="full-line">
    <w:name w:val="full-line"/>
    <w:basedOn w:val="Policepardfaut"/>
    <w:qFormat/>
    <w:rsid w:val="00D82668"/>
  </w:style>
  <w:style w:type="table" w:customStyle="1" w:styleId="GridTable1Light-Accent1">
    <w:name w:val="Grid Table 1 Light - Accent 1"/>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GridTable1Light-Accent2">
    <w:name w:val="Grid Table 1 Light - Accent 2"/>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GridTable1Light-Accent6">
    <w:name w:val="Grid Table 1 Light - Accent 6"/>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customStyle="1" w:styleId="GridTable2-Accent1">
    <w:name w:val="Grid Table 2 - Accent 1"/>
    <w:basedOn w:val="TableauNormal"/>
    <w:uiPriority w:val="99"/>
    <w:rsid w:val="00D82668"/>
    <w:rPr>
      <w:rFonts w:ascii="Marianne Light" w:eastAsia="Marianne Light" w:hAnsi="Marianne Light" w:cs="Marianne Light"/>
      <w:lang w:eastAsia="fr-FR"/>
    </w:r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FFFFFF" w:fill="auto"/>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2-Accent2">
    <w:name w:val="Grid Table 2 - Accent 2"/>
    <w:basedOn w:val="TableauNormal"/>
    <w:uiPriority w:val="99"/>
    <w:rsid w:val="00D82668"/>
    <w:rPr>
      <w:rFonts w:ascii="Marianne Light" w:eastAsia="Marianne Light" w:hAnsi="Marianne Light" w:cs="Marianne Light"/>
      <w:lang w:eastAsia="fr-FR"/>
    </w:r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
    <w:name w:val="Grid Table 2 - Accent 3"/>
    <w:basedOn w:val="TableauNormal"/>
    <w:uiPriority w:val="99"/>
    <w:rsid w:val="00D82668"/>
    <w:rPr>
      <w:rFonts w:ascii="Marianne Light" w:eastAsia="Marianne Light" w:hAnsi="Marianne Light" w:cs="Marianne Light"/>
      <w:lang w:eastAsia="fr-FR"/>
    </w:r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
    <w:name w:val="Grid Table 2 - Accent 4"/>
    <w:basedOn w:val="TableauNormal"/>
    <w:uiPriority w:val="99"/>
    <w:rsid w:val="00D82668"/>
    <w:rPr>
      <w:rFonts w:ascii="Marianne Light" w:eastAsia="Marianne Light" w:hAnsi="Marianne Light" w:cs="Marianne Light"/>
      <w:lang w:eastAsia="fr-FR"/>
    </w:r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TableauNormal"/>
    <w:uiPriority w:val="99"/>
    <w:rsid w:val="00D82668"/>
    <w:rPr>
      <w:rFonts w:ascii="Marianne Light" w:eastAsia="Marianne Light" w:hAnsi="Marianne Light" w:cs="Marianne Light"/>
      <w:lang w:eastAsia="fr-FR"/>
    </w:r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FFFFFF" w:fill="auto"/>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2-Accent6">
    <w:name w:val="Grid Table 2 - Accent 6"/>
    <w:basedOn w:val="TableauNormal"/>
    <w:uiPriority w:val="99"/>
    <w:rsid w:val="00D82668"/>
    <w:rPr>
      <w:rFonts w:ascii="Marianne Light" w:eastAsia="Marianne Light" w:hAnsi="Marianne Light" w:cs="Marianne Light"/>
      <w:lang w:eastAsia="fr-FR"/>
    </w:r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GridTable3-Accent1">
    <w:name w:val="Grid Table 3 - Accent 1"/>
    <w:basedOn w:val="TableauNormal"/>
    <w:uiPriority w:val="99"/>
    <w:rsid w:val="00D82668"/>
    <w:rPr>
      <w:rFonts w:ascii="Marianne Light" w:eastAsia="Marianne Light" w:hAnsi="Marianne Light" w:cs="Marianne Light"/>
      <w:lang w:eastAsia="fr-FR"/>
    </w:r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3-Accent2">
    <w:name w:val="Grid Table 3 - Accent 2"/>
    <w:basedOn w:val="TableauNormal"/>
    <w:uiPriority w:val="99"/>
    <w:rsid w:val="00D82668"/>
    <w:rPr>
      <w:rFonts w:ascii="Marianne Light" w:eastAsia="Marianne Light" w:hAnsi="Marianne Light" w:cs="Marianne Light"/>
      <w:lang w:eastAsia="fr-FR"/>
    </w:r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
    <w:name w:val="Grid Table 3 - Accent 3"/>
    <w:basedOn w:val="TableauNormal"/>
    <w:uiPriority w:val="99"/>
    <w:rsid w:val="00D82668"/>
    <w:rPr>
      <w:rFonts w:ascii="Marianne Light" w:eastAsia="Marianne Light" w:hAnsi="Marianne Light" w:cs="Marianne Light"/>
      <w:lang w:eastAsia="fr-FR"/>
    </w:r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
    <w:name w:val="Grid Table 3 - Accent 4"/>
    <w:basedOn w:val="TableauNormal"/>
    <w:uiPriority w:val="99"/>
    <w:rsid w:val="00D82668"/>
    <w:rPr>
      <w:rFonts w:ascii="Marianne Light" w:eastAsia="Marianne Light" w:hAnsi="Marianne Light" w:cs="Marianne Light"/>
      <w:lang w:eastAsia="fr-FR"/>
    </w:r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TableauNormal"/>
    <w:uiPriority w:val="99"/>
    <w:rsid w:val="00D82668"/>
    <w:rPr>
      <w:rFonts w:ascii="Marianne Light" w:eastAsia="Marianne Light" w:hAnsi="Marianne Light" w:cs="Marianne Light"/>
      <w:lang w:eastAsia="fr-FR"/>
    </w:r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3-Accent6">
    <w:name w:val="Grid Table 3 - Accent 6"/>
    <w:basedOn w:val="TableauNormal"/>
    <w:uiPriority w:val="99"/>
    <w:rsid w:val="00D82668"/>
    <w:rPr>
      <w:rFonts w:ascii="Marianne Light" w:eastAsia="Marianne Light" w:hAnsi="Marianne Light" w:cs="Marianne Light"/>
      <w:lang w:eastAsia="fr-FR"/>
    </w:r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GridTable4-Accent1">
    <w:name w:val="Grid Table 4 - Accent 1"/>
    <w:basedOn w:val="TableauNormal"/>
    <w:uiPriority w:val="59"/>
    <w:rsid w:val="00D82668"/>
    <w:rPr>
      <w:rFonts w:ascii="Marianne Light" w:eastAsia="Marianne Light" w:hAnsi="Marianne Light" w:cs="Marianne Light"/>
      <w:lang w:eastAsia="fr-FR"/>
    </w:r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68A2D8" w:themeColor="accent1" w:themeTint="EA"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EEBF6" w:themeColor="accent1" w:themeTint="32" w:fill="DEEBF6" w:themeFill="accent1" w:themeFillTint="32"/>
      </w:tcPr>
    </w:tblStylePr>
    <w:tblStylePr w:type="band1Horz">
      <w:rPr>
        <w:rFonts w:ascii="Arial" w:hAnsi="Arial"/>
        <w:color w:val="404040"/>
        <w:sz w:val="22"/>
      </w:rPr>
      <w:tblPr/>
      <w:tcPr>
        <w:shd w:val="clear" w:color="DEEBF6" w:themeColor="accent1" w:themeTint="32" w:fill="DEEBF6" w:themeFill="accent1" w:themeFillTint="32"/>
      </w:tcPr>
    </w:tblStylePr>
  </w:style>
  <w:style w:type="table" w:customStyle="1" w:styleId="GridTable4-Accent2">
    <w:name w:val="Grid Table 4 - Accent 2"/>
    <w:basedOn w:val="TableauNormal"/>
    <w:uiPriority w:val="59"/>
    <w:rsid w:val="00D82668"/>
    <w:rPr>
      <w:rFonts w:ascii="Marianne Light" w:eastAsia="Marianne Light" w:hAnsi="Marianne Light" w:cs="Marianne Light"/>
      <w:lang w:eastAsia="fr-FR"/>
    </w:r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
    <w:name w:val="Grid Table 4 - Accent 3"/>
    <w:basedOn w:val="TableauNormal"/>
    <w:uiPriority w:val="59"/>
    <w:rsid w:val="00D82668"/>
    <w:rPr>
      <w:rFonts w:ascii="Marianne Light" w:eastAsia="Marianne Light" w:hAnsi="Marianne Light" w:cs="Marianne Light"/>
      <w:lang w:eastAsia="fr-FR"/>
    </w:r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
    <w:name w:val="Grid Table 4 - Accent 4"/>
    <w:basedOn w:val="TableauNormal"/>
    <w:uiPriority w:val="59"/>
    <w:rsid w:val="00D82668"/>
    <w:rPr>
      <w:rFonts w:ascii="Marianne Light" w:eastAsia="Marianne Light" w:hAnsi="Marianne Light" w:cs="Marianne Light"/>
      <w:lang w:eastAsia="fr-FR"/>
    </w:r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TableauNormal"/>
    <w:uiPriority w:val="59"/>
    <w:rsid w:val="00D82668"/>
    <w:rPr>
      <w:rFonts w:ascii="Marianne Light" w:eastAsia="Marianne Light" w:hAnsi="Marianne Light" w:cs="Marianne Light"/>
      <w:lang w:eastAsia="fr-FR"/>
    </w:r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4472C4" w:themeColor="accent5"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4-Accent6">
    <w:name w:val="Grid Table 4 - Accent 6"/>
    <w:basedOn w:val="TableauNormal"/>
    <w:uiPriority w:val="59"/>
    <w:rsid w:val="00D82668"/>
    <w:rPr>
      <w:rFonts w:ascii="Marianne Light" w:eastAsia="Marianne Light" w:hAnsi="Marianne Light" w:cs="Marianne Light"/>
      <w:lang w:eastAsia="fr-FR"/>
    </w:r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GridTable5Dark-Accent2">
    <w:name w:val="Grid Table 5 Dark - Accent 2"/>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
    <w:name w:val="Grid Table 5 Dark - Accent 3"/>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5">
    <w:name w:val="Grid Table 5 Dark - Accent 5"/>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5" w:themeTint="34" w:fill="D8E2F3" w:themeFill="accent5" w:themeFillTint="34"/>
    </w:tblPr>
    <w:tblStylePr w:type="firstRow">
      <w:rPr>
        <w:rFonts w:ascii="Arial" w:hAnsi="Arial"/>
        <w:b/>
        <w:color w:val="FFFFFF"/>
        <w:sz w:val="22"/>
      </w:rPr>
      <w:tblPr/>
      <w:tcPr>
        <w:shd w:val="clear" w:color="4472C4" w:themeColor="accent5" w:fill="4472C4" w:themeFill="accent5"/>
      </w:tcPr>
    </w:tblStylePr>
    <w:tblStylePr w:type="lastRow">
      <w:rPr>
        <w:rFonts w:ascii="Arial" w:hAnsi="Arial"/>
        <w:b/>
        <w:color w:val="FFFFFF"/>
        <w:sz w:val="22"/>
      </w:rPr>
      <w:tblPr/>
      <w:tcPr>
        <w:tcBorders>
          <w:top w:val="single" w:sz="4" w:space="0" w:color="FFFFFF" w:themeColor="light1"/>
        </w:tcBorders>
        <w:shd w:val="clear" w:color="4472C4" w:themeColor="accent5" w:fill="4472C4" w:themeFill="accent5"/>
      </w:tcPr>
    </w:tblStylePr>
    <w:tblStylePr w:type="firstCol">
      <w:rPr>
        <w:rFonts w:ascii="Arial" w:hAnsi="Arial"/>
        <w:b/>
        <w:color w:val="FFFFFF"/>
        <w:sz w:val="22"/>
      </w:rPr>
      <w:tblPr/>
      <w:tcPr>
        <w:shd w:val="clear" w:color="4472C4" w:themeColor="accent5" w:fill="4472C4" w:themeFill="accent5"/>
      </w:tcPr>
    </w:tblStylePr>
    <w:tblStylePr w:type="lastCol">
      <w:rPr>
        <w:rFonts w:ascii="Arial" w:hAnsi="Arial"/>
        <w:b/>
        <w:color w:val="FFFFFF"/>
        <w:sz w:val="22"/>
      </w:rPr>
      <w:tblPr/>
      <w:tcPr>
        <w:shd w:val="clear" w:color="4472C4" w:themeColor="accent5" w:fill="4472C4" w:themeFill="accent5"/>
      </w:tcPr>
    </w:tblStylePr>
    <w:tblStylePr w:type="band1Vert">
      <w:tblPr/>
      <w:tcPr>
        <w:shd w:val="clear" w:color="A9BEE4" w:themeColor="accent5" w:themeTint="75" w:fill="A9BEE4" w:themeFill="accent5" w:themeFillTint="75"/>
      </w:tcPr>
    </w:tblStylePr>
    <w:tblStylePr w:type="band1Horz">
      <w:tblPr/>
      <w:tcPr>
        <w:shd w:val="clear" w:color="A9BEE4" w:themeColor="accent5" w:themeTint="75" w:fill="A9BEE4" w:themeFill="accent5" w:themeFillTint="75"/>
      </w:tcPr>
    </w:tblStylePr>
  </w:style>
  <w:style w:type="table" w:customStyle="1" w:styleId="GridTable5Dark-Accent6">
    <w:name w:val="Grid Table 5 Dark - Accent 6"/>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customStyle="1" w:styleId="GridTable5Dark-Accent1">
    <w:name w:val="Grid Table 5 Dark- Accent 1"/>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1" w:themeTint="34" w:fill="DDEAF6" w:themeFill="accent1" w:themeFillTint="34"/>
    </w:tblPr>
    <w:tblStylePr w:type="firstRow">
      <w:rPr>
        <w:rFonts w:ascii="Arial" w:hAnsi="Arial"/>
        <w:b/>
        <w:color w:val="FFFFFF"/>
        <w:sz w:val="22"/>
      </w:rPr>
      <w:tblPr/>
      <w:tcPr>
        <w:shd w:val="clear" w:color="5B9BD5" w:themeColor="accent1" w:fill="5B9BD5" w:themeFill="accent1"/>
      </w:tcPr>
    </w:tblStylePr>
    <w:tblStylePr w:type="lastRow">
      <w:rPr>
        <w:rFonts w:ascii="Arial" w:hAnsi="Arial"/>
        <w:b/>
        <w:color w:val="FFFFFF"/>
        <w:sz w:val="22"/>
      </w:rPr>
      <w:tblPr/>
      <w:tcPr>
        <w:tcBorders>
          <w:top w:val="single" w:sz="4" w:space="0" w:color="FFFFFF" w:themeColor="light1"/>
        </w:tcBorders>
        <w:shd w:val="clear" w:color="5B9BD5" w:themeColor="accent1" w:fill="5B9BD5" w:themeFill="accent1"/>
      </w:tcPr>
    </w:tblStylePr>
    <w:tblStylePr w:type="firstCol">
      <w:rPr>
        <w:rFonts w:ascii="Arial" w:hAnsi="Arial"/>
        <w:b/>
        <w:color w:val="FFFFFF"/>
        <w:sz w:val="22"/>
      </w:rPr>
      <w:tblPr/>
      <w:tcPr>
        <w:shd w:val="clear" w:color="5B9BD5" w:themeColor="accent1" w:fill="5B9BD5" w:themeFill="accent1"/>
      </w:tcPr>
    </w:tblStylePr>
    <w:tblStylePr w:type="lastCol">
      <w:rPr>
        <w:rFonts w:ascii="Arial" w:hAnsi="Arial"/>
        <w:b/>
        <w:color w:val="FFFFFF"/>
        <w:sz w:val="22"/>
      </w:rPr>
      <w:tblPr/>
      <w:tcPr>
        <w:shd w:val="clear" w:color="5B9BD5" w:themeColor="accent1" w:fill="5B9BD5" w:themeFill="accent1"/>
      </w:tcPr>
    </w:tblStylePr>
    <w:tblStylePr w:type="band1Vert">
      <w:tblPr/>
      <w:tcPr>
        <w:shd w:val="clear" w:color="B3D0EB" w:themeColor="accent1" w:themeTint="75" w:fill="B3D0EB" w:themeFill="accent1" w:themeFillTint="75"/>
      </w:tcPr>
    </w:tblStylePr>
    <w:tblStylePr w:type="band1Horz">
      <w:tblPr/>
      <w:tcPr>
        <w:shd w:val="clear" w:color="B3D0EB" w:themeColor="accent1" w:themeTint="75" w:fill="B3D0EB" w:themeFill="accent1" w:themeFillTint="75"/>
      </w:tcPr>
    </w:tblStylePr>
  </w:style>
  <w:style w:type="table" w:customStyle="1" w:styleId="GridTable5Dark-Accent4">
    <w:name w:val="Grid Table 5 Dark- Accent 4"/>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6Colorful-Accent1">
    <w:name w:val="Grid Table 6 Colorful - Accent 1"/>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6Colorful-Accent2">
    <w:name w:val="Grid Table 6 Colorful - Accent 2"/>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6Colorful-Accent6">
    <w:name w:val="Grid Table 6 Colorful - Accent 6"/>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54175" w:themeColor="accent5" w:themeShade="95"/>
        <w:sz w:val="22"/>
      </w:rPr>
      <w:tblPr/>
      <w:tcPr>
        <w:shd w:val="clear" w:color="E1EFD8" w:themeColor="accent6" w:themeTint="34" w:fill="E1EFD8" w:themeFill="accent6" w:themeFillTint="34"/>
      </w:tcPr>
    </w:tblStylePr>
    <w:tblStylePr w:type="band2Horz">
      <w:rPr>
        <w:rFonts w:ascii="Arial" w:hAnsi="Arial"/>
        <w:color w:val="254175" w:themeColor="accent5" w:themeShade="95"/>
        <w:sz w:val="22"/>
      </w:rPr>
    </w:tblStylePr>
  </w:style>
  <w:style w:type="table" w:customStyle="1" w:styleId="GridTable7Colorful-Accent1">
    <w:name w:val="Grid Table 7 Colorful - Accent 1"/>
    <w:basedOn w:val="TableauNormal"/>
    <w:uiPriority w:val="99"/>
    <w:rsid w:val="00D82668"/>
    <w:rPr>
      <w:rFonts w:ascii="Marianne Light" w:eastAsia="Marianne Light" w:hAnsi="Marianne Light" w:cs="Marianne Light"/>
      <w:lang w:eastAsia="fr-FR"/>
    </w:rPr>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0" w:space="0" w:color="auto"/>
          <w:left w:val="none" w:sz="0" w:space="0" w:color="auto"/>
          <w:bottom w:val="single" w:sz="4" w:space="0" w:color="ACCCEA" w:themeColor="accent1" w:themeTint="80"/>
          <w:right w:val="none" w:sz="0" w:space="0" w:color="auto"/>
        </w:tcBorders>
        <w:shd w:val="clear" w:color="FFFFFF" w:themeColor="light1"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CCCEA" w:themeColor="accent1" w:themeTint="80" w:themeShade="95"/>
        <w:sz w:val="22"/>
      </w:rPr>
      <w:tblPr/>
      <w:tcPr>
        <w:tcBorders>
          <w:top w:val="none" w:sz="0" w:space="0" w:color="auto"/>
          <w:left w:val="none" w:sz="0" w:space="0" w:color="auto"/>
          <w:bottom w:val="none" w:sz="0" w:space="0" w:color="auto"/>
          <w:right w:val="single" w:sz="4" w:space="0" w:color="ACCCEA" w:themeColor="accent1" w:themeTint="80"/>
        </w:tcBorders>
        <w:shd w:val="clear" w:color="FFFFFF" w:fill="auto"/>
      </w:tcPr>
    </w:tblStylePr>
    <w:tblStylePr w:type="lastCol">
      <w:rPr>
        <w:rFonts w:ascii="Arial" w:hAnsi="Arial"/>
        <w:i/>
        <w:color w:val="ACCCEA" w:themeColor="accent1" w:themeTint="80" w:themeShade="95"/>
        <w:sz w:val="22"/>
      </w:rPr>
      <w:tblPr/>
      <w:tcPr>
        <w:tcBorders>
          <w:top w:val="none" w:sz="0" w:space="0" w:color="auto"/>
          <w:left w:val="single" w:sz="4" w:space="0" w:color="ACCCEA" w:themeColor="accent1" w:themeTint="80"/>
          <w:bottom w:val="none" w:sz="0" w:space="0" w:color="auto"/>
          <w:right w:val="none" w:sz="0" w:space="0" w:color="auto"/>
        </w:tcBorders>
        <w:shd w:val="clear" w:color="FFFFFF" w:fill="auto"/>
      </w:tc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7Colorful-Accent2">
    <w:name w:val="Grid Table 7 Colorful - Accent 2"/>
    <w:basedOn w:val="TableauNormal"/>
    <w:uiPriority w:val="99"/>
    <w:rsid w:val="00D82668"/>
    <w:rPr>
      <w:rFonts w:ascii="Marianne Light" w:eastAsia="Marianne Light" w:hAnsi="Marianne Light" w:cs="Marianne Light"/>
      <w:lang w:eastAsia="fr-FR"/>
    </w:r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TableauNormal"/>
    <w:uiPriority w:val="99"/>
    <w:rsid w:val="00D82668"/>
    <w:rPr>
      <w:rFonts w:ascii="Marianne Light" w:eastAsia="Marianne Light" w:hAnsi="Marianne Light" w:cs="Marianne Light"/>
      <w:lang w:eastAsia="fr-FR"/>
    </w:r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TableauNormal"/>
    <w:uiPriority w:val="99"/>
    <w:rsid w:val="00D82668"/>
    <w:rPr>
      <w:rFonts w:ascii="Marianne Light" w:eastAsia="Marianne Light" w:hAnsi="Marianne Light" w:cs="Marianne Light"/>
      <w:lang w:eastAsia="fr-FR"/>
    </w:r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TableauNormal"/>
    <w:uiPriority w:val="99"/>
    <w:rsid w:val="00D82668"/>
    <w:rPr>
      <w:rFonts w:ascii="Marianne Light" w:eastAsia="Marianne Light" w:hAnsi="Marianne Light" w:cs="Marianne Light"/>
      <w:lang w:eastAsia="fr-FR"/>
    </w:rPr>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0" w:space="0" w:color="auto"/>
          <w:left w:val="none" w:sz="0" w:space="0" w:color="auto"/>
          <w:bottom w:val="single" w:sz="4" w:space="0" w:color="95AFDD" w:themeColor="accent5" w:themeTint="90"/>
          <w:right w:val="none" w:sz="0" w:space="0" w:color="auto"/>
        </w:tcBorders>
        <w:shd w:val="clear" w:color="FFFFFF" w:themeColor="light1"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54175" w:themeColor="accent5" w:themeShade="95"/>
        <w:sz w:val="22"/>
      </w:rPr>
      <w:tblPr/>
      <w:tcPr>
        <w:tcBorders>
          <w:top w:val="none" w:sz="0" w:space="0" w:color="auto"/>
          <w:left w:val="none" w:sz="0" w:space="0" w:color="auto"/>
          <w:bottom w:val="none" w:sz="0" w:space="0" w:color="auto"/>
          <w:right w:val="single" w:sz="4" w:space="0" w:color="95AFDD" w:themeColor="accent5" w:themeTint="90"/>
        </w:tcBorders>
        <w:shd w:val="clear" w:color="FFFFFF" w:fill="auto"/>
      </w:tcPr>
    </w:tblStylePr>
    <w:tblStylePr w:type="lastCol">
      <w:rPr>
        <w:rFonts w:ascii="Arial" w:hAnsi="Arial"/>
        <w:i/>
        <w:color w:val="254175" w:themeColor="accent5" w:themeShade="95"/>
        <w:sz w:val="22"/>
      </w:rPr>
      <w:tblPr/>
      <w:tcPr>
        <w:tcBorders>
          <w:top w:val="none" w:sz="0" w:space="0" w:color="auto"/>
          <w:left w:val="single" w:sz="4" w:space="0" w:color="95AFDD" w:themeColor="accent5" w:themeTint="90"/>
          <w:bottom w:val="none" w:sz="0" w:space="0" w:color="auto"/>
          <w:right w:val="none" w:sz="0" w:space="0" w:color="auto"/>
        </w:tcBorders>
        <w:shd w:val="clear" w:color="FFFFFF" w:fill="auto"/>
      </w:tc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7Colorful-Accent6">
    <w:name w:val="Grid Table 7 Colorful - Accent 6"/>
    <w:basedOn w:val="TableauNormal"/>
    <w:uiPriority w:val="99"/>
    <w:rsid w:val="00D82668"/>
    <w:rPr>
      <w:rFonts w:ascii="Marianne Light" w:eastAsia="Marianne Light" w:hAnsi="Marianne Light" w:cs="Marianne Light"/>
      <w:lang w:eastAsia="fr-FR"/>
    </w:r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Grilledetableauclaire">
    <w:name w:val="Grid Table Light"/>
    <w:basedOn w:val="TableauNormal"/>
    <w:uiPriority w:val="40"/>
    <w:rsid w:val="00D82668"/>
    <w:rPr>
      <w:rFonts w:ascii="Marianne Light" w:eastAsiaTheme="minorEastAsia" w:hAnsi="Marianne Light" w:cs="Marianne Light"/>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lledetableauclaire1">
    <w:name w:val="Grille de tableau claire1"/>
    <w:basedOn w:val="TableauNormal"/>
    <w:uiPriority w:val="40"/>
    <w:rsid w:val="00D82668"/>
    <w:rPr>
      <w:rFonts w:asciiTheme="minorHAnsi" w:eastAsiaTheme="minorEastAsia" w:hAnsiTheme="minorHAnsi" w:cstheme="minorBidi"/>
      <w:sz w:val="22"/>
      <w:szCs w:val="22"/>
    </w:rPr>
    <w:tblP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style>
  <w:style w:type="character" w:customStyle="1" w:styleId="HeaderChar">
    <w:name w:val="Header Char"/>
    <w:basedOn w:val="Policepardfaut"/>
    <w:uiPriority w:val="99"/>
    <w:rsid w:val="00D82668"/>
  </w:style>
  <w:style w:type="character" w:customStyle="1" w:styleId="Heading1Char">
    <w:name w:val="Heading 1 Char"/>
    <w:basedOn w:val="Policepardfaut"/>
    <w:uiPriority w:val="9"/>
    <w:rsid w:val="00D82668"/>
    <w:rPr>
      <w:rFonts w:ascii="Arial" w:eastAsia="Arial" w:hAnsi="Arial" w:cs="Arial"/>
      <w:sz w:val="40"/>
      <w:szCs w:val="40"/>
    </w:rPr>
  </w:style>
  <w:style w:type="character" w:customStyle="1" w:styleId="Heading2Char">
    <w:name w:val="Heading 2 Char"/>
    <w:basedOn w:val="Policepardfaut"/>
    <w:uiPriority w:val="9"/>
    <w:rsid w:val="00D82668"/>
    <w:rPr>
      <w:rFonts w:ascii="Arial" w:eastAsia="Arial" w:hAnsi="Arial" w:cs="Arial"/>
      <w:sz w:val="34"/>
    </w:rPr>
  </w:style>
  <w:style w:type="character" w:customStyle="1" w:styleId="Heading3Char">
    <w:name w:val="Heading 3 Char"/>
    <w:basedOn w:val="Policepardfaut"/>
    <w:uiPriority w:val="9"/>
    <w:rsid w:val="00D82668"/>
    <w:rPr>
      <w:rFonts w:ascii="Arial" w:eastAsia="Arial" w:hAnsi="Arial" w:cs="Arial"/>
      <w:sz w:val="30"/>
      <w:szCs w:val="30"/>
    </w:rPr>
  </w:style>
  <w:style w:type="character" w:customStyle="1" w:styleId="Heading4Char">
    <w:name w:val="Heading 4 Char"/>
    <w:basedOn w:val="Policepardfaut"/>
    <w:uiPriority w:val="9"/>
    <w:rsid w:val="00D82668"/>
    <w:rPr>
      <w:rFonts w:ascii="Arial" w:eastAsia="Arial" w:hAnsi="Arial" w:cs="Arial"/>
      <w:b/>
      <w:bCs/>
      <w:sz w:val="26"/>
      <w:szCs w:val="26"/>
    </w:rPr>
  </w:style>
  <w:style w:type="character" w:customStyle="1" w:styleId="Heading5Char">
    <w:name w:val="Heading 5 Char"/>
    <w:basedOn w:val="Policepardfaut"/>
    <w:uiPriority w:val="9"/>
    <w:rsid w:val="00D82668"/>
    <w:rPr>
      <w:rFonts w:ascii="Arial" w:eastAsia="Arial" w:hAnsi="Arial" w:cs="Arial"/>
      <w:b/>
      <w:bCs/>
      <w:sz w:val="24"/>
      <w:szCs w:val="24"/>
    </w:rPr>
  </w:style>
  <w:style w:type="character" w:customStyle="1" w:styleId="Heading6Char">
    <w:name w:val="Heading 6 Char"/>
    <w:basedOn w:val="Policepardfaut"/>
    <w:uiPriority w:val="9"/>
    <w:rsid w:val="00D82668"/>
    <w:rPr>
      <w:rFonts w:ascii="Arial" w:eastAsia="Arial" w:hAnsi="Arial" w:cs="Arial"/>
      <w:b/>
      <w:bCs/>
      <w:sz w:val="22"/>
      <w:szCs w:val="22"/>
    </w:rPr>
  </w:style>
  <w:style w:type="character" w:customStyle="1" w:styleId="Heading7Char">
    <w:name w:val="Heading 7 Char"/>
    <w:basedOn w:val="Policepardfaut"/>
    <w:uiPriority w:val="9"/>
    <w:rsid w:val="00D82668"/>
    <w:rPr>
      <w:rFonts w:ascii="Arial" w:eastAsia="Arial" w:hAnsi="Arial" w:cs="Arial"/>
      <w:b/>
      <w:bCs/>
      <w:i/>
      <w:iCs/>
      <w:sz w:val="22"/>
      <w:szCs w:val="22"/>
    </w:rPr>
  </w:style>
  <w:style w:type="character" w:customStyle="1" w:styleId="Heading8Char">
    <w:name w:val="Heading 8 Char"/>
    <w:basedOn w:val="Policepardfaut"/>
    <w:uiPriority w:val="9"/>
    <w:rsid w:val="00D82668"/>
    <w:rPr>
      <w:rFonts w:ascii="Arial" w:eastAsia="Arial" w:hAnsi="Arial" w:cs="Arial"/>
      <w:i/>
      <w:iCs/>
      <w:sz w:val="22"/>
      <w:szCs w:val="22"/>
    </w:rPr>
  </w:style>
  <w:style w:type="character" w:customStyle="1" w:styleId="Heading9Char">
    <w:name w:val="Heading 9 Char"/>
    <w:basedOn w:val="Policepardfaut"/>
    <w:uiPriority w:val="9"/>
    <w:rsid w:val="00D82668"/>
    <w:rPr>
      <w:rFonts w:ascii="Arial" w:eastAsia="Arial" w:hAnsi="Arial" w:cs="Arial"/>
      <w:i/>
      <w:iCs/>
      <w:sz w:val="21"/>
      <w:szCs w:val="21"/>
    </w:rPr>
  </w:style>
  <w:style w:type="paragraph" w:customStyle="1" w:styleId="Index">
    <w:name w:val="Index"/>
    <w:basedOn w:val="Normal"/>
    <w:qFormat/>
    <w:rsid w:val="00D82668"/>
    <w:pPr>
      <w:suppressLineNumbers/>
    </w:pPr>
    <w:rPr>
      <w:rFonts w:cs="Lucida Sans"/>
    </w:rPr>
  </w:style>
  <w:style w:type="paragraph" w:styleId="Titre">
    <w:name w:val="Title"/>
    <w:basedOn w:val="Normal"/>
    <w:next w:val="Normal"/>
    <w:link w:val="TitreCar"/>
    <w:uiPriority w:val="10"/>
    <w:qFormat/>
    <w:rsid w:val="00D82668"/>
    <w:pPr>
      <w:jc w:val="center"/>
    </w:pPr>
    <w:rPr>
      <w:b/>
      <w:bCs/>
      <w:sz w:val="32"/>
      <w:szCs w:val="32"/>
    </w:rPr>
  </w:style>
  <w:style w:type="character" w:customStyle="1" w:styleId="TitreCar">
    <w:name w:val="Titre Car"/>
    <w:basedOn w:val="Policepardfaut"/>
    <w:link w:val="Titre"/>
    <w:uiPriority w:val="10"/>
    <w:rsid w:val="00D82668"/>
    <w:rPr>
      <w:rFonts w:ascii="Marianne" w:eastAsia="Times New Roman" w:hAnsi="Marianne" w:cs="Arial"/>
      <w:b/>
      <w:bCs/>
      <w:iCs/>
      <w:color w:val="252525"/>
      <w:sz w:val="32"/>
      <w:szCs w:val="32"/>
      <w:shd w:val="clear" w:color="auto" w:fill="FFFFFF"/>
      <w:lang w:eastAsia="fr-FR"/>
    </w:rPr>
  </w:style>
  <w:style w:type="paragraph" w:customStyle="1" w:styleId="indexheading1">
    <w:name w:val="index heading1"/>
    <w:basedOn w:val="Titre"/>
    <w:qFormat/>
    <w:rsid w:val="00D82668"/>
  </w:style>
  <w:style w:type="paragraph" w:customStyle="1" w:styleId="indexheading2">
    <w:name w:val="index heading2"/>
    <w:basedOn w:val="Titre"/>
    <w:qFormat/>
    <w:rsid w:val="00D82668"/>
  </w:style>
  <w:style w:type="paragraph" w:styleId="Lgende">
    <w:name w:val="caption"/>
    <w:basedOn w:val="Normal"/>
    <w:next w:val="Normal"/>
    <w:uiPriority w:val="35"/>
    <w:unhideWhenUsed/>
    <w:qFormat/>
    <w:rsid w:val="00D82668"/>
    <w:pPr>
      <w:spacing w:line="276" w:lineRule="auto"/>
    </w:pPr>
    <w:rPr>
      <w:b/>
      <w:bCs/>
      <w:color w:val="5B9BD5" w:themeColor="accent1"/>
      <w:sz w:val="18"/>
      <w:szCs w:val="18"/>
    </w:rPr>
  </w:style>
  <w:style w:type="paragraph" w:customStyle="1" w:styleId="Lgende1">
    <w:name w:val="Légende1"/>
    <w:basedOn w:val="Normal"/>
    <w:qFormat/>
    <w:rsid w:val="00D82668"/>
    <w:pPr>
      <w:suppressLineNumbers/>
      <w:spacing w:before="120" w:after="120"/>
    </w:pPr>
    <w:rPr>
      <w:rFonts w:cs="Lucida Sans"/>
      <w:i/>
      <w:iCs w:val="0"/>
      <w:sz w:val="24"/>
      <w:szCs w:val="24"/>
    </w:rPr>
  </w:style>
  <w:style w:type="character" w:customStyle="1" w:styleId="line-content">
    <w:name w:val="line-content"/>
    <w:basedOn w:val="Policepardfaut"/>
    <w:qFormat/>
    <w:rsid w:val="00D82668"/>
  </w:style>
  <w:style w:type="table" w:customStyle="1" w:styleId="Lined-Accent">
    <w:name w:val="Lined - Accent"/>
    <w:basedOn w:val="TableauNormal"/>
    <w:uiPriority w:val="99"/>
    <w:rsid w:val="00D82668"/>
    <w:rPr>
      <w:rFonts w:ascii="Marianne Light" w:eastAsia="Marianne Light" w:hAnsi="Marianne Light" w:cs="Marianne Light"/>
      <w:color w:val="404040"/>
      <w:lang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sid w:val="00D82668"/>
    <w:rPr>
      <w:rFonts w:ascii="Marianne Light" w:eastAsia="Marianne Light" w:hAnsi="Marianne Light" w:cs="Marianne Light"/>
      <w:color w:val="404040"/>
      <w:lang w:eastAsia="fr-FR"/>
    </w:rPr>
    <w:tblPr>
      <w:tblStyleRowBandSize w:val="1"/>
      <w:tblStyleColBandSize w:val="1"/>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Lined-Accent2">
    <w:name w:val="Lined - Accent 2"/>
    <w:basedOn w:val="TableauNormal"/>
    <w:uiPriority w:val="99"/>
    <w:rsid w:val="00D82668"/>
    <w:rPr>
      <w:rFonts w:ascii="Marianne Light" w:eastAsia="Marianne Light" w:hAnsi="Marianne Light" w:cs="Marianne Light"/>
      <w:color w:val="404040"/>
      <w:lang w:eastAsia="fr-FR"/>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TableauNormal"/>
    <w:uiPriority w:val="99"/>
    <w:rsid w:val="00D82668"/>
    <w:rPr>
      <w:rFonts w:ascii="Marianne Light" w:eastAsia="Marianne Light" w:hAnsi="Marianne Light" w:cs="Marianne Light"/>
      <w:color w:val="404040"/>
      <w:lang w:eastAsia="fr-FR"/>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TableauNormal"/>
    <w:uiPriority w:val="99"/>
    <w:rsid w:val="00D82668"/>
    <w:rPr>
      <w:rFonts w:ascii="Marianne Light" w:eastAsia="Marianne Light" w:hAnsi="Marianne Light" w:cs="Marianne Light"/>
      <w:color w:val="404040"/>
      <w:lang w:eastAsia="fr-FR"/>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TableauNormal"/>
    <w:uiPriority w:val="99"/>
    <w:rsid w:val="00D82668"/>
    <w:rPr>
      <w:rFonts w:ascii="Marianne Light" w:eastAsia="Marianne Light" w:hAnsi="Marianne Light" w:cs="Marianne Light"/>
      <w:color w:val="404040"/>
      <w:lang w:eastAsia="fr-FR"/>
    </w:rPr>
    <w:tblPr>
      <w:tblStyleRowBandSize w:val="1"/>
      <w:tblStyleColBandSize w:val="1"/>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Lined-Accent6">
    <w:name w:val="Lined - Accent 6"/>
    <w:basedOn w:val="TableauNormal"/>
    <w:uiPriority w:val="99"/>
    <w:rsid w:val="00D82668"/>
    <w:rPr>
      <w:rFonts w:ascii="Marianne Light" w:eastAsia="Marianne Light" w:hAnsi="Marianne Light" w:cs="Marianne Light"/>
      <w:color w:val="404040"/>
      <w:lang w:eastAsia="fr-FR"/>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ListTable1Light-Accent1">
    <w:name w:val="List Table 1 Light - Accent 1"/>
    <w:basedOn w:val="TableauNormal"/>
    <w:uiPriority w:val="99"/>
    <w:rsid w:val="00D82668"/>
    <w:rPr>
      <w:rFonts w:ascii="Marianne Light" w:eastAsia="Marianne Light" w:hAnsi="Marianne Light" w:cs="Marianne Light"/>
      <w:lang w:eastAsia="fr-FR"/>
    </w:r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1" w:themeTint="40" w:fill="D5E5F4" w:themeFill="accent1" w:themeFillTint="40"/>
      </w:tcPr>
    </w:tblStylePr>
    <w:tblStylePr w:type="band1Horz">
      <w:tblPr/>
      <w:tcPr>
        <w:shd w:val="clear" w:color="D5E5F4" w:themeColor="accent1" w:themeTint="40" w:fill="D5E5F4" w:themeFill="accent1" w:themeFillTint="40"/>
      </w:tcPr>
    </w:tblStylePr>
  </w:style>
  <w:style w:type="table" w:customStyle="1" w:styleId="ListTable1Light-Accent2">
    <w:name w:val="List Table 1 Light - Accent 2"/>
    <w:basedOn w:val="TableauNormal"/>
    <w:uiPriority w:val="99"/>
    <w:rsid w:val="00D82668"/>
    <w:rPr>
      <w:rFonts w:ascii="Marianne Light" w:eastAsia="Marianne Light" w:hAnsi="Marianne Light" w:cs="Marianne Light"/>
      <w:lang w:eastAsia="fr-FR"/>
    </w:r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
    <w:name w:val="List Table 1 Light - Accent 3"/>
    <w:basedOn w:val="TableauNormal"/>
    <w:uiPriority w:val="99"/>
    <w:rsid w:val="00D82668"/>
    <w:rPr>
      <w:rFonts w:ascii="Marianne Light" w:eastAsia="Marianne Light" w:hAnsi="Marianne Light" w:cs="Marianne Light"/>
      <w:lang w:eastAsia="fr-FR"/>
    </w:r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
    <w:name w:val="List Table 1 Light - Accent 4"/>
    <w:basedOn w:val="TableauNormal"/>
    <w:uiPriority w:val="99"/>
    <w:rsid w:val="00D82668"/>
    <w:rPr>
      <w:rFonts w:ascii="Marianne Light" w:eastAsia="Marianne Light" w:hAnsi="Marianne Light" w:cs="Marianne Light"/>
      <w:lang w:eastAsia="fr-FR"/>
    </w:r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TableauNormal"/>
    <w:uiPriority w:val="99"/>
    <w:rsid w:val="00D82668"/>
    <w:rPr>
      <w:rFonts w:ascii="Marianne Light" w:eastAsia="Marianne Light" w:hAnsi="Marianne Light" w:cs="Marianne Light"/>
      <w:lang w:eastAsia="fr-FR"/>
    </w:r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5" w:themeTint="40" w:fill="CFDBF0" w:themeFill="accent5" w:themeFillTint="40"/>
      </w:tcPr>
    </w:tblStylePr>
    <w:tblStylePr w:type="band1Horz">
      <w:tblPr/>
      <w:tcPr>
        <w:shd w:val="clear" w:color="CFDBF0" w:themeColor="accent5" w:themeTint="40" w:fill="CFDBF0" w:themeFill="accent5" w:themeFillTint="40"/>
      </w:tcPr>
    </w:tblStylePr>
  </w:style>
  <w:style w:type="table" w:customStyle="1" w:styleId="ListTable1Light-Accent6">
    <w:name w:val="List Table 1 Light - Accent 6"/>
    <w:basedOn w:val="TableauNormal"/>
    <w:uiPriority w:val="99"/>
    <w:rsid w:val="00D82668"/>
    <w:rPr>
      <w:rFonts w:ascii="Marianne Light" w:eastAsia="Marianne Light" w:hAnsi="Marianne Light" w:cs="Marianne Light"/>
      <w:lang w:eastAsia="fr-FR"/>
    </w:r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customStyle="1" w:styleId="ListTable2-Accent1">
    <w:name w:val="List Table 2 - Accent 1"/>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2-Accent2">
    <w:name w:val="List Table 2 - Accent 2"/>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
    <w:name w:val="List Table 2 - Accent 3"/>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
    <w:name w:val="List Table 2 - Accent 4"/>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2-Accent6">
    <w:name w:val="List Table 2 - Accent 6"/>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customStyle="1" w:styleId="ListTable3-Accent1">
    <w:name w:val="List Table 3 - Accent 1"/>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customStyle="1" w:styleId="ListTable3-Accent2">
    <w:name w:val="List Table 3 - Accent 2"/>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8DA9DB" w:themeColor="accent5" w:themeTint="9A"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customStyle="1" w:styleId="ListTable3-Accent6">
    <w:name w:val="List Table 3 - Accent 6"/>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customStyle="1" w:styleId="ListTable4-Accent1">
    <w:name w:val="List Table 4 - Accent 1"/>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4-Accent2">
    <w:name w:val="List Table 4 - Accent 2"/>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
    <w:name w:val="List Table 4 - Accent 3"/>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
    <w:name w:val="List Table 4 - Accent 4"/>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4472C4" w:themeColor="accent5"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4-Accent6">
    <w:name w:val="List Table 4 - Accent 6"/>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customStyle="1" w:styleId="ListTable5Dark-Accent1">
    <w:name w:val="List Table 5 Dark - Accent 1"/>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5B9BD5" w:themeColor="accent1"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5B9BD5" w:themeColor="accent1"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5B9BD5" w:themeColor="accent1"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5B9BD5" w:themeColor="accent1" w:fill="5B9BD5" w:themeFill="accent1"/>
      </w:tcPr>
    </w:tblStylePr>
    <w:tblStylePr w:type="band2Horz">
      <w:tblPr/>
      <w:tcPr>
        <w:tcBorders>
          <w:top w:val="single" w:sz="4" w:space="0" w:color="FFFFFF" w:themeColor="light1"/>
          <w:bottom w:val="single" w:sz="4" w:space="0" w:color="FFFFFF" w:themeColor="light1"/>
        </w:tcBorders>
        <w:shd w:val="clear" w:color="5B9BD5" w:themeColor="accent1" w:fill="5B9BD5" w:themeFill="accent1"/>
      </w:tcPr>
    </w:tblStylePr>
  </w:style>
  <w:style w:type="table" w:customStyle="1" w:styleId="ListTable5Dark-Accent2">
    <w:name w:val="List Table 5 Dark - Accent 2"/>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
    <w:name w:val="List Table 5 Dark - Accent 3"/>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
    <w:name w:val="List Table 5 Dark - Accent 4"/>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8DA9DB" w:themeColor="accent5" w:themeTint="9A"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8DA9DB" w:themeColor="accent5" w:themeTint="9A"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8DA9DB" w:themeColor="accent5" w:themeTint="9A"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tblStylePr w:type="band2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style>
  <w:style w:type="table" w:customStyle="1" w:styleId="ListTable5Dark-Accent6">
    <w:name w:val="List Table 5 Dark - Accent 6"/>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customStyle="1" w:styleId="ListTable6Colorful-Accent1">
    <w:name w:val="List Table 6 Colorful - Accent 1"/>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6Colorful-Accent2">
    <w:name w:val="List Table 6 Colorful - Accent 2"/>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6Colorful-Accent6">
    <w:name w:val="List Table 6 Colorful - Accent 6"/>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stTable7Colorful-Accent1">
    <w:name w:val="List Table 7 Colorful - Accent 1"/>
    <w:basedOn w:val="TableauNormal"/>
    <w:uiPriority w:val="99"/>
    <w:rsid w:val="00D82668"/>
    <w:rPr>
      <w:rFonts w:ascii="Marianne Light" w:eastAsia="Marianne Light" w:hAnsi="Marianne Light" w:cs="Marianne Light"/>
      <w:lang w:eastAsia="fr-FR"/>
    </w:rPr>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0" w:space="0" w:color="auto"/>
          <w:left w:val="none" w:sz="0" w:space="0" w:color="auto"/>
          <w:bottom w:val="single" w:sz="4" w:space="0" w:color="5B9BD5" w:themeColor="accent1"/>
          <w:right w:val="none" w:sz="0" w:space="0" w:color="auto"/>
        </w:tcBorders>
        <w:shd w:val="clear" w:color="FFFFFF" w:themeColor="light1"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45A8D" w:themeColor="accent1" w:themeShade="95"/>
        <w:sz w:val="22"/>
      </w:rPr>
      <w:tblPr/>
      <w:tcPr>
        <w:tcBorders>
          <w:top w:val="none" w:sz="0" w:space="0" w:color="auto"/>
          <w:left w:val="none" w:sz="0" w:space="0" w:color="auto"/>
          <w:bottom w:val="none" w:sz="0" w:space="0" w:color="auto"/>
          <w:right w:val="single" w:sz="4" w:space="0" w:color="5B9BD5" w:themeColor="accent1"/>
        </w:tcBorders>
        <w:shd w:val="clear" w:color="FFFFFF" w:fill="auto"/>
      </w:tcPr>
    </w:tblStylePr>
    <w:tblStylePr w:type="lastCol">
      <w:rPr>
        <w:rFonts w:ascii="Arial" w:hAnsi="Arial"/>
        <w:i/>
        <w:color w:val="245A8D" w:themeColor="accent1" w:themeShade="95"/>
        <w:sz w:val="22"/>
      </w:rPr>
      <w:tblPr/>
      <w:tcPr>
        <w:tcBorders>
          <w:top w:val="none" w:sz="0" w:space="0" w:color="auto"/>
          <w:left w:val="single" w:sz="4" w:space="0" w:color="5B9BD5" w:themeColor="accent1"/>
          <w:bottom w:val="none" w:sz="0" w:space="0" w:color="auto"/>
          <w:right w:val="none" w:sz="0" w:space="0" w:color="auto"/>
        </w:tcBorders>
        <w:shd w:val="clear" w:color="FFFFFF" w:fill="auto"/>
      </w:tc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7Colorful-Accent2">
    <w:name w:val="List Table 7 Colorful - Accent 2"/>
    <w:basedOn w:val="TableauNormal"/>
    <w:uiPriority w:val="99"/>
    <w:rsid w:val="00D82668"/>
    <w:rPr>
      <w:rFonts w:ascii="Marianne Light" w:eastAsia="Marianne Light" w:hAnsi="Marianne Light" w:cs="Marianne Light"/>
      <w:lang w:eastAsia="fr-FR"/>
    </w:r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TableauNormal"/>
    <w:uiPriority w:val="99"/>
    <w:rsid w:val="00D82668"/>
    <w:rPr>
      <w:rFonts w:ascii="Marianne Light" w:eastAsia="Marianne Light" w:hAnsi="Marianne Light" w:cs="Marianne Light"/>
      <w:lang w:eastAsia="fr-FR"/>
    </w:r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TableauNormal"/>
    <w:uiPriority w:val="99"/>
    <w:rsid w:val="00D82668"/>
    <w:rPr>
      <w:rFonts w:ascii="Marianne Light" w:eastAsia="Marianne Light" w:hAnsi="Marianne Light" w:cs="Marianne Light"/>
      <w:lang w:eastAsia="fr-FR"/>
    </w:r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TableauNormal"/>
    <w:uiPriority w:val="99"/>
    <w:rsid w:val="00D82668"/>
    <w:rPr>
      <w:rFonts w:ascii="Marianne Light" w:eastAsia="Marianne Light" w:hAnsi="Marianne Light" w:cs="Marianne Light"/>
      <w:lang w:eastAsia="fr-FR"/>
    </w:rPr>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0" w:space="0" w:color="auto"/>
          <w:left w:val="none" w:sz="0" w:space="0" w:color="auto"/>
          <w:bottom w:val="single" w:sz="4" w:space="0" w:color="8DA9DB" w:themeColor="accent5" w:themeTint="9A"/>
          <w:right w:val="none" w:sz="0" w:space="0" w:color="auto"/>
        </w:tcBorders>
        <w:shd w:val="clear" w:color="FFFFFF" w:themeColor="light1"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8DA9DB" w:themeColor="accent5" w:themeTint="9A" w:themeShade="95"/>
        <w:sz w:val="22"/>
      </w:rPr>
      <w:tblPr/>
      <w:tcPr>
        <w:tcBorders>
          <w:top w:val="none" w:sz="0" w:space="0" w:color="auto"/>
          <w:left w:val="none" w:sz="0" w:space="0" w:color="auto"/>
          <w:bottom w:val="none" w:sz="0" w:space="0" w:color="auto"/>
          <w:right w:val="single" w:sz="4" w:space="0" w:color="8DA9DB" w:themeColor="accent5" w:themeTint="9A"/>
        </w:tcBorders>
        <w:shd w:val="clear" w:color="FFFFFF" w:fill="auto"/>
      </w:tcPr>
    </w:tblStylePr>
    <w:tblStylePr w:type="lastCol">
      <w:rPr>
        <w:rFonts w:ascii="Arial" w:hAnsi="Arial"/>
        <w:i/>
        <w:color w:val="8DA9DB" w:themeColor="accent5" w:themeTint="9A" w:themeShade="95"/>
        <w:sz w:val="22"/>
      </w:rPr>
      <w:tblPr/>
      <w:tcPr>
        <w:tcBorders>
          <w:top w:val="none" w:sz="0" w:space="0" w:color="auto"/>
          <w:left w:val="single" w:sz="4" w:space="0" w:color="8DA9DB" w:themeColor="accent5" w:themeTint="9A"/>
          <w:bottom w:val="none" w:sz="0" w:space="0" w:color="auto"/>
          <w:right w:val="none" w:sz="0" w:space="0" w:color="auto"/>
        </w:tcBorders>
        <w:shd w:val="clear" w:color="FFFFFF" w:fill="auto"/>
      </w:tc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7Colorful-Accent6">
    <w:name w:val="List Table 7 Colorful - Accent 6"/>
    <w:basedOn w:val="TableauNormal"/>
    <w:uiPriority w:val="99"/>
    <w:rsid w:val="00D82668"/>
    <w:rPr>
      <w:rFonts w:ascii="Marianne Light" w:eastAsia="Marianne Light" w:hAnsi="Marianne Light" w:cs="Marianne Light"/>
      <w:lang w:eastAsia="fr-FR"/>
    </w:r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paragraph" w:styleId="Liste">
    <w:name w:val="List"/>
    <w:basedOn w:val="Corpsdetexte"/>
    <w:rsid w:val="00D82668"/>
    <w:rPr>
      <w:rFonts w:cs="Lucida Sans"/>
    </w:rPr>
  </w:style>
  <w:style w:type="table" w:styleId="Listeclaire-Accent4">
    <w:name w:val="Light List Accent 4"/>
    <w:basedOn w:val="TableauNormal"/>
    <w:uiPriority w:val="61"/>
    <w:rsid w:val="00D82668"/>
    <w:rPr>
      <w:rFonts w:ascii="Marianne Light" w:eastAsia="Marianne Light" w:hAnsi="Marianne Light" w:cs="Marianne Light"/>
      <w:lang w:eastAsia="fr-FR"/>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tblBorders>
    </w:tblPr>
    <w:tblStylePr w:type="firstRow">
      <w:pPr>
        <w:spacing w:before="0" w:after="0" w:line="240" w:lineRule="auto"/>
      </w:pPr>
      <w:rPr>
        <w:b/>
        <w:bCs/>
        <w:color w:val="FFFFFF" w:themeColor="background1"/>
      </w:rPr>
      <w:tblPr/>
      <w:tcPr>
        <w:shd w:val="clear" w:color="auto" w:fill="FFC000" w:themeFill="accent4"/>
      </w:tcPr>
    </w:tblStylePr>
    <w:tblStylePr w:type="lastRow">
      <w:pPr>
        <w:spacing w:before="0" w:after="0" w:line="240" w:lineRule="auto"/>
      </w:pPr>
      <w:rPr>
        <w:b/>
        <w:bCs/>
      </w:rPr>
      <w:tblPr/>
      <w:tcPr>
        <w:tcBorders>
          <w:top w:val="single" w:sz="6" w:space="0" w:color="FFC000" w:themeColor="accent4"/>
          <w:left w:val="single" w:sz="8" w:space="0" w:color="FFC000" w:themeColor="accent4"/>
          <w:bottom w:val="single" w:sz="8" w:space="0" w:color="FFC000" w:themeColor="accent4"/>
          <w:right w:val="single" w:sz="8" w:space="0" w:color="FFC000" w:themeColor="accent4"/>
        </w:tcBorders>
      </w:tcPr>
    </w:tblStylePr>
    <w:tblStylePr w:type="firstCol">
      <w:rPr>
        <w:b/>
        <w:bCs/>
      </w:rPr>
    </w:tblStylePr>
    <w:tblStylePr w:type="lastCol">
      <w:rPr>
        <w:b/>
        <w:bCs/>
      </w:r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style>
  <w:style w:type="paragraph" w:customStyle="1" w:styleId="Listetableau">
    <w:name w:val="Liste tableau"/>
    <w:basedOn w:val="TableParagraph"/>
    <w:uiPriority w:val="2"/>
    <w:qFormat/>
    <w:rsid w:val="00D82668"/>
    <w:pPr>
      <w:tabs>
        <w:tab w:val="num" w:pos="720"/>
      </w:tabs>
      <w:spacing w:before="0" w:after="40"/>
      <w:ind w:left="720" w:right="811" w:hanging="720"/>
      <w:contextualSpacing/>
    </w:pPr>
    <w:rPr>
      <w:color w:val="231F20"/>
      <w:sz w:val="18"/>
    </w:rPr>
  </w:style>
  <w:style w:type="character" w:customStyle="1" w:styleId="mat-mdc-tooltip-trigger">
    <w:name w:val="mat-mdc-tooltip-trigger"/>
    <w:basedOn w:val="Policepardfaut"/>
    <w:qFormat/>
    <w:rsid w:val="00D82668"/>
  </w:style>
  <w:style w:type="character" w:customStyle="1" w:styleId="medium">
    <w:name w:val="medium"/>
    <w:basedOn w:val="Policepardfaut"/>
    <w:qFormat/>
    <w:rsid w:val="00D82668"/>
  </w:style>
  <w:style w:type="character" w:customStyle="1" w:styleId="Mentionnonrsolue1">
    <w:name w:val="Mention non résolue1"/>
    <w:basedOn w:val="Policepardfaut"/>
    <w:uiPriority w:val="99"/>
    <w:semiHidden/>
    <w:unhideWhenUsed/>
    <w:rsid w:val="00D82668"/>
    <w:rPr>
      <w:color w:val="605E5C"/>
      <w:shd w:val="clear" w:color="auto" w:fill="E1DFDD"/>
    </w:rPr>
  </w:style>
  <w:style w:type="character" w:customStyle="1" w:styleId="Mentionnonrsolue2">
    <w:name w:val="Mention non résolue2"/>
    <w:basedOn w:val="Policepardfaut"/>
    <w:uiPriority w:val="99"/>
    <w:semiHidden/>
    <w:unhideWhenUsed/>
    <w:qFormat/>
    <w:rsid w:val="00D82668"/>
    <w:rPr>
      <w:color w:val="605E5C"/>
      <w:shd w:val="clear" w:color="auto" w:fill="E1DFDD"/>
    </w:rPr>
  </w:style>
  <w:style w:type="character" w:customStyle="1" w:styleId="Mentionnonrsolue3">
    <w:name w:val="Mention non résolue3"/>
    <w:basedOn w:val="Policepardfaut"/>
    <w:uiPriority w:val="99"/>
    <w:semiHidden/>
    <w:unhideWhenUsed/>
    <w:qFormat/>
    <w:rsid w:val="00D82668"/>
    <w:rPr>
      <w:color w:val="605E5C"/>
      <w:shd w:val="clear" w:color="auto" w:fill="E1DFDD"/>
    </w:rPr>
  </w:style>
  <w:style w:type="character" w:customStyle="1" w:styleId="ng-star-inserted">
    <w:name w:val="ng-star-inserted"/>
    <w:basedOn w:val="Policepardfaut"/>
    <w:qFormat/>
    <w:rsid w:val="00D82668"/>
  </w:style>
  <w:style w:type="paragraph" w:styleId="NormalWeb">
    <w:name w:val="Normal (Web)"/>
    <w:basedOn w:val="Normal"/>
    <w:uiPriority w:val="99"/>
    <w:unhideWhenUsed/>
    <w:rsid w:val="00D82668"/>
    <w:rPr>
      <w:rFonts w:ascii="Times New Roman" w:hAnsi="Times New Roman" w:cs="Times New Roman"/>
      <w:sz w:val="24"/>
      <w:szCs w:val="24"/>
    </w:rPr>
  </w:style>
  <w:style w:type="paragraph" w:styleId="Notedebasdepage">
    <w:name w:val="footnote text"/>
    <w:basedOn w:val="Normal"/>
    <w:link w:val="NotedebasdepageCar"/>
    <w:uiPriority w:val="4"/>
    <w:rsid w:val="00D82668"/>
    <w:pPr>
      <w:spacing w:after="120"/>
      <w:ind w:left="113" w:hanging="113"/>
      <w:contextualSpacing/>
    </w:pPr>
    <w:rPr>
      <w:sz w:val="16"/>
    </w:rPr>
  </w:style>
  <w:style w:type="character" w:customStyle="1" w:styleId="NotedebasdepageCar">
    <w:name w:val="Note de bas de page Car"/>
    <w:basedOn w:val="Policepardfaut"/>
    <w:link w:val="Notedebasdepage"/>
    <w:uiPriority w:val="4"/>
    <w:rsid w:val="00D82668"/>
    <w:rPr>
      <w:rFonts w:ascii="Marianne" w:eastAsia="Times New Roman" w:hAnsi="Marianne" w:cs="Arial"/>
      <w:iCs/>
      <w:color w:val="252525"/>
      <w:sz w:val="16"/>
      <w:szCs w:val="22"/>
      <w:shd w:val="clear" w:color="auto" w:fill="FFFFFF"/>
      <w:lang w:eastAsia="fr-FR"/>
    </w:rPr>
  </w:style>
  <w:style w:type="character" w:customStyle="1" w:styleId="NotedebasdepageCar1">
    <w:name w:val="Note de bas de page Car1"/>
    <w:uiPriority w:val="99"/>
    <w:rsid w:val="00D82668"/>
    <w:rPr>
      <w:sz w:val="18"/>
    </w:rPr>
  </w:style>
  <w:style w:type="paragraph" w:customStyle="1" w:styleId="Notedebasdepage1">
    <w:name w:val="Note de bas de page1"/>
    <w:basedOn w:val="Normal"/>
    <w:uiPriority w:val="4"/>
    <w:qFormat/>
    <w:rsid w:val="00D82668"/>
    <w:pPr>
      <w:spacing w:after="120"/>
      <w:ind w:left="113" w:hanging="113"/>
      <w:contextualSpacing/>
    </w:pPr>
    <w:rPr>
      <w:sz w:val="16"/>
      <w:szCs w:val="20"/>
    </w:rPr>
  </w:style>
  <w:style w:type="paragraph" w:styleId="Notedefin">
    <w:name w:val="endnote text"/>
    <w:basedOn w:val="Normal"/>
    <w:link w:val="NotedefinCar"/>
    <w:uiPriority w:val="99"/>
    <w:semiHidden/>
    <w:unhideWhenUsed/>
    <w:rsid w:val="00D82668"/>
    <w:pPr>
      <w:spacing w:after="0"/>
    </w:pPr>
  </w:style>
  <w:style w:type="character" w:customStyle="1" w:styleId="NotedefinCar">
    <w:name w:val="Note de fin Car"/>
    <w:basedOn w:val="Policepardfaut"/>
    <w:link w:val="Notedefin"/>
    <w:uiPriority w:val="99"/>
    <w:semiHidden/>
    <w:rsid w:val="00D82668"/>
    <w:rPr>
      <w:rFonts w:ascii="Marianne" w:eastAsia="Times New Roman" w:hAnsi="Marianne" w:cs="Arial"/>
      <w:iCs/>
      <w:color w:val="252525"/>
      <w:sz w:val="22"/>
      <w:szCs w:val="22"/>
      <w:shd w:val="clear" w:color="auto" w:fill="FFFFFF"/>
      <w:lang w:eastAsia="fr-FR"/>
    </w:rPr>
  </w:style>
  <w:style w:type="character" w:customStyle="1" w:styleId="NotedefinCar1">
    <w:name w:val="Note de fin Car1"/>
    <w:uiPriority w:val="99"/>
    <w:rsid w:val="00D82668"/>
    <w:rPr>
      <w:sz w:val="20"/>
    </w:rPr>
  </w:style>
  <w:style w:type="paragraph" w:customStyle="1" w:styleId="Notedefin1">
    <w:name w:val="Note de fin1"/>
    <w:basedOn w:val="Normal"/>
    <w:uiPriority w:val="99"/>
    <w:semiHidden/>
    <w:unhideWhenUsed/>
    <w:qFormat/>
    <w:rsid w:val="00D82668"/>
    <w:pPr>
      <w:spacing w:after="0"/>
    </w:pPr>
    <w:rPr>
      <w:szCs w:val="20"/>
    </w:rPr>
  </w:style>
  <w:style w:type="character" w:customStyle="1" w:styleId="ParagraphedelisteCar">
    <w:name w:val="Paragraphe de liste Car"/>
    <w:link w:val="Paragraphedeliste"/>
    <w:uiPriority w:val="34"/>
    <w:rsid w:val="00D82668"/>
    <w:rPr>
      <w:rFonts w:ascii="Marianne" w:eastAsia="Times New Roman" w:hAnsi="Marianne" w:cs="Arial"/>
      <w:iCs/>
      <w:color w:val="252525"/>
      <w:sz w:val="22"/>
      <w:szCs w:val="22"/>
      <w:shd w:val="clear" w:color="auto" w:fill="FFFFFF"/>
      <w:lang w:eastAsia="fr-FR"/>
    </w:rPr>
  </w:style>
  <w:style w:type="character" w:customStyle="1" w:styleId="part-score">
    <w:name w:val="part-score"/>
    <w:basedOn w:val="Policepardfaut"/>
    <w:qFormat/>
    <w:rsid w:val="00D82668"/>
  </w:style>
  <w:style w:type="character" w:customStyle="1" w:styleId="PieddepageCar1">
    <w:name w:val="Pied de page Car1"/>
    <w:basedOn w:val="Policepardfaut"/>
    <w:uiPriority w:val="99"/>
    <w:qFormat/>
    <w:rsid w:val="00D82668"/>
    <w:rPr>
      <w:rFonts w:ascii="Marianne Light" w:hAnsi="Marianne Light"/>
      <w:sz w:val="20"/>
    </w:rPr>
  </w:style>
  <w:style w:type="paragraph" w:customStyle="1" w:styleId="Pieddepage1">
    <w:name w:val="Pied de page1"/>
    <w:basedOn w:val="Normal"/>
    <w:uiPriority w:val="99"/>
    <w:unhideWhenUsed/>
    <w:qFormat/>
    <w:rsid w:val="00D82668"/>
    <w:pPr>
      <w:tabs>
        <w:tab w:val="center" w:pos="4536"/>
        <w:tab w:val="right" w:pos="9072"/>
      </w:tabs>
      <w:spacing w:after="0"/>
    </w:pPr>
  </w:style>
  <w:style w:type="character" w:customStyle="1" w:styleId="quill-wrapper">
    <w:name w:val="quill-wrapper"/>
    <w:basedOn w:val="Policepardfaut"/>
    <w:qFormat/>
    <w:rsid w:val="00D82668"/>
  </w:style>
  <w:style w:type="character" w:customStyle="1" w:styleId="QuoteChar">
    <w:name w:val="Quote Char"/>
    <w:uiPriority w:val="29"/>
    <w:rsid w:val="00D82668"/>
    <w:rPr>
      <w:i/>
    </w:rPr>
  </w:style>
  <w:style w:type="character" w:styleId="Rfrenceintense">
    <w:name w:val="Intense Reference"/>
    <w:basedOn w:val="Policepardfaut"/>
    <w:uiPriority w:val="99"/>
    <w:rsid w:val="00D82668"/>
    <w:rPr>
      <w:b/>
      <w:bCs/>
      <w:smallCaps/>
      <w:color w:val="5B9BD5" w:themeColor="accent1"/>
      <w:spacing w:val="5"/>
    </w:rPr>
  </w:style>
  <w:style w:type="character" w:styleId="Rfrenceple">
    <w:name w:val="Subtle Reference"/>
    <w:basedOn w:val="Policepardfaut"/>
    <w:uiPriority w:val="99"/>
    <w:rsid w:val="00D82668"/>
    <w:rPr>
      <w:smallCaps/>
      <w:color w:val="5A5A5A" w:themeColor="text1" w:themeTint="A5"/>
    </w:rPr>
  </w:style>
  <w:style w:type="character" w:customStyle="1" w:styleId="result-text">
    <w:name w:val="result-text"/>
    <w:basedOn w:val="Policepardfaut"/>
    <w:qFormat/>
    <w:rsid w:val="00D82668"/>
  </w:style>
  <w:style w:type="paragraph" w:styleId="Sansinterligne">
    <w:name w:val="No Spacing"/>
    <w:uiPriority w:val="99"/>
    <w:rsid w:val="00D82668"/>
    <w:rPr>
      <w:rFonts w:ascii="Marianne Light" w:eastAsia="Marianne Light" w:hAnsi="Marianne Light" w:cs="Marianne Light"/>
      <w:lang w:eastAsia="fr-FR"/>
    </w:rPr>
  </w:style>
  <w:style w:type="character" w:customStyle="1" w:styleId="separator-title">
    <w:name w:val="separator-title"/>
    <w:basedOn w:val="Policepardfaut"/>
    <w:qFormat/>
    <w:rsid w:val="00D82668"/>
  </w:style>
  <w:style w:type="paragraph" w:customStyle="1" w:styleId="source">
    <w:name w:val="source"/>
    <w:basedOn w:val="Citation"/>
    <w:next w:val="TM1"/>
    <w:qFormat/>
    <w:rsid w:val="00D82668"/>
    <w:pPr>
      <w:jc w:val="left"/>
    </w:pPr>
    <w:rPr>
      <w:i w:val="0"/>
    </w:rPr>
  </w:style>
  <w:style w:type="paragraph" w:styleId="TM1">
    <w:name w:val="toc 1"/>
    <w:basedOn w:val="Normal"/>
    <w:next w:val="Normal"/>
    <w:uiPriority w:val="39"/>
    <w:unhideWhenUsed/>
    <w:rsid w:val="00D82668"/>
    <w:pPr>
      <w:tabs>
        <w:tab w:val="right" w:pos="8222"/>
      </w:tabs>
    </w:pPr>
    <w:rPr>
      <w:b/>
      <w:bCs/>
      <w:color w:val="215479"/>
      <w:sz w:val="24"/>
      <w:szCs w:val="32"/>
    </w:rPr>
  </w:style>
  <w:style w:type="paragraph" w:styleId="Sous-titre">
    <w:name w:val="Subtitle"/>
    <w:basedOn w:val="Normal"/>
    <w:next w:val="Normal"/>
    <w:link w:val="Sous-titreCar"/>
    <w:uiPriority w:val="11"/>
    <w:qFormat/>
    <w:rsid w:val="00D82668"/>
    <w:pPr>
      <w:jc w:val="center"/>
    </w:pPr>
    <w:rPr>
      <w:sz w:val="26"/>
      <w:szCs w:val="26"/>
    </w:rPr>
  </w:style>
  <w:style w:type="character" w:customStyle="1" w:styleId="Sous-titreCar">
    <w:name w:val="Sous-titre Car"/>
    <w:basedOn w:val="Policepardfaut"/>
    <w:link w:val="Sous-titre"/>
    <w:uiPriority w:val="11"/>
    <w:rsid w:val="00D82668"/>
    <w:rPr>
      <w:rFonts w:ascii="Marianne" w:eastAsia="Times New Roman" w:hAnsi="Marianne" w:cs="Arial"/>
      <w:iCs/>
      <w:color w:val="252525"/>
      <w:sz w:val="26"/>
      <w:szCs w:val="26"/>
      <w:shd w:val="clear" w:color="auto" w:fill="FFFFFF"/>
      <w:lang w:eastAsia="fr-FR"/>
    </w:rPr>
  </w:style>
  <w:style w:type="table" w:customStyle="1" w:styleId="TableNormal1">
    <w:name w:val="Table Normal1"/>
    <w:uiPriority w:val="2"/>
    <w:semiHidden/>
    <w:unhideWhenUsed/>
    <w:qFormat/>
    <w:rsid w:val="00D82668"/>
    <w:pPr>
      <w:widowControl w:val="0"/>
    </w:pPr>
    <w:rPr>
      <w:rFonts w:ascii="Marianne Light" w:eastAsia="Marianne Light" w:hAnsi="Marianne Light" w:cs="Marianne Light"/>
      <w:lang w:val="en-US" w:eastAsia="fr-FR"/>
    </w:rPr>
    <w:tblPr>
      <w:tblInd w:w="0" w:type="dxa"/>
      <w:tblCellMar>
        <w:top w:w="0" w:type="dxa"/>
        <w:left w:w="0" w:type="dxa"/>
        <w:bottom w:w="0" w:type="dxa"/>
        <w:right w:w="0" w:type="dxa"/>
      </w:tblCellMar>
    </w:tblPr>
  </w:style>
  <w:style w:type="table" w:customStyle="1" w:styleId="StGen0">
    <w:name w:val="StGen0"/>
    <w:basedOn w:val="TableNormal1"/>
    <w:rsid w:val="00D82668"/>
    <w:pPr>
      <w:spacing w:before="60" w:after="60"/>
      <w:ind w:left="57" w:right="57"/>
    </w:pPr>
    <w:rPr>
      <w:sz w:val="18"/>
      <w:szCs w:val="18"/>
    </w:rPr>
    <w:tblPr>
      <w:tblStyleRowBandSize w:val="1"/>
      <w:tblStyleColBandSize w:val="1"/>
      <w:tblCellMar>
        <w:left w:w="115" w:type="dxa"/>
        <w:right w:w="115" w:type="dxa"/>
      </w:tblCellMar>
    </w:tblPr>
    <w:tcPr>
      <w:shd w:val="clear" w:color="auto" w:fill="auto"/>
    </w:tcPr>
    <w:tblStylePr w:type="firstRow">
      <w:tblPr/>
      <w:tcPr>
        <w:shd w:val="clear" w:color="auto" w:fill="D8D2D0"/>
      </w:tcPr>
    </w:tblStylePr>
  </w:style>
  <w:style w:type="table" w:customStyle="1" w:styleId="StGen1">
    <w:name w:val="StGen1"/>
    <w:basedOn w:val="TableNormal1"/>
    <w:rsid w:val="00D82668"/>
    <w:pPr>
      <w:spacing w:before="60" w:after="60"/>
      <w:ind w:left="57" w:right="57"/>
    </w:pPr>
    <w:rPr>
      <w:sz w:val="18"/>
      <w:szCs w:val="18"/>
    </w:rPr>
    <w:tblPr>
      <w:tblStyleRowBandSize w:val="1"/>
      <w:tblStyleColBandSize w:val="1"/>
      <w:tblCellMar>
        <w:left w:w="115" w:type="dxa"/>
        <w:right w:w="115" w:type="dxa"/>
      </w:tblCellMar>
    </w:tblPr>
    <w:tcPr>
      <w:shd w:val="clear" w:color="auto" w:fill="auto"/>
    </w:tcPr>
    <w:tblStylePr w:type="firstRow">
      <w:tblPr/>
      <w:tcPr>
        <w:shd w:val="clear" w:color="auto" w:fill="D8D2D0"/>
      </w:tcPr>
    </w:tblStylePr>
    <w:tblStylePr w:type="firstCol">
      <w:tblPr/>
      <w:tcPr>
        <w:shd w:val="clear" w:color="auto" w:fill="D8D2D0"/>
      </w:tcPr>
    </w:tblStylePr>
  </w:style>
  <w:style w:type="table" w:customStyle="1" w:styleId="StGen2">
    <w:name w:val="StGen2"/>
    <w:basedOn w:val="TableNormal1"/>
    <w:rsid w:val="00D82668"/>
    <w:tblPr>
      <w:tblStyleRowBandSize w:val="1"/>
      <w:tblStyleColBandSize w:val="1"/>
      <w:tblCellMar>
        <w:top w:w="100" w:type="dxa"/>
        <w:left w:w="100" w:type="dxa"/>
        <w:bottom w:w="100" w:type="dxa"/>
        <w:right w:w="100" w:type="dxa"/>
      </w:tblCellMar>
    </w:tblPr>
  </w:style>
  <w:style w:type="table" w:customStyle="1" w:styleId="StGen3">
    <w:name w:val="StGen3"/>
    <w:basedOn w:val="TableNormal1"/>
    <w:rsid w:val="00D82668"/>
    <w:tblPr>
      <w:tblStyleRowBandSize w:val="1"/>
      <w:tblStyleColBandSize w:val="1"/>
      <w:tblCellMar>
        <w:top w:w="100" w:type="dxa"/>
        <w:left w:w="100" w:type="dxa"/>
        <w:bottom w:w="100" w:type="dxa"/>
        <w:right w:w="100" w:type="dxa"/>
      </w:tblCellMar>
    </w:tblPr>
  </w:style>
  <w:style w:type="table" w:customStyle="1" w:styleId="StGen4">
    <w:name w:val="StGen4"/>
    <w:basedOn w:val="TableNormal1"/>
    <w:rsid w:val="00D82668"/>
    <w:tblPr>
      <w:tblStyleRowBandSize w:val="1"/>
      <w:tblStyleColBandSize w:val="1"/>
      <w:tblCellMar>
        <w:top w:w="100" w:type="dxa"/>
        <w:left w:w="100" w:type="dxa"/>
        <w:bottom w:w="100" w:type="dxa"/>
        <w:right w:w="100" w:type="dxa"/>
      </w:tblCellMar>
    </w:tblPr>
  </w:style>
  <w:style w:type="table" w:customStyle="1" w:styleId="StGen5">
    <w:name w:val="StGen5"/>
    <w:basedOn w:val="TableNormal1"/>
    <w:rsid w:val="00D82668"/>
    <w:tblPr>
      <w:tblStyleRowBandSize w:val="1"/>
      <w:tblStyleColBandSize w:val="1"/>
      <w:tblCellMar>
        <w:top w:w="100" w:type="dxa"/>
        <w:left w:w="100" w:type="dxa"/>
        <w:bottom w:w="100" w:type="dxa"/>
        <w:right w:w="100" w:type="dxa"/>
      </w:tblCellMar>
    </w:tblPr>
  </w:style>
  <w:style w:type="table" w:customStyle="1" w:styleId="StGen6">
    <w:name w:val="StGen6"/>
    <w:basedOn w:val="TableNormal1"/>
    <w:rsid w:val="00D82668"/>
    <w:tblPr>
      <w:tblStyleRowBandSize w:val="1"/>
      <w:tblStyleColBandSize w:val="1"/>
      <w:tblCellMar>
        <w:top w:w="100" w:type="dxa"/>
        <w:left w:w="100" w:type="dxa"/>
        <w:bottom w:w="100" w:type="dxa"/>
        <w:right w:w="100" w:type="dxa"/>
      </w:tblCellMar>
    </w:tblPr>
  </w:style>
  <w:style w:type="table" w:customStyle="1" w:styleId="StGen7">
    <w:name w:val="StGen7"/>
    <w:basedOn w:val="TableNormal1"/>
    <w:rsid w:val="00D82668"/>
    <w:tblPr>
      <w:tblStyleRowBandSize w:val="1"/>
      <w:tblStyleColBandSize w:val="1"/>
      <w:tblCellMar>
        <w:top w:w="100" w:type="dxa"/>
        <w:left w:w="100" w:type="dxa"/>
        <w:bottom w:w="100" w:type="dxa"/>
        <w:right w:w="100" w:type="dxa"/>
      </w:tblCellMar>
    </w:tblPr>
  </w:style>
  <w:style w:type="table" w:customStyle="1" w:styleId="StGen8">
    <w:name w:val="StGen8"/>
    <w:basedOn w:val="TableNormal1"/>
    <w:rsid w:val="00D82668"/>
    <w:tblPr>
      <w:tblStyleRowBandSize w:val="1"/>
      <w:tblStyleColBandSize w:val="1"/>
      <w:tblCellMar>
        <w:top w:w="100" w:type="dxa"/>
        <w:left w:w="100" w:type="dxa"/>
        <w:bottom w:w="100" w:type="dxa"/>
        <w:right w:w="100" w:type="dxa"/>
      </w:tblCellMar>
    </w:tblPr>
  </w:style>
  <w:style w:type="character" w:customStyle="1" w:styleId="SubtitleChar">
    <w:name w:val="Subtitle Char"/>
    <w:basedOn w:val="Policepardfaut"/>
    <w:uiPriority w:val="11"/>
    <w:rsid w:val="00D82668"/>
    <w:rPr>
      <w:sz w:val="24"/>
      <w:szCs w:val="24"/>
    </w:rPr>
  </w:style>
  <w:style w:type="paragraph" w:styleId="Tabledesillustrations">
    <w:name w:val="table of figures"/>
    <w:basedOn w:val="Normal"/>
    <w:next w:val="Normal"/>
    <w:uiPriority w:val="99"/>
    <w:unhideWhenUsed/>
    <w:rsid w:val="00D82668"/>
    <w:pPr>
      <w:spacing w:after="0" w:afterAutospacing="0"/>
    </w:pPr>
  </w:style>
  <w:style w:type="table" w:customStyle="1" w:styleId="TableGridLight">
    <w:name w:val="Table Grid Light"/>
    <w:basedOn w:val="TableauNormal"/>
    <w:uiPriority w:val="59"/>
    <w:rsid w:val="00D82668"/>
    <w:rPr>
      <w:rFonts w:ascii="Marianne Light" w:eastAsia="Marianne Light" w:hAnsi="Marianne Light" w:cs="Marianne Light"/>
      <w:lang w:eastAsia="fr-FR"/>
    </w:r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TableNormal">
    <w:name w:val="Table Normal"/>
    <w:rsid w:val="00D82668"/>
    <w:pPr>
      <w:spacing w:after="240" w:line="276" w:lineRule="auto"/>
    </w:pPr>
    <w:rPr>
      <w:rFonts w:ascii="Marianne Light" w:eastAsia="Marianne Light" w:hAnsi="Marianne Light" w:cs="Marianne Light"/>
      <w:lang w:eastAsia="fr-FR"/>
    </w:rPr>
    <w:tblPr>
      <w:tblCellMar>
        <w:top w:w="0" w:type="dxa"/>
        <w:left w:w="0" w:type="dxa"/>
        <w:bottom w:w="0" w:type="dxa"/>
        <w:right w:w="0" w:type="dxa"/>
      </w:tblCellMar>
    </w:tblPr>
  </w:style>
  <w:style w:type="table" w:customStyle="1" w:styleId="TableNormal2">
    <w:name w:val="Table Normal2"/>
    <w:rsid w:val="00D82668"/>
    <w:pPr>
      <w:spacing w:after="240" w:line="276" w:lineRule="auto"/>
    </w:pPr>
    <w:rPr>
      <w:rFonts w:ascii="Marianne Light" w:eastAsia="Marianne Light" w:hAnsi="Marianne Light" w:cs="Marianne Light"/>
      <w:lang w:eastAsia="fr-FR"/>
    </w:rPr>
    <w:tblPr>
      <w:tblCellMar>
        <w:top w:w="0" w:type="dxa"/>
        <w:left w:w="0" w:type="dxa"/>
        <w:bottom w:w="0" w:type="dxa"/>
        <w:right w:w="0" w:type="dxa"/>
      </w:tblCellMar>
    </w:tblPr>
  </w:style>
  <w:style w:type="paragraph" w:customStyle="1" w:styleId="Tableaucontenu">
    <w:name w:val="Tableau contenu"/>
    <w:basedOn w:val="Normal"/>
    <w:uiPriority w:val="2"/>
    <w:rsid w:val="00D82668"/>
    <w:pPr>
      <w:spacing w:before="120" w:after="120"/>
    </w:pPr>
  </w:style>
  <w:style w:type="table" w:customStyle="1" w:styleId="Tableauentte1L">
    <w:name w:val="Tableau entête 1L"/>
    <w:basedOn w:val="TableauNormal"/>
    <w:uiPriority w:val="99"/>
    <w:rsid w:val="00D82668"/>
    <w:pPr>
      <w:spacing w:before="40"/>
      <w:ind w:left="113" w:right="113"/>
    </w:pPr>
    <w:rPr>
      <w:rFonts w:ascii="Arial" w:eastAsia="Marianne Light" w:hAnsi="Arial" w:cs="Marianne Light"/>
      <w:sz w:val="17"/>
      <w:lang w:eastAsia="fr-FR"/>
    </w:rPr>
    <w:tblPr>
      <w:tblStyleRowBandSize w:val="1"/>
      <w:tblBorders>
        <w:top w:val="single" w:sz="4" w:space="0" w:color="E78A49"/>
        <w:left w:val="single" w:sz="4" w:space="0" w:color="E78A49"/>
        <w:bottom w:val="single" w:sz="4" w:space="0" w:color="E78A49"/>
        <w:right w:val="single" w:sz="4" w:space="0" w:color="E78A49"/>
        <w:insideH w:val="single" w:sz="4" w:space="0" w:color="E78A49"/>
        <w:insideV w:val="single" w:sz="4" w:space="0" w:color="E78A49"/>
      </w:tblBorders>
    </w:tblPr>
    <w:tcPr>
      <w:shd w:val="clear" w:color="auto" w:fill="auto"/>
    </w:tcPr>
    <w:tblStylePr w:type="firstRow">
      <w:rPr>
        <w:rFonts w:ascii="Arial" w:hAnsi="Arial"/>
        <w:b/>
        <w:caps/>
        <w:smallCaps w:val="0"/>
        <w:strike w:val="0"/>
        <w:vanish w:val="0"/>
        <w:color w:val="auto"/>
        <w:sz w:val="18"/>
        <w:vertAlign w:val="baseline"/>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8D2D0"/>
      </w:tcPr>
    </w:tblStylePr>
    <w:tblStylePr w:type="lastRow">
      <w:tblPr/>
      <w:tcPr>
        <w:tcBorders>
          <w:top w:val="none" w:sz="4" w:space="0" w:color="000000"/>
          <w:left w:val="none" w:sz="4" w:space="0" w:color="000000"/>
          <w:bottom w:val="none" w:sz="4" w:space="0" w:color="000000"/>
          <w:right w:val="none" w:sz="4" w:space="0" w:color="000000"/>
        </w:tcBorders>
      </w:tcPr>
    </w:tblStylePr>
    <w:tblStylePr w:type="firstCol">
      <w:rPr>
        <w:b w:val="0"/>
        <w:i w:val="0"/>
        <w:color w:val="auto"/>
      </w:rPr>
      <w:tblPr/>
      <w:tcPr>
        <w:tcBorders>
          <w:top w:val="single" w:sz="4" w:space="0" w:color="D8D2D0"/>
          <w:left w:val="single" w:sz="4" w:space="0" w:color="D8D2D0"/>
          <w:bottom w:val="single" w:sz="4" w:space="0" w:color="D8D2D0"/>
          <w:right w:val="single" w:sz="4" w:space="0" w:color="D8D2D0"/>
        </w:tcBorders>
        <w:shd w:val="clear" w:color="auto" w:fill="auto"/>
      </w:tcPr>
    </w:tblStylePr>
    <w:tblStylePr w:type="band1Horz">
      <w:tblPr/>
      <w:tcPr>
        <w:tcBorders>
          <w:top w:val="single" w:sz="4" w:space="0" w:color="D8D2D0"/>
          <w:left w:val="single" w:sz="4" w:space="0" w:color="D8D2D0"/>
          <w:bottom w:val="single" w:sz="4" w:space="0" w:color="D8D2D0"/>
          <w:right w:val="single" w:sz="4" w:space="0" w:color="D8D2D0"/>
        </w:tcBorders>
        <w:shd w:val="clear" w:color="auto" w:fill="FFFFFF" w:themeFill="background1"/>
      </w:tcPr>
    </w:tblStylePr>
    <w:tblStylePr w:type="band2Horz">
      <w:tblPr/>
      <w:tcPr>
        <w:tcBorders>
          <w:top w:val="single" w:sz="4" w:space="0" w:color="D8D2D0"/>
          <w:left w:val="single" w:sz="4" w:space="0" w:color="D8D2D0"/>
          <w:bottom w:val="single" w:sz="4" w:space="0" w:color="D8D2D0"/>
          <w:right w:val="single" w:sz="4" w:space="0" w:color="D8D2D0"/>
        </w:tcBorders>
        <w:shd w:val="clear" w:color="auto" w:fill="auto"/>
      </w:tcPr>
    </w:tblStylePr>
  </w:style>
  <w:style w:type="paragraph" w:customStyle="1" w:styleId="Tableauen-ttecolonne">
    <w:name w:val="Tableau en-tête colonne"/>
    <w:basedOn w:val="Normal"/>
    <w:qFormat/>
    <w:rsid w:val="00D82668"/>
    <w:pPr>
      <w:spacing w:before="60" w:after="60"/>
      <w:ind w:left="57" w:right="57"/>
    </w:pPr>
    <w:rPr>
      <w:b/>
      <w:bCs/>
    </w:rPr>
  </w:style>
  <w:style w:type="table" w:customStyle="1" w:styleId="Tableauen-tteL">
    <w:name w:val="Tableau en-tête L"/>
    <w:basedOn w:val="TableauNormal"/>
    <w:uiPriority w:val="99"/>
    <w:rsid w:val="00D82668"/>
    <w:pPr>
      <w:spacing w:before="60" w:after="60"/>
      <w:ind w:left="57" w:right="57"/>
    </w:pPr>
    <w:rPr>
      <w:rFonts w:ascii="Marianne Light" w:eastAsia="Marianne Light" w:hAnsi="Marianne Light" w:cs="Marianne Light"/>
      <w:lang w:eastAsia="fr-FR"/>
    </w:rPr>
    <w:tblPr>
      <w:tblBorders>
        <w:insideH w:val="single" w:sz="4" w:space="0" w:color="D8D2D0"/>
        <w:insideV w:val="single" w:sz="4" w:space="0" w:color="D8D2D0"/>
      </w:tblBorders>
    </w:tblPr>
    <w:tblStylePr w:type="firstRow">
      <w:tblPr/>
      <w:tcPr>
        <w:shd w:val="clear" w:color="auto" w:fill="D8D2D0"/>
      </w:tcPr>
    </w:tblStylePr>
  </w:style>
  <w:style w:type="table" w:customStyle="1" w:styleId="Tableauen-tteLC">
    <w:name w:val="Tableau en-tête LC"/>
    <w:basedOn w:val="TableauNormal"/>
    <w:uiPriority w:val="99"/>
    <w:rsid w:val="00D82668"/>
    <w:pPr>
      <w:spacing w:before="60" w:after="60"/>
      <w:ind w:left="57" w:right="57"/>
    </w:pPr>
    <w:rPr>
      <w:rFonts w:ascii="Marianne Light" w:eastAsia="Marianne Light" w:hAnsi="Marianne Light" w:cs="Marianne Light"/>
      <w:sz w:val="18"/>
      <w:lang w:eastAsia="fr-FR"/>
    </w:rPr>
    <w:tblPr>
      <w:tblBorders>
        <w:insideH w:val="single" w:sz="4" w:space="0" w:color="D8D2D0"/>
        <w:insideV w:val="single" w:sz="4" w:space="0" w:color="D8D2D0"/>
      </w:tblBorders>
    </w:tblPr>
    <w:tblStylePr w:type="firstRow">
      <w:tblPr/>
      <w:tcPr>
        <w:shd w:val="clear" w:color="auto" w:fill="D8D2D0"/>
      </w:tcPr>
    </w:tblStylePr>
    <w:tblStylePr w:type="firstCol">
      <w:tblPr/>
      <w:tcPr>
        <w:shd w:val="clear" w:color="auto" w:fill="D8D2D0"/>
      </w:tcPr>
    </w:tblStylePr>
  </w:style>
  <w:style w:type="paragraph" w:customStyle="1" w:styleId="Tableauen-tteligne">
    <w:name w:val="Tableau en-tête ligne"/>
    <w:basedOn w:val="Tableauen-ttecolonne"/>
    <w:qFormat/>
    <w:rsid w:val="00D82668"/>
  </w:style>
  <w:style w:type="table" w:styleId="TableauGrille1Clair">
    <w:name w:val="Grid Table 1 Light"/>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TableauGrille2">
    <w:name w:val="Grid Table 2"/>
    <w:basedOn w:val="TableauNormal"/>
    <w:uiPriority w:val="99"/>
    <w:rsid w:val="00D82668"/>
    <w:rPr>
      <w:rFonts w:ascii="Marianne Light" w:eastAsia="Marianne Light" w:hAnsi="Marianne Light" w:cs="Marianne Light"/>
      <w:lang w:eastAsia="fr-FR"/>
    </w:r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leauGrille3">
    <w:name w:val="Grid Table 3"/>
    <w:basedOn w:val="TableauNormal"/>
    <w:uiPriority w:val="99"/>
    <w:rsid w:val="00D82668"/>
    <w:rPr>
      <w:rFonts w:ascii="Marianne Light" w:eastAsia="Marianne Light" w:hAnsi="Marianne Light" w:cs="Marianne Light"/>
      <w:lang w:eastAsia="fr-FR"/>
    </w:r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leauGrille4">
    <w:name w:val="Grid Table 4"/>
    <w:basedOn w:val="TableauNormal"/>
    <w:uiPriority w:val="59"/>
    <w:rsid w:val="00D82668"/>
    <w:rPr>
      <w:rFonts w:ascii="Marianne Light" w:eastAsia="Marianne Light" w:hAnsi="Marianne Light" w:cs="Marianne Light"/>
      <w:lang w:eastAsia="fr-FR"/>
    </w:r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leauGrille5Fonc">
    <w:name w:val="Grid Table 5 Dark"/>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styleId="TableauGrille6Couleur">
    <w:name w:val="Grid Table 6 Colorful"/>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styleId="TableauGrille7Couleur">
    <w:name w:val="Grid Table 7 Colorful"/>
    <w:basedOn w:val="TableauNormal"/>
    <w:uiPriority w:val="99"/>
    <w:rsid w:val="00D82668"/>
    <w:rPr>
      <w:rFonts w:ascii="Marianne Light" w:eastAsia="Marianne Light" w:hAnsi="Marianne Light" w:cs="Marianne Light"/>
      <w:lang w:eastAsia="fr-FR"/>
    </w:r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styleId="TableauListe1Clair">
    <w:name w:val="List Table 1 Light"/>
    <w:basedOn w:val="TableauNormal"/>
    <w:uiPriority w:val="99"/>
    <w:rsid w:val="00D82668"/>
    <w:rPr>
      <w:rFonts w:ascii="Marianne Light" w:eastAsia="Marianne Light" w:hAnsi="Marianne Light" w:cs="Marianne Light"/>
      <w:lang w:eastAsia="fr-FR"/>
    </w:r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styleId="TableauListe2">
    <w:name w:val="List Table 2"/>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TableauListe3">
    <w:name w:val="List Table 3"/>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TableauListe4">
    <w:name w:val="List Table 4"/>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TableauListe5Fonc">
    <w:name w:val="List Table 5 Dark"/>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styleId="TableauListe6Couleur">
    <w:name w:val="List Table 6 Colorful"/>
    <w:basedOn w:val="TableauNormal"/>
    <w:uiPriority w:val="99"/>
    <w:rsid w:val="00D82668"/>
    <w:rPr>
      <w:rFonts w:ascii="Marianne Light" w:eastAsia="Marianne Light" w:hAnsi="Marianne Light" w:cs="Marianne Light"/>
      <w:lang w:eastAsia="fr-FR"/>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styleId="TableauListe7Couleur">
    <w:name w:val="List Table 7 Colorful"/>
    <w:basedOn w:val="TableauNormal"/>
    <w:uiPriority w:val="99"/>
    <w:rsid w:val="00D82668"/>
    <w:rPr>
      <w:rFonts w:ascii="Marianne Light" w:eastAsia="Marianne Light" w:hAnsi="Marianne Light" w:cs="Marianne Light"/>
      <w:lang w:eastAsia="fr-FR"/>
    </w:r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TableauRA">
    <w:name w:val="Tableau RA"/>
    <w:basedOn w:val="TableauNormal"/>
    <w:uiPriority w:val="99"/>
    <w:rsid w:val="00D82668"/>
    <w:rPr>
      <w:rFonts w:ascii="Marianne Light" w:eastAsiaTheme="minorEastAsia" w:hAnsi="Marianne Light" w:cs="Marianne Light"/>
      <w:sz w:val="18"/>
    </w:rPr>
    <w:tblPr>
      <w:tblBorders>
        <w:insideH w:val="single" w:sz="4" w:space="0" w:color="215479"/>
        <w:insideV w:val="single" w:sz="4" w:space="0" w:color="215479"/>
      </w:tblBorders>
    </w:tblPr>
    <w:tcPr>
      <w:shd w:val="clear" w:color="auto" w:fill="auto"/>
    </w:tcPr>
    <w:tblStylePr w:type="firstRow">
      <w:pPr>
        <w:spacing w:before="40" w:beforeAutospacing="0" w:after="40" w:afterAutospacing="0" w:line="240" w:lineRule="auto"/>
        <w:ind w:left="57" w:right="57"/>
        <w:contextualSpacing/>
        <w:jc w:val="left"/>
        <w:outlineLvl w:val="4"/>
      </w:pPr>
      <w:rPr>
        <w:rFonts w:ascii="F" w:hAnsi="F"/>
        <w:b/>
        <w:i w:val="0"/>
        <w:color w:val="FFFFFF" w:themeColor="background1"/>
        <w:sz w:val="20"/>
      </w:rPr>
      <w:tblPr/>
      <w:tcPr>
        <w:shd w:val="clear" w:color="auto" w:fill="597F9B"/>
      </w:tcPr>
    </w:tblStylePr>
  </w:style>
  <w:style w:type="table" w:styleId="Tableausimple1">
    <w:name w:val="Plain Table 1"/>
    <w:basedOn w:val="TableauNormal"/>
    <w:uiPriority w:val="59"/>
    <w:rsid w:val="00D82668"/>
    <w:rPr>
      <w:rFonts w:ascii="Marianne Light" w:eastAsia="Marianne Light" w:hAnsi="Marianne Light" w:cs="Marianne Light"/>
      <w:lang w:eastAsia="fr-FR"/>
    </w:r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rsid w:val="00D82668"/>
    <w:rPr>
      <w:rFonts w:ascii="Marianne Light" w:eastAsia="Marianne Light" w:hAnsi="Marianne Light" w:cs="Marianne Light"/>
      <w:lang w:eastAsia="fr-FR"/>
    </w:r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rsid w:val="00D82668"/>
    <w:rPr>
      <w:rFonts w:ascii="Marianne Light" w:eastAsia="Marianne Light" w:hAnsi="Marianne Light" w:cs="Marianne Light"/>
      <w:lang w:eastAsia="fr-FR"/>
    </w:r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rsid w:val="00D82668"/>
    <w:rPr>
      <w:rFonts w:ascii="Marianne Light" w:eastAsia="Marianne Light" w:hAnsi="Marianne Light" w:cs="Marianne Light"/>
      <w:lang w:eastAsia="fr-FR"/>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rsid w:val="00D82668"/>
    <w:rPr>
      <w:rFonts w:ascii="Marianne Light" w:eastAsia="Marianne Light" w:hAnsi="Marianne Light" w:cs="Marianne Light"/>
      <w:lang w:eastAsia="fr-FR"/>
    </w:r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character" w:styleId="Textedelespacerserv">
    <w:name w:val="Placeholder Text"/>
    <w:basedOn w:val="Policepardfaut"/>
    <w:uiPriority w:val="99"/>
    <w:semiHidden/>
    <w:rsid w:val="00D82668"/>
    <w:rPr>
      <w:color w:val="808080"/>
    </w:rPr>
  </w:style>
  <w:style w:type="character" w:customStyle="1" w:styleId="TitleChar">
    <w:name w:val="Title Char"/>
    <w:basedOn w:val="Policepardfaut"/>
    <w:uiPriority w:val="10"/>
    <w:rsid w:val="00D82668"/>
    <w:rPr>
      <w:sz w:val="48"/>
      <w:szCs w:val="48"/>
    </w:rPr>
  </w:style>
  <w:style w:type="character" w:customStyle="1" w:styleId="Titre1Car1">
    <w:name w:val="Titre 1 Car1"/>
    <w:basedOn w:val="Policepardfaut"/>
    <w:uiPriority w:val="9"/>
    <w:rsid w:val="00D82668"/>
    <w:rPr>
      <w:rFonts w:ascii="Arial" w:eastAsia="Arial" w:hAnsi="Arial" w:cs="Arial"/>
      <w:sz w:val="40"/>
      <w:szCs w:val="40"/>
    </w:rPr>
  </w:style>
  <w:style w:type="paragraph" w:customStyle="1" w:styleId="Titre11">
    <w:name w:val="Titre 11"/>
    <w:basedOn w:val="Normal"/>
    <w:next w:val="Normal"/>
    <w:uiPriority w:val="9"/>
    <w:qFormat/>
    <w:rsid w:val="00D82668"/>
    <w:pPr>
      <w:keepNext/>
      <w:spacing w:before="240"/>
      <w:outlineLvl w:val="0"/>
    </w:pPr>
    <w:rPr>
      <w:b/>
      <w:bCs/>
      <w:color w:val="22557A"/>
      <w:sz w:val="28"/>
      <w:szCs w:val="36"/>
    </w:rPr>
  </w:style>
  <w:style w:type="character" w:customStyle="1" w:styleId="Titre2Car1">
    <w:name w:val="Titre 2 Car1"/>
    <w:basedOn w:val="Policepardfaut"/>
    <w:uiPriority w:val="9"/>
    <w:semiHidden/>
    <w:qFormat/>
    <w:rsid w:val="00D82668"/>
    <w:rPr>
      <w:rFonts w:asciiTheme="majorHAnsi" w:eastAsiaTheme="majorEastAsia" w:hAnsiTheme="majorHAnsi" w:cstheme="majorBidi"/>
      <w:color w:val="2E74B5" w:themeColor="accent1" w:themeShade="BF"/>
      <w:sz w:val="26"/>
      <w:szCs w:val="26"/>
    </w:rPr>
  </w:style>
  <w:style w:type="paragraph" w:customStyle="1" w:styleId="Titre21">
    <w:name w:val="Titre 21"/>
    <w:basedOn w:val="Normal"/>
    <w:next w:val="Normal"/>
    <w:uiPriority w:val="9"/>
    <w:unhideWhenUsed/>
    <w:qFormat/>
    <w:rsid w:val="00D82668"/>
    <w:pPr>
      <w:keepNext/>
      <w:spacing w:before="180"/>
      <w:ind w:left="284"/>
      <w:outlineLvl w:val="1"/>
    </w:pPr>
    <w:rPr>
      <w:rFonts w:ascii="Marianne Medium" w:hAnsi="Marianne Medium"/>
      <w:color w:val="F29C52"/>
      <w:sz w:val="26"/>
      <w:szCs w:val="26"/>
    </w:rPr>
  </w:style>
  <w:style w:type="character" w:customStyle="1" w:styleId="Titre3Car1">
    <w:name w:val="Titre 3 Car1"/>
    <w:basedOn w:val="Policepardfaut"/>
    <w:uiPriority w:val="9"/>
    <w:semiHidden/>
    <w:qFormat/>
    <w:rsid w:val="00D82668"/>
    <w:rPr>
      <w:rFonts w:asciiTheme="majorHAnsi" w:eastAsiaTheme="majorEastAsia" w:hAnsiTheme="majorHAnsi" w:cstheme="majorBidi"/>
      <w:color w:val="1F4D78" w:themeColor="accent1" w:themeShade="7F"/>
      <w:sz w:val="24"/>
      <w:szCs w:val="24"/>
    </w:rPr>
  </w:style>
  <w:style w:type="paragraph" w:customStyle="1" w:styleId="Titre31">
    <w:name w:val="Titre 31"/>
    <w:basedOn w:val="Normal"/>
    <w:next w:val="Normal"/>
    <w:uiPriority w:val="9"/>
    <w:unhideWhenUsed/>
    <w:qFormat/>
    <w:rsid w:val="00D82668"/>
    <w:pPr>
      <w:keepNext/>
      <w:spacing w:before="120"/>
      <w:ind w:left="709"/>
      <w:outlineLvl w:val="2"/>
    </w:pPr>
    <w:rPr>
      <w:b/>
    </w:rPr>
  </w:style>
  <w:style w:type="character" w:customStyle="1" w:styleId="Titre4Car1">
    <w:name w:val="Titre 4 Car1"/>
    <w:basedOn w:val="Policepardfaut"/>
    <w:uiPriority w:val="9"/>
    <w:rsid w:val="00D82668"/>
    <w:rPr>
      <w:rFonts w:ascii="Arial" w:eastAsia="Arial" w:hAnsi="Arial" w:cs="Arial"/>
      <w:b/>
      <w:bCs/>
      <w:sz w:val="26"/>
      <w:szCs w:val="26"/>
    </w:rPr>
  </w:style>
  <w:style w:type="paragraph" w:customStyle="1" w:styleId="Titre41">
    <w:name w:val="Titre 41"/>
    <w:basedOn w:val="Normal"/>
    <w:next w:val="Normal"/>
    <w:uiPriority w:val="9"/>
    <w:unhideWhenUsed/>
    <w:qFormat/>
    <w:rsid w:val="00D82668"/>
    <w:pPr>
      <w:keepNext/>
      <w:spacing w:before="120" w:after="180"/>
      <w:ind w:left="397"/>
      <w:outlineLvl w:val="3"/>
    </w:pPr>
  </w:style>
  <w:style w:type="character" w:customStyle="1" w:styleId="Titre5Car1">
    <w:name w:val="Titre 5 Car1"/>
    <w:basedOn w:val="Policepardfaut"/>
    <w:uiPriority w:val="9"/>
    <w:semiHidden/>
    <w:qFormat/>
    <w:rsid w:val="00D82668"/>
    <w:rPr>
      <w:rFonts w:asciiTheme="majorHAnsi" w:eastAsiaTheme="majorEastAsia" w:hAnsiTheme="majorHAnsi" w:cstheme="majorBidi"/>
      <w:color w:val="2E74B5" w:themeColor="accent1" w:themeShade="BF"/>
      <w:sz w:val="20"/>
    </w:rPr>
  </w:style>
  <w:style w:type="character" w:customStyle="1" w:styleId="Titre5Car2">
    <w:name w:val="Titre 5 Car2"/>
    <w:basedOn w:val="Policepardfaut"/>
    <w:uiPriority w:val="9"/>
    <w:rsid w:val="00D82668"/>
    <w:rPr>
      <w:rFonts w:ascii="Arial" w:eastAsia="Arial" w:hAnsi="Arial" w:cs="Arial"/>
      <w:b/>
      <w:bCs/>
      <w:sz w:val="24"/>
      <w:szCs w:val="24"/>
    </w:rPr>
  </w:style>
  <w:style w:type="paragraph" w:customStyle="1" w:styleId="Titre51">
    <w:name w:val="Titre 51"/>
    <w:basedOn w:val="Normal"/>
    <w:next w:val="Normal"/>
    <w:uiPriority w:val="9"/>
    <w:unhideWhenUsed/>
    <w:qFormat/>
    <w:rsid w:val="00D82668"/>
    <w:pPr>
      <w:keepNext/>
      <w:keepLines/>
      <w:spacing w:before="200" w:after="0"/>
      <w:outlineLvl w:val="4"/>
    </w:pPr>
    <w:rPr>
      <w:rFonts w:asciiTheme="majorHAnsi" w:eastAsiaTheme="majorEastAsia" w:hAnsiTheme="majorHAnsi" w:cstheme="majorBidi"/>
      <w:color w:val="1F4D78" w:themeColor="accent1" w:themeShade="7F"/>
    </w:rPr>
  </w:style>
  <w:style w:type="character" w:customStyle="1" w:styleId="Titre6Car1">
    <w:name w:val="Titre 6 Car1"/>
    <w:basedOn w:val="Policepardfaut"/>
    <w:uiPriority w:val="9"/>
    <w:rsid w:val="00D82668"/>
    <w:rPr>
      <w:rFonts w:ascii="Arial" w:eastAsia="Arial" w:hAnsi="Arial" w:cs="Arial"/>
      <w:b/>
      <w:bCs/>
      <w:sz w:val="22"/>
      <w:szCs w:val="22"/>
    </w:rPr>
  </w:style>
  <w:style w:type="paragraph" w:customStyle="1" w:styleId="Titre61">
    <w:name w:val="Titre 61"/>
    <w:basedOn w:val="Normal"/>
    <w:next w:val="Normal"/>
    <w:uiPriority w:val="9"/>
    <w:unhideWhenUsed/>
    <w:qFormat/>
    <w:rsid w:val="00D82668"/>
    <w:pPr>
      <w:keepNext/>
      <w:keepLines/>
      <w:spacing w:before="320"/>
      <w:outlineLvl w:val="5"/>
    </w:pPr>
    <w:rPr>
      <w:rFonts w:ascii="Arial" w:eastAsia="Arial" w:hAnsi="Arial"/>
      <w:b/>
      <w:bCs/>
    </w:rPr>
  </w:style>
  <w:style w:type="character" w:customStyle="1" w:styleId="Titre7Car1">
    <w:name w:val="Titre 7 Car1"/>
    <w:basedOn w:val="Policepardfaut"/>
    <w:uiPriority w:val="9"/>
    <w:rsid w:val="00D82668"/>
    <w:rPr>
      <w:rFonts w:ascii="Arial" w:eastAsia="Arial" w:hAnsi="Arial" w:cs="Arial"/>
      <w:b/>
      <w:bCs/>
      <w:i/>
      <w:iCs/>
      <w:sz w:val="22"/>
      <w:szCs w:val="22"/>
    </w:rPr>
  </w:style>
  <w:style w:type="paragraph" w:customStyle="1" w:styleId="Titre71">
    <w:name w:val="Titre 71"/>
    <w:basedOn w:val="Normal"/>
    <w:next w:val="Normal"/>
    <w:uiPriority w:val="9"/>
    <w:unhideWhenUsed/>
    <w:qFormat/>
    <w:rsid w:val="00D82668"/>
    <w:pPr>
      <w:keepNext/>
      <w:keepLines/>
      <w:spacing w:before="320"/>
      <w:outlineLvl w:val="6"/>
    </w:pPr>
    <w:rPr>
      <w:rFonts w:ascii="Arial" w:eastAsia="Arial" w:hAnsi="Arial"/>
      <w:b/>
      <w:bCs/>
      <w:i/>
      <w:iCs w:val="0"/>
    </w:rPr>
  </w:style>
  <w:style w:type="character" w:customStyle="1" w:styleId="Titre8Car1">
    <w:name w:val="Titre 8 Car1"/>
    <w:basedOn w:val="Policepardfaut"/>
    <w:uiPriority w:val="9"/>
    <w:rsid w:val="00D82668"/>
    <w:rPr>
      <w:rFonts w:ascii="Arial" w:eastAsia="Arial" w:hAnsi="Arial" w:cs="Arial"/>
      <w:i/>
      <w:iCs/>
      <w:sz w:val="22"/>
      <w:szCs w:val="22"/>
    </w:rPr>
  </w:style>
  <w:style w:type="paragraph" w:customStyle="1" w:styleId="Titre81">
    <w:name w:val="Titre 81"/>
    <w:basedOn w:val="Normal"/>
    <w:next w:val="Normal"/>
    <w:uiPriority w:val="9"/>
    <w:unhideWhenUsed/>
    <w:qFormat/>
    <w:rsid w:val="00D82668"/>
    <w:pPr>
      <w:keepNext/>
      <w:keepLines/>
      <w:spacing w:before="320"/>
      <w:outlineLvl w:val="7"/>
    </w:pPr>
    <w:rPr>
      <w:rFonts w:ascii="Arial" w:eastAsia="Arial" w:hAnsi="Arial"/>
      <w:i/>
      <w:iCs w:val="0"/>
    </w:rPr>
  </w:style>
  <w:style w:type="character" w:customStyle="1" w:styleId="Titre9Car1">
    <w:name w:val="Titre 9 Car1"/>
    <w:basedOn w:val="Policepardfaut"/>
    <w:uiPriority w:val="9"/>
    <w:rsid w:val="00D82668"/>
    <w:rPr>
      <w:rFonts w:ascii="Arial" w:eastAsia="Arial" w:hAnsi="Arial" w:cs="Arial"/>
      <w:i/>
      <w:iCs/>
      <w:sz w:val="21"/>
      <w:szCs w:val="21"/>
    </w:rPr>
  </w:style>
  <w:style w:type="paragraph" w:customStyle="1" w:styleId="Titre91">
    <w:name w:val="Titre 91"/>
    <w:basedOn w:val="Normal"/>
    <w:next w:val="Normal"/>
    <w:uiPriority w:val="9"/>
    <w:unhideWhenUsed/>
    <w:qFormat/>
    <w:rsid w:val="00D82668"/>
    <w:pPr>
      <w:keepNext/>
      <w:keepLines/>
      <w:spacing w:before="320"/>
      <w:outlineLvl w:val="8"/>
    </w:pPr>
    <w:rPr>
      <w:rFonts w:ascii="Arial" w:eastAsia="Arial" w:hAnsi="Arial"/>
      <w:i/>
      <w:iCs w:val="0"/>
      <w:sz w:val="21"/>
      <w:szCs w:val="21"/>
    </w:rPr>
  </w:style>
  <w:style w:type="paragraph" w:customStyle="1" w:styleId="Titredetableau">
    <w:name w:val="Titre de tableau"/>
    <w:basedOn w:val="Contenudetableau"/>
    <w:qFormat/>
    <w:rsid w:val="00D82668"/>
    <w:pPr>
      <w:suppressLineNumbers/>
      <w:jc w:val="center"/>
    </w:pPr>
    <w:rPr>
      <w:b/>
      <w:bCs/>
    </w:rPr>
  </w:style>
  <w:style w:type="paragraph" w:styleId="Index1">
    <w:name w:val="index 1"/>
    <w:basedOn w:val="Normal"/>
    <w:next w:val="Normal"/>
    <w:autoRedefine/>
    <w:uiPriority w:val="99"/>
    <w:semiHidden/>
    <w:unhideWhenUsed/>
    <w:rsid w:val="00D82668"/>
    <w:pPr>
      <w:spacing w:before="0" w:after="0"/>
      <w:ind w:left="220" w:hanging="220"/>
    </w:pPr>
  </w:style>
  <w:style w:type="paragraph" w:styleId="Titreindex">
    <w:name w:val="index heading"/>
    <w:basedOn w:val="Titre"/>
    <w:rsid w:val="00D82668"/>
  </w:style>
  <w:style w:type="paragraph" w:customStyle="1" w:styleId="Titreindex1">
    <w:name w:val="Titre index1"/>
    <w:basedOn w:val="Titre"/>
    <w:qFormat/>
    <w:rsid w:val="00D82668"/>
  </w:style>
  <w:style w:type="paragraph" w:customStyle="1" w:styleId="Titretableau">
    <w:name w:val="Titre tableau"/>
    <w:basedOn w:val="Normal"/>
    <w:uiPriority w:val="1"/>
    <w:qFormat/>
    <w:rsid w:val="00D82668"/>
    <w:pPr>
      <w:widowControl w:val="0"/>
      <w:spacing w:before="40" w:after="40"/>
      <w:ind w:left="57" w:right="57"/>
      <w:contextualSpacing/>
      <w:outlineLvl w:val="4"/>
    </w:pPr>
    <w:rPr>
      <w:color w:val="000000" w:themeColor="text1"/>
      <w:spacing w:val="-2"/>
      <w:u w:val="single"/>
    </w:rPr>
  </w:style>
  <w:style w:type="paragraph" w:customStyle="1" w:styleId="TM11">
    <w:name w:val="TM 11"/>
    <w:basedOn w:val="Normal"/>
    <w:next w:val="Normal"/>
    <w:uiPriority w:val="39"/>
    <w:unhideWhenUsed/>
    <w:qFormat/>
    <w:rsid w:val="00D82668"/>
    <w:pPr>
      <w:tabs>
        <w:tab w:val="right" w:pos="8222"/>
      </w:tabs>
    </w:pPr>
    <w:rPr>
      <w:b/>
      <w:bCs/>
      <w:color w:val="215479"/>
      <w:sz w:val="24"/>
      <w:szCs w:val="32"/>
    </w:rPr>
  </w:style>
  <w:style w:type="paragraph" w:styleId="TM3">
    <w:name w:val="toc 3"/>
    <w:basedOn w:val="Normal"/>
    <w:next w:val="Normal"/>
    <w:uiPriority w:val="39"/>
    <w:unhideWhenUsed/>
    <w:rsid w:val="00D82668"/>
    <w:pPr>
      <w:tabs>
        <w:tab w:val="right" w:leader="dot" w:pos="8222"/>
      </w:tabs>
      <w:ind w:left="993"/>
    </w:pPr>
    <w:rPr>
      <w:sz w:val="18"/>
      <w:szCs w:val="21"/>
    </w:rPr>
  </w:style>
  <w:style w:type="paragraph" w:styleId="TM2">
    <w:name w:val="toc 2"/>
    <w:basedOn w:val="TM3"/>
    <w:next w:val="Normal"/>
    <w:uiPriority w:val="39"/>
    <w:unhideWhenUsed/>
    <w:rsid w:val="00D82668"/>
    <w:pPr>
      <w:tabs>
        <w:tab w:val="num" w:pos="720"/>
        <w:tab w:val="right" w:pos="8222"/>
      </w:tabs>
      <w:ind w:left="720" w:hanging="720"/>
    </w:pPr>
  </w:style>
  <w:style w:type="paragraph" w:customStyle="1" w:styleId="TM31">
    <w:name w:val="TM 31"/>
    <w:basedOn w:val="Normal"/>
    <w:next w:val="Normal"/>
    <w:uiPriority w:val="39"/>
    <w:unhideWhenUsed/>
    <w:qFormat/>
    <w:rsid w:val="00D82668"/>
    <w:pPr>
      <w:tabs>
        <w:tab w:val="right" w:leader="dot" w:pos="8222"/>
      </w:tabs>
      <w:ind w:left="993"/>
    </w:pPr>
    <w:rPr>
      <w:sz w:val="18"/>
      <w:szCs w:val="21"/>
    </w:rPr>
  </w:style>
  <w:style w:type="paragraph" w:customStyle="1" w:styleId="TM21">
    <w:name w:val="TM 21"/>
    <w:basedOn w:val="TM31"/>
    <w:next w:val="Normal"/>
    <w:uiPriority w:val="39"/>
    <w:unhideWhenUsed/>
    <w:qFormat/>
    <w:rsid w:val="00D82668"/>
    <w:pPr>
      <w:tabs>
        <w:tab w:val="left" w:pos="0"/>
        <w:tab w:val="right" w:pos="8222"/>
      </w:tabs>
      <w:ind w:left="644" w:hanging="360"/>
    </w:pPr>
  </w:style>
  <w:style w:type="paragraph" w:styleId="TM4">
    <w:name w:val="toc 4"/>
    <w:basedOn w:val="Normal"/>
    <w:next w:val="Normal"/>
    <w:uiPriority w:val="39"/>
    <w:unhideWhenUsed/>
    <w:rsid w:val="00D82668"/>
    <w:pPr>
      <w:spacing w:after="57"/>
      <w:ind w:left="850"/>
    </w:pPr>
  </w:style>
  <w:style w:type="paragraph" w:styleId="TM5">
    <w:name w:val="toc 5"/>
    <w:basedOn w:val="Normal"/>
    <w:next w:val="Normal"/>
    <w:uiPriority w:val="39"/>
    <w:unhideWhenUsed/>
    <w:rsid w:val="00D82668"/>
    <w:pPr>
      <w:spacing w:after="57"/>
      <w:ind w:left="1134"/>
    </w:pPr>
  </w:style>
  <w:style w:type="paragraph" w:styleId="TM6">
    <w:name w:val="toc 6"/>
    <w:basedOn w:val="Normal"/>
    <w:next w:val="Normal"/>
    <w:uiPriority w:val="39"/>
    <w:unhideWhenUsed/>
    <w:rsid w:val="00D82668"/>
    <w:pPr>
      <w:spacing w:after="57"/>
      <w:ind w:left="1417"/>
    </w:pPr>
  </w:style>
  <w:style w:type="paragraph" w:styleId="TM7">
    <w:name w:val="toc 7"/>
    <w:basedOn w:val="Normal"/>
    <w:next w:val="Normal"/>
    <w:uiPriority w:val="39"/>
    <w:unhideWhenUsed/>
    <w:rsid w:val="00D82668"/>
    <w:pPr>
      <w:spacing w:after="57"/>
      <w:ind w:left="1701"/>
    </w:pPr>
  </w:style>
  <w:style w:type="paragraph" w:styleId="TM8">
    <w:name w:val="toc 8"/>
    <w:basedOn w:val="Normal"/>
    <w:next w:val="Normal"/>
    <w:uiPriority w:val="39"/>
    <w:unhideWhenUsed/>
    <w:rsid w:val="00D82668"/>
    <w:pPr>
      <w:spacing w:after="57"/>
      <w:ind w:left="1984"/>
    </w:pPr>
  </w:style>
  <w:style w:type="paragraph" w:styleId="TM9">
    <w:name w:val="toc 9"/>
    <w:basedOn w:val="Normal"/>
    <w:next w:val="Normal"/>
    <w:uiPriority w:val="39"/>
    <w:unhideWhenUsed/>
    <w:rsid w:val="00D82668"/>
    <w:pPr>
      <w:spacing w:after="57"/>
      <w:ind w:left="2268"/>
    </w:pPr>
  </w:style>
  <w:style w:type="table" w:styleId="Tramemoyenne1-Accent4">
    <w:name w:val="Medium Shading 1 Accent 4"/>
    <w:basedOn w:val="TableauNormal"/>
    <w:uiPriority w:val="63"/>
    <w:rsid w:val="00D82668"/>
    <w:rPr>
      <w:rFonts w:ascii="Marianne Light" w:eastAsia="Marianne Light" w:hAnsi="Marianne Light" w:cs="Marianne Light"/>
      <w:lang w:eastAsia="fr-FR"/>
    </w:rPr>
    <w:tblPr>
      <w:tblStyleRowBandSize w:val="1"/>
      <w:tblStyleColBandSize w:val="1"/>
      <w:tbl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single" w:sz="8" w:space="0" w:color="FFCF40" w:themeColor="accent4" w:themeTint="BF"/>
      </w:tblBorders>
    </w:tblPr>
    <w:tblStylePr w:type="firstRow">
      <w:pPr>
        <w:spacing w:before="0" w:after="0" w:line="240" w:lineRule="auto"/>
      </w:pPr>
      <w:rPr>
        <w:b/>
        <w:bCs/>
        <w:color w:val="FFFFFF" w:themeColor="background1"/>
      </w:rPr>
      <w:tblPr/>
      <w:tcPr>
        <w:tc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tcBorders>
        <w:shd w:val="clear" w:color="auto" w:fill="FFC000" w:themeFill="accent4"/>
      </w:tcPr>
    </w:tblStylePr>
    <w:tblStylePr w:type="lastRow">
      <w:pPr>
        <w:spacing w:before="0" w:after="0" w:line="240" w:lineRule="auto"/>
      </w:pPr>
      <w:rPr>
        <w:b/>
        <w:bCs/>
      </w:rPr>
      <w:tblPr/>
      <w:tcPr>
        <w:tcBorders>
          <w:top w:val="single" w:sz="6"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tcBorders>
      </w:tcPr>
    </w:tblStylePr>
    <w:tblStylePr w:type="firstCol">
      <w:rPr>
        <w:b/>
        <w:bCs/>
      </w:rPr>
    </w:tblStylePr>
    <w:tblStylePr w:type="lastCol">
      <w:rPr>
        <w:b/>
        <w:bCs/>
      </w:rPr>
    </w:tblStylePr>
    <w:tblStylePr w:type="band1Vert">
      <w:tblPr/>
      <w:tcPr>
        <w:shd w:val="clear" w:color="auto" w:fill="FFEFC0" w:themeFill="accent4" w:themeFillTint="3F"/>
      </w:tcPr>
    </w:tblStylePr>
    <w:tblStylePr w:type="band1Horz">
      <w:tblPr/>
      <w:tcPr>
        <w:shd w:val="clear" w:color="auto" w:fill="FFEFC0" w:themeFill="accent4" w:themeFillTint="3F"/>
      </w:tcPr>
    </w:tblStylePr>
  </w:style>
  <w:style w:type="character" w:customStyle="1" w:styleId="UnresolvedMention">
    <w:name w:val="Unresolved Mention"/>
    <w:basedOn w:val="Policepardfaut"/>
    <w:uiPriority w:val="99"/>
    <w:semiHidden/>
    <w:unhideWhenUsed/>
    <w:rsid w:val="00D82668"/>
    <w:rPr>
      <w:color w:val="605E5C"/>
      <w:shd w:val="clear" w:color="auto" w:fill="E1DFDD"/>
    </w:rPr>
  </w:style>
  <w:style w:type="paragraph" w:styleId="z-Basduformulaire">
    <w:name w:val="HTML Bottom of Form"/>
    <w:basedOn w:val="Normal"/>
    <w:next w:val="Normal"/>
    <w:link w:val="z-BasduformulaireCar"/>
    <w:uiPriority w:val="99"/>
    <w:unhideWhenUsed/>
    <w:qFormat/>
    <w:rsid w:val="00D82668"/>
    <w:pPr>
      <w:pBdr>
        <w:top w:val="single" w:sz="6" w:space="1" w:color="000000"/>
      </w:pBdr>
      <w:spacing w:after="0"/>
      <w:jc w:val="center"/>
    </w:pPr>
    <w:rPr>
      <w:rFonts w:ascii="Arial" w:hAnsi="Arial"/>
      <w:vanish/>
      <w:sz w:val="16"/>
      <w:szCs w:val="16"/>
    </w:rPr>
  </w:style>
  <w:style w:type="character" w:customStyle="1" w:styleId="z-BasduformulaireCar">
    <w:name w:val="z-Bas du formulaire Car"/>
    <w:basedOn w:val="Policepardfaut"/>
    <w:link w:val="z-Basduformulaire"/>
    <w:uiPriority w:val="99"/>
    <w:qFormat/>
    <w:rsid w:val="00D82668"/>
    <w:rPr>
      <w:rFonts w:ascii="Arial" w:eastAsia="Times New Roman" w:hAnsi="Arial" w:cs="Arial"/>
      <w:iCs/>
      <w:vanish/>
      <w:color w:val="252525"/>
      <w:sz w:val="16"/>
      <w:szCs w:val="16"/>
      <w:shd w:val="clear" w:color="auto" w:fill="FFFFFF"/>
      <w:lang w:eastAsia="fr-FR"/>
    </w:rPr>
  </w:style>
  <w:style w:type="paragraph" w:styleId="z-Hautduformulaire">
    <w:name w:val="HTML Top of Form"/>
    <w:basedOn w:val="Normal"/>
    <w:next w:val="Normal"/>
    <w:link w:val="z-HautduformulaireCar"/>
    <w:uiPriority w:val="99"/>
    <w:semiHidden/>
    <w:unhideWhenUsed/>
    <w:qFormat/>
    <w:rsid w:val="00D82668"/>
    <w:pPr>
      <w:pBdr>
        <w:bottom w:val="single" w:sz="6" w:space="1" w:color="000000"/>
      </w:pBdr>
      <w:spacing w:after="0"/>
      <w:jc w:val="center"/>
    </w:pPr>
    <w:rPr>
      <w:rFonts w:ascii="Arial" w:hAnsi="Arial"/>
      <w:vanish/>
      <w:sz w:val="16"/>
      <w:szCs w:val="16"/>
    </w:rPr>
  </w:style>
  <w:style w:type="character" w:customStyle="1" w:styleId="z-HautduformulaireCar">
    <w:name w:val="z-Haut du formulaire Car"/>
    <w:basedOn w:val="Policepardfaut"/>
    <w:link w:val="z-Hautduformulaire"/>
    <w:uiPriority w:val="99"/>
    <w:semiHidden/>
    <w:qFormat/>
    <w:rsid w:val="00D82668"/>
    <w:rPr>
      <w:rFonts w:ascii="Arial" w:eastAsia="Times New Roman" w:hAnsi="Arial" w:cs="Arial"/>
      <w:iCs/>
      <w:vanish/>
      <w:color w:val="252525"/>
      <w:sz w:val="16"/>
      <w:szCs w:val="16"/>
      <w:shd w:val="clear" w:color="auto" w:fill="FFFFFF"/>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351529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chaire-bea.vetagro-sup.fr/les-animaux-delevage-sont-nourris-avec-des-aliments-contenant-des-antibiotiques-vrai-ou-faux/" TargetMode="External"/><Relationship Id="rId18" Type="http://schemas.openxmlformats.org/officeDocument/2006/relationships/image" Target="media/image5.jpeg"/><Relationship Id="rId26" Type="http://schemas.openxmlformats.org/officeDocument/2006/relationships/image" Target="media/image10.png"/><Relationship Id="rId3" Type="http://schemas.openxmlformats.org/officeDocument/2006/relationships/numbering" Target="numbering.xml"/><Relationship Id="rId21" Type="http://schemas.openxmlformats.org/officeDocument/2006/relationships/image" Target="media/image8.png"/><Relationship Id="rId34" Type="http://schemas.openxmlformats.org/officeDocument/2006/relationships/hyperlink" Target="https://www.inserm.fr/dossier/resistance-antibiotiques/" TargetMode="Externa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hyperlink" Target="http://www.shiny-public.anses.fr" TargetMode="External"/><Relationship Id="rId33"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7.jpeg"/><Relationship Id="rId29" Type="http://schemas.openxmlformats.org/officeDocument/2006/relationships/hyperlink" Target="https://podeduc.apps.education.fr/video/57830-antibioresistance-et-sante-humaine-interview-de-celine-pulcini-professeur-de-medecine/"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youtube.com/watch?v=plVk4NVIUh8" TargetMode="External"/><Relationship Id="rId32" Type="http://schemas.openxmlformats.org/officeDocument/2006/relationships/image" Target="media/image10.jpe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www.atlas.ecdc.europa.eu/" TargetMode="External"/><Relationship Id="rId28" Type="http://schemas.openxmlformats.org/officeDocument/2006/relationships/hyperlink" Target="https://www.inserm.fr/dossier/resistance-antibiotiques/" TargetMode="External"/><Relationship Id="rId36"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image" Target="media/image6.png"/><Relationship Id="rId31" Type="http://schemas.openxmlformats.org/officeDocument/2006/relationships/hyperlink" Target="https://podeduc.apps.education.fr/video/57833-antibioresistance-et-sante-animale-interview-de-jean-yves-madec-microbiologiste-et-docteur-veterinaire/" TargetMode="External"/><Relationship Id="rId4" Type="http://schemas.openxmlformats.org/officeDocument/2006/relationships/styles" Target="styles.xml"/><Relationship Id="rId9" Type="http://schemas.openxmlformats.org/officeDocument/2006/relationships/hyperlink" Target="https://www.reseau-canope.fr/corpus/video/antibioresistance-le-corps-167.html" TargetMode="External"/><Relationship Id="rId14" Type="http://schemas.openxmlformats.org/officeDocument/2006/relationships/image" Target="media/image3.png"/><Relationship Id="rId27" Type="http://schemas.openxmlformats.org/officeDocument/2006/relationships/image" Target="media/image9.jpeg"/><Relationship Id="rId30" Type="http://schemas.openxmlformats.org/officeDocument/2006/relationships/hyperlink" Target="https://podeduc.apps.education.fr/video/57832-antibioresistance-et-sante-publique-interview-de-celine-pulcini-professeur-de-medecine" TargetMode="External"/><Relationship Id="rId35" Type="http://schemas.openxmlformats.org/officeDocument/2006/relationships/image" Target="media/image1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EC5FA4-16E5-49E5-B41C-AEAF63961D8F}"/>
</file>

<file path=customXml/itemProps2.xml><?xml version="1.0" encoding="utf-8"?>
<ds:datastoreItem xmlns:ds="http://schemas.openxmlformats.org/officeDocument/2006/customXml" ds:itemID="{A2BBAEB4-AD57-4E16-B1F5-99BA8E0D01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9</Pages>
  <Words>2051</Words>
  <Characters>11284</Characters>
  <Application>Microsoft Office Word</Application>
  <DocSecurity>0</DocSecurity>
  <Lines>94</Lines>
  <Paragraphs>26</Paragraphs>
  <ScaleCrop>false</ScaleCrop>
  <HeadingPairs>
    <vt:vector size="2" baseType="variant">
      <vt:variant>
        <vt:lpstr>Titre</vt:lpstr>
      </vt:variant>
      <vt:variant>
        <vt:i4>1</vt:i4>
      </vt:variant>
    </vt:vector>
  </HeadingPairs>
  <TitlesOfParts>
    <vt:vector size="1" baseType="lpstr">
      <vt:lpstr/>
    </vt:vector>
  </TitlesOfParts>
  <Company>Ministere de l'Education Nationale</Company>
  <LinksUpToDate>false</LinksUpToDate>
  <CharactersWithSpaces>13309</CharactersWithSpaces>
  <SharedDoc>false</SharedDoc>
  <HLinks>
    <vt:vector size="84" baseType="variant">
      <vt:variant>
        <vt:i4>5505104</vt:i4>
      </vt:variant>
      <vt:variant>
        <vt:i4>48</vt:i4>
      </vt:variant>
      <vt:variant>
        <vt:i4>0</vt:i4>
      </vt:variant>
      <vt:variant>
        <vt:i4>5</vt:i4>
      </vt:variant>
      <vt:variant>
        <vt:lpwstr>https://www.santepubliquefrance.fr/maladies-et-traumatismes/infections-associees-aux-soins-et-resistance-aux-antibiotiques/resistance-aux-antibiotiques/documents/rapport-synthese/surveillance-de-la-consommation-d-antibiotiques-et-des-resistances-bacteriennes-en-etablissement-de-sante-mission-spares.-resultats-2021</vt:lpwstr>
      </vt:variant>
      <vt:variant>
        <vt:lpwstr>:~:text=Les%201%20717%20ES%20participants,d'hospitalisation%20(JH).</vt:lpwstr>
      </vt:variant>
      <vt:variant>
        <vt:i4>3801212</vt:i4>
      </vt:variant>
      <vt:variant>
        <vt:i4>45</vt:i4>
      </vt:variant>
      <vt:variant>
        <vt:i4>0</vt:i4>
      </vt:variant>
      <vt:variant>
        <vt:i4>5</vt:i4>
      </vt:variant>
      <vt:variant>
        <vt:lpwstr>https://sante.gouv.fr/prevention-en-sante/les-antibiotiques-des-medicaments-essentiels-a-preserver/des-antibiotiques-a-l-antibioresistance/article/une-seule-sante-l-antibioresistance-concerne-les-hommes-mais-aussi-les-animaux</vt:lpwstr>
      </vt:variant>
      <vt:variant>
        <vt:lpwstr>:~:text=L'antibior%C3%A9sistance%20est%20un%20ph%C3%A9nom%C3%A8ne,sant%C3%A9%2C%20une%20seule%20plan%C3%A8te%20%C2%BB.</vt:lpwstr>
      </vt:variant>
      <vt:variant>
        <vt:i4>4587535</vt:i4>
      </vt:variant>
      <vt:variant>
        <vt:i4>42</vt:i4>
      </vt:variant>
      <vt:variant>
        <vt:i4>0</vt:i4>
      </vt:variant>
      <vt:variant>
        <vt:i4>5</vt:i4>
      </vt:variant>
      <vt:variant>
        <vt:lpwstr>https://www.santepubliquefrance.fr/maladies-et-traumatismes/infections-associees-aux-soins-et-resistance-aux-antibiotiques/resistance-aux-antibiotiques/documents/rapport-synthese/prevention-de-la-resistance-aux-antibiotiques-une-demarche-une-seule-sante</vt:lpwstr>
      </vt:variant>
      <vt:variant>
        <vt:lpwstr/>
      </vt:variant>
      <vt:variant>
        <vt:i4>7209070</vt:i4>
      </vt:variant>
      <vt:variant>
        <vt:i4>39</vt:i4>
      </vt:variant>
      <vt:variant>
        <vt:i4>0</vt:i4>
      </vt:variant>
      <vt:variant>
        <vt:i4>5</vt:i4>
      </vt:variant>
      <vt:variant>
        <vt:lpwstr>https://www.statistiques.developpement-durable.gouv.fr/media/6762/download?inline</vt:lpwstr>
      </vt:variant>
      <vt:variant>
        <vt:lpwstr>:~:text=La%20lutte%20contre%20l'antibior%C3%A9sistance,%C3%A0%20celles%20pr%C3%A9servant%20les%20%C3%A9cosyst%C3%A8mes.&amp;text=L'antibior%C3%A9sistance%20constitue%20un%20enjeu,sant%C3%A9%20publique%20au%20XXIe%20si%C3%A8cle.</vt:lpwstr>
      </vt:variant>
      <vt:variant>
        <vt:i4>3276908</vt:i4>
      </vt:variant>
      <vt:variant>
        <vt:i4>36</vt:i4>
      </vt:variant>
      <vt:variant>
        <vt:i4>0</vt:i4>
      </vt:variant>
      <vt:variant>
        <vt:i4>5</vt:i4>
      </vt:variant>
      <vt:variant>
        <vt:lpwstr>https://www.inserm.fr/dossier/resistance-antibiotiques/</vt:lpwstr>
      </vt:variant>
      <vt:variant>
        <vt:lpwstr>:~:text=L'antibior%C3%A9sistance%2C%20un%20ph%C3%A9nom%C3%A8ne%20devenu%20global&amp;text=La%20mauvaise%20utilisation%20des%20antibiotiques,sont%20devenues%20massives%20et%20pr%C3%A9occupantes.</vt:lpwstr>
      </vt:variant>
      <vt:variant>
        <vt:i4>1245260</vt:i4>
      </vt:variant>
      <vt:variant>
        <vt:i4>33</vt:i4>
      </vt:variant>
      <vt:variant>
        <vt:i4>0</vt:i4>
      </vt:variant>
      <vt:variant>
        <vt:i4>5</vt:i4>
      </vt:variant>
      <vt:variant>
        <vt:lpwstr>https://www.pasteur.fr/fr/centre-medical/fiches-maladies/resistance-aux-antibiotiques</vt:lpwstr>
      </vt:variant>
      <vt:variant>
        <vt:lpwstr/>
      </vt:variant>
      <vt:variant>
        <vt:i4>3473451</vt:i4>
      </vt:variant>
      <vt:variant>
        <vt:i4>27</vt:i4>
      </vt:variant>
      <vt:variant>
        <vt:i4>0</vt:i4>
      </vt:variant>
      <vt:variant>
        <vt:i4>5</vt:i4>
      </vt:variant>
      <vt:variant>
        <vt:lpwstr>https://www.inserm.fr/dossier/resistance-antibiotiques/</vt:lpwstr>
      </vt:variant>
      <vt:variant>
        <vt:lpwstr/>
      </vt:variant>
      <vt:variant>
        <vt:i4>3473451</vt:i4>
      </vt:variant>
      <vt:variant>
        <vt:i4>21</vt:i4>
      </vt:variant>
      <vt:variant>
        <vt:i4>0</vt:i4>
      </vt:variant>
      <vt:variant>
        <vt:i4>5</vt:i4>
      </vt:variant>
      <vt:variant>
        <vt:lpwstr>https://www.inserm.fr/dossier/resistance-antibiotiques/</vt:lpwstr>
      </vt:variant>
      <vt:variant>
        <vt:lpwstr/>
      </vt:variant>
      <vt:variant>
        <vt:i4>4849670</vt:i4>
      </vt:variant>
      <vt:variant>
        <vt:i4>18</vt:i4>
      </vt:variant>
      <vt:variant>
        <vt:i4>0</vt:i4>
      </vt:variant>
      <vt:variant>
        <vt:i4>5</vt:i4>
      </vt:variant>
      <vt:variant>
        <vt:lpwstr>http://www.shiny-public.anses.fr/</vt:lpwstr>
      </vt:variant>
      <vt:variant>
        <vt:lpwstr/>
      </vt:variant>
      <vt:variant>
        <vt:i4>4915287</vt:i4>
      </vt:variant>
      <vt:variant>
        <vt:i4>15</vt:i4>
      </vt:variant>
      <vt:variant>
        <vt:i4>0</vt:i4>
      </vt:variant>
      <vt:variant>
        <vt:i4>5</vt:i4>
      </vt:variant>
      <vt:variant>
        <vt:lpwstr>http://www.atlas.ecdc.europa.eu/</vt:lpwstr>
      </vt:variant>
      <vt:variant>
        <vt:lpwstr/>
      </vt:variant>
      <vt:variant>
        <vt:i4>6488099</vt:i4>
      </vt:variant>
      <vt:variant>
        <vt:i4>12</vt:i4>
      </vt:variant>
      <vt:variant>
        <vt:i4>0</vt:i4>
      </vt:variant>
      <vt:variant>
        <vt:i4>5</vt:i4>
      </vt:variant>
      <vt:variant>
        <vt:lpwstr>https://chaire-bea.vetagro-sup.fr/les-animaux-delevage-sont-nourris-avec-des-aliments-contenant-des-antibiotiques-vrai-ou-faux/</vt:lpwstr>
      </vt:variant>
      <vt:variant>
        <vt:lpwstr/>
      </vt:variant>
      <vt:variant>
        <vt:i4>3604606</vt:i4>
      </vt:variant>
      <vt:variant>
        <vt:i4>6</vt:i4>
      </vt:variant>
      <vt:variant>
        <vt:i4>0</vt:i4>
      </vt:variant>
      <vt:variant>
        <vt:i4>5</vt:i4>
      </vt:variant>
      <vt:variant>
        <vt:lpwstr>https://www.youtube.com/watch?v=plVk4NVIUh8</vt:lpwstr>
      </vt:variant>
      <vt:variant>
        <vt:lpwstr/>
      </vt:variant>
      <vt:variant>
        <vt:i4>5242885</vt:i4>
      </vt:variant>
      <vt:variant>
        <vt:i4>3</vt:i4>
      </vt:variant>
      <vt:variant>
        <vt:i4>0</vt:i4>
      </vt:variant>
      <vt:variant>
        <vt:i4>5</vt:i4>
      </vt:variant>
      <vt:variant>
        <vt:lpwstr>https://www.reseau-canope.fr/corpus/video/antibioresistance-le-corps-167.html</vt:lpwstr>
      </vt:variant>
      <vt:variant>
        <vt:lpwstr>:~:text=L'antibior%C3%A9sistance%20d%C3%A9signe%20la%20capacit%C3%A9,une%20bact%C3%A9rie%20%C3%A0%20l'autre.</vt:lpwstr>
      </vt:variant>
      <vt:variant>
        <vt:i4>3670122</vt:i4>
      </vt:variant>
      <vt:variant>
        <vt:i4>0</vt:i4>
      </vt:variant>
      <vt:variant>
        <vt:i4>0</vt:i4>
      </vt:variant>
      <vt:variant>
        <vt:i4>5</vt:i4>
      </vt:variant>
      <vt:variant>
        <vt:lpwstr>https://www.youtube.com/watch?v=DyOsSJ8FeAs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VIRGINIE GIRAUD</dc:creator>
  <cp:keywords/>
  <dc:description/>
  <cp:lastModifiedBy>RENALD ESTAVOYER</cp:lastModifiedBy>
  <cp:revision>3</cp:revision>
  <dcterms:created xsi:type="dcterms:W3CDTF">2024-09-25T13:21:00Z</dcterms:created>
  <dcterms:modified xsi:type="dcterms:W3CDTF">2024-09-25T13:24:00Z</dcterms:modified>
</cp:coreProperties>
</file>