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EED32" w14:textId="2723ADDA" w:rsidR="00415EB8" w:rsidRPr="00FE1457" w:rsidRDefault="00415EB8" w:rsidP="00415E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695E87EE" w14:textId="6A3B686B" w:rsidR="00415EB8" w:rsidRPr="00FE1457" w:rsidRDefault="00415EB8" w:rsidP="00415EB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>Niveau</w:t>
      </w:r>
      <w:r w:rsidR="00754032">
        <w:rPr>
          <w:rFonts w:ascii="Arial" w:hAnsi="Arial" w:cs="Arial"/>
          <w:b/>
        </w:rPr>
        <w:t>x</w:t>
      </w:r>
      <w:r w:rsidRPr="00FE1457">
        <w:rPr>
          <w:rFonts w:ascii="Arial" w:hAnsi="Arial" w:cs="Arial"/>
          <w:b/>
        </w:rPr>
        <w:t xml:space="preserve"> d’études : </w:t>
      </w:r>
      <w:r w:rsidR="00754032">
        <w:rPr>
          <w:rFonts w:ascii="Arial" w:hAnsi="Arial" w:cs="Arial"/>
          <w:b/>
        </w:rPr>
        <w:t xml:space="preserve">CAP et </w:t>
      </w:r>
      <w:r>
        <w:rPr>
          <w:rFonts w:ascii="Arial" w:hAnsi="Arial" w:cs="Arial"/>
          <w:b/>
        </w:rPr>
        <w:t>seconde professionnelle</w:t>
      </w:r>
    </w:p>
    <w:p w14:paraId="54E3D814" w14:textId="406A7F04" w:rsidR="00897C57" w:rsidRPr="005D7264" w:rsidRDefault="00BA5C09" w:rsidP="00897C57">
      <w:pPr>
        <w:pStyle w:val="Paragraphedeliste"/>
        <w:numPr>
          <w:ilvl w:val="0"/>
          <w:numId w:val="8"/>
        </w:numPr>
        <w:spacing w:before="360"/>
        <w:ind w:left="357" w:hanging="357"/>
        <w:contextualSpacing w:val="0"/>
        <w:rPr>
          <w:rFonts w:ascii="Arial" w:hAnsi="Arial" w:cs="Arial"/>
        </w:rPr>
      </w:pPr>
      <w:r w:rsidRPr="005D7264">
        <w:rPr>
          <w:rFonts w:ascii="Arial" w:hAnsi="Arial" w:cs="Arial"/>
        </w:rPr>
        <w:t>À partir de la liste ci-dessous, c</w:t>
      </w:r>
      <w:r w:rsidR="00897C57" w:rsidRPr="005D7264">
        <w:rPr>
          <w:rFonts w:ascii="Arial" w:hAnsi="Arial" w:cs="Arial"/>
        </w:rPr>
        <w:t xml:space="preserve">ompléter les vignettes pour vérifier </w:t>
      </w:r>
      <w:r w:rsidR="005D7264">
        <w:rPr>
          <w:rFonts w:ascii="Arial" w:hAnsi="Arial" w:cs="Arial"/>
        </w:rPr>
        <w:t>la bonne connaissance</w:t>
      </w:r>
      <w:r w:rsidR="00897C57" w:rsidRPr="005D7264">
        <w:rPr>
          <w:rFonts w:ascii="Arial" w:hAnsi="Arial" w:cs="Arial"/>
        </w:rPr>
        <w:t xml:space="preserve"> </w:t>
      </w:r>
      <w:r w:rsidR="005D7264">
        <w:rPr>
          <w:rFonts w:ascii="Arial" w:hAnsi="Arial" w:cs="Arial"/>
        </w:rPr>
        <w:t>d</w:t>
      </w:r>
      <w:r w:rsidR="00897C57" w:rsidRPr="005D7264">
        <w:rPr>
          <w:rFonts w:ascii="Arial" w:hAnsi="Arial" w:cs="Arial"/>
        </w:rPr>
        <w:t>es informations spécifiques à une carte bancaire.</w:t>
      </w:r>
    </w:p>
    <w:p w14:paraId="0D8B45CC" w14:textId="36760F18" w:rsidR="00754032" w:rsidRDefault="005D7264" w:rsidP="005D726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Nom du titulaire</w:t>
      </w:r>
    </w:p>
    <w:p w14:paraId="6A2DCF4D" w14:textId="6D593140" w:rsidR="005D7264" w:rsidRDefault="005D7264" w:rsidP="005D726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Signature et cryptogramme</w:t>
      </w:r>
    </w:p>
    <w:p w14:paraId="11C35386" w14:textId="6734A990" w:rsidR="005D7264" w:rsidRDefault="005D7264" w:rsidP="005D726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Numéro de carte</w:t>
      </w:r>
    </w:p>
    <w:p w14:paraId="6A59F82A" w14:textId="312C834E" w:rsidR="005D7264" w:rsidRDefault="005D7264" w:rsidP="005D7264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Date d’expiration</w:t>
      </w:r>
    </w:p>
    <w:p w14:paraId="13B608D4" w14:textId="26EDD29F" w:rsidR="005D7264" w:rsidRPr="005D7264" w:rsidRDefault="005D7264" w:rsidP="00EC74F6">
      <w:pPr>
        <w:pStyle w:val="Paragraphedeliste"/>
        <w:numPr>
          <w:ilvl w:val="0"/>
          <w:numId w:val="9"/>
        </w:numPr>
        <w:spacing w:after="120"/>
        <w:ind w:left="107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Puce électronique</w:t>
      </w:r>
    </w:p>
    <w:p w14:paraId="589F64EB" w14:textId="1E5B6ED6" w:rsidR="00754032" w:rsidRDefault="00754032" w:rsidP="00415EB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4B7CA21" wp14:editId="00AF19DA">
            <wp:extent cx="6642100" cy="3513455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113DD" w14:textId="77777777" w:rsidR="00897C57" w:rsidRDefault="00897C57" w:rsidP="00EC74F6">
      <w:pPr>
        <w:pStyle w:val="Paragraphedeliste"/>
        <w:numPr>
          <w:ilvl w:val="0"/>
          <w:numId w:val="8"/>
        </w:numPr>
        <w:spacing w:before="240" w:after="240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Lire et répondre aux questions suivantes.</w:t>
      </w:r>
    </w:p>
    <w:p w14:paraId="7F928AC0" w14:textId="75EF6728" w:rsidR="0067183B" w:rsidRPr="008E72CB" w:rsidRDefault="00A133DD" w:rsidP="008E72CB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De quoi ai-je besoin pour effectuer un paiement sans contact ?</w:t>
      </w:r>
    </w:p>
    <w:p w14:paraId="0CD0E737" w14:textId="73C7901C" w:rsidR="00A133DD" w:rsidRDefault="00A133DD" w:rsidP="00A133D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Un cryptogramme visuel</w:t>
      </w:r>
    </w:p>
    <w:p w14:paraId="49F07BDB" w14:textId="108F95A6" w:rsidR="00A133DD" w:rsidRDefault="00A133DD" w:rsidP="00A133D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Une date d’expiration</w:t>
      </w:r>
    </w:p>
    <w:p w14:paraId="6F6CAC16" w14:textId="30EAA2BA" w:rsidR="00A133DD" w:rsidRDefault="00A133DD" w:rsidP="00A133D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Placer ma carte contre le terminal de paiement</w:t>
      </w:r>
    </w:p>
    <w:p w14:paraId="347175F7" w14:textId="4BAFA247" w:rsidR="00A133DD" w:rsidRDefault="00A133DD" w:rsidP="00A133D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Mon code à 4 chiffres</w:t>
      </w:r>
    </w:p>
    <w:p w14:paraId="2BF15F20" w14:textId="16AAC3F9" w:rsidR="00A133DD" w:rsidRDefault="00A133DD" w:rsidP="00A133D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Me limiter à 50 € par achat</w:t>
      </w:r>
    </w:p>
    <w:p w14:paraId="302CF2FC" w14:textId="59468B2A" w:rsidR="00A133DD" w:rsidRDefault="00A133DD" w:rsidP="00A133DD">
      <w:pPr>
        <w:rPr>
          <w:rFonts w:ascii="Arial" w:hAnsi="Arial" w:cs="Arial"/>
        </w:rPr>
      </w:pPr>
    </w:p>
    <w:p w14:paraId="0255B855" w14:textId="71082884" w:rsidR="00A133DD" w:rsidRPr="008E72CB" w:rsidRDefault="00A133DD" w:rsidP="008E72CB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De quoi ai-je besoin pour effectuer un paiement en ligne ?</w:t>
      </w:r>
    </w:p>
    <w:p w14:paraId="610730FC" w14:textId="4BECF257" w:rsid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Une date d’expiration</w:t>
      </w:r>
    </w:p>
    <w:p w14:paraId="5C19C1FB" w14:textId="554D5B0E" w:rsid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Me limiter à 50 € par achat</w:t>
      </w:r>
    </w:p>
    <w:p w14:paraId="13AAFCAF" w14:textId="3A8C2D93" w:rsid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Mon numéro de carte</w:t>
      </w:r>
    </w:p>
    <w:p w14:paraId="2EBD20FE" w14:textId="73D0FB7D" w:rsid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Placer ma carte sur le terminal de paiement</w:t>
      </w:r>
    </w:p>
    <w:p w14:paraId="334CD555" w14:textId="101FC333" w:rsid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Un cryptogramme visuel</w:t>
      </w:r>
    </w:p>
    <w:p w14:paraId="2D90281C" w14:textId="0630BC70" w:rsidR="00A133DD" w:rsidRPr="00A133DD" w:rsidRDefault="00A133DD" w:rsidP="00A133DD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Mon code à 4 chiffres</w:t>
      </w:r>
    </w:p>
    <w:p w14:paraId="1F2387FD" w14:textId="77777777" w:rsidR="00A133DD" w:rsidRPr="00A133DD" w:rsidRDefault="00A133DD" w:rsidP="00A133DD">
      <w:pPr>
        <w:rPr>
          <w:rFonts w:ascii="Arial" w:hAnsi="Arial" w:cs="Arial"/>
        </w:rPr>
      </w:pPr>
    </w:p>
    <w:p w14:paraId="0F10B24C" w14:textId="13577DAA" w:rsidR="00A133DD" w:rsidRPr="008E72CB" w:rsidRDefault="005F7903" w:rsidP="008E72CB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J’utilise ma carte mais je n’ai pas activé le « sans contact ». De quoi ai-je besoin pour effectuer un paiement en magasin ?</w:t>
      </w:r>
    </w:p>
    <w:p w14:paraId="1E7C8D8B" w14:textId="4801E75F" w:rsidR="005F7903" w:rsidRDefault="005F7903" w:rsidP="005F7903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Insérer ma carte dans le terminal de paiement</w:t>
      </w:r>
    </w:p>
    <w:p w14:paraId="0C15FA03" w14:textId="34D19303" w:rsidR="005F7903" w:rsidRDefault="005F7903" w:rsidP="005F7903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Un cryptogramme visuel</w:t>
      </w:r>
    </w:p>
    <w:p w14:paraId="6701A9F6" w14:textId="03BC2C3B" w:rsidR="005F7903" w:rsidRDefault="005F7903" w:rsidP="005F7903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Mon code à 4 chiffres</w:t>
      </w:r>
    </w:p>
    <w:p w14:paraId="64F97D64" w14:textId="75B8FAD8" w:rsidR="005F7903" w:rsidRDefault="005F7903" w:rsidP="005F7903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Placer ma carte contre le terminal de paiement</w:t>
      </w:r>
    </w:p>
    <w:p w14:paraId="547C2A87" w14:textId="0BDA0459" w:rsidR="005F7903" w:rsidRPr="005F7903" w:rsidRDefault="005F7903" w:rsidP="005F7903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Une date d’expiration</w:t>
      </w:r>
    </w:p>
    <w:p w14:paraId="7D0B5158" w14:textId="363C9348" w:rsidR="00611C6B" w:rsidRDefault="00611C6B" w:rsidP="00415EB8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134"/>
        <w:gridCol w:w="1134"/>
      </w:tblGrid>
      <w:tr w:rsidR="00611C6B" w14:paraId="3B67BA49" w14:textId="77777777" w:rsidTr="00B41A45">
        <w:trPr>
          <w:trHeight w:val="567"/>
        </w:trPr>
        <w:tc>
          <w:tcPr>
            <w:tcW w:w="7371" w:type="dxa"/>
            <w:vAlign w:val="center"/>
          </w:tcPr>
          <w:p w14:paraId="065080E0" w14:textId="25CA2769" w:rsidR="00611C6B" w:rsidRPr="008E72CB" w:rsidRDefault="00611C6B" w:rsidP="008E72CB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 xml:space="preserve">Dès réception de ma carte, je la signe au dos avec un feutre. </w:t>
            </w:r>
          </w:p>
        </w:tc>
        <w:tc>
          <w:tcPr>
            <w:tcW w:w="1134" w:type="dxa"/>
            <w:vAlign w:val="center"/>
          </w:tcPr>
          <w:p w14:paraId="596CBC75" w14:textId="29A1ACD5" w:rsidR="00611C6B" w:rsidRPr="00611C6B" w:rsidRDefault="00611C6B" w:rsidP="00611C6B">
            <w:pPr>
              <w:pStyle w:val="Paragraphedeliste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3B86BF5A" w14:textId="0100561C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611C6B" w14:paraId="6B915062" w14:textId="77777777" w:rsidTr="00B41A45">
        <w:trPr>
          <w:trHeight w:val="567"/>
        </w:trPr>
        <w:tc>
          <w:tcPr>
            <w:tcW w:w="7371" w:type="dxa"/>
            <w:vAlign w:val="center"/>
          </w:tcPr>
          <w:p w14:paraId="15624D27" w14:textId="1129B5FC" w:rsidR="00611C6B" w:rsidRPr="008E72CB" w:rsidRDefault="009237A0" w:rsidP="008E72CB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Je note mon code au dos de la carte pour ne pas l’oublier.</w:t>
            </w:r>
          </w:p>
        </w:tc>
        <w:tc>
          <w:tcPr>
            <w:tcW w:w="1134" w:type="dxa"/>
            <w:vAlign w:val="center"/>
          </w:tcPr>
          <w:p w14:paraId="77368158" w14:textId="23A37C0C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010D054F" w14:textId="51DA9008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611C6B" w14:paraId="3DB1679D" w14:textId="77777777" w:rsidTr="008E72CB">
        <w:trPr>
          <w:trHeight w:val="1134"/>
        </w:trPr>
        <w:tc>
          <w:tcPr>
            <w:tcW w:w="7371" w:type="dxa"/>
            <w:vAlign w:val="center"/>
          </w:tcPr>
          <w:p w14:paraId="40C5B1A5" w14:textId="052AEE39" w:rsidR="00611C6B" w:rsidRPr="008E72CB" w:rsidRDefault="009237A0" w:rsidP="008E72CB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 xml:space="preserve">Si je perds ma carte, ou bien si on me la vole, je fais opposition rapidement en prévenant ma banque par téléphone ou via l’application de ma banque. </w:t>
            </w:r>
          </w:p>
        </w:tc>
        <w:tc>
          <w:tcPr>
            <w:tcW w:w="1134" w:type="dxa"/>
            <w:vAlign w:val="center"/>
          </w:tcPr>
          <w:p w14:paraId="7B3CD77C" w14:textId="48D45B2C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6823BA5D" w14:textId="15BA7FC7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611C6B" w14:paraId="4284175D" w14:textId="77777777" w:rsidTr="00B41A45">
        <w:trPr>
          <w:trHeight w:val="567"/>
        </w:trPr>
        <w:tc>
          <w:tcPr>
            <w:tcW w:w="7371" w:type="dxa"/>
            <w:vAlign w:val="center"/>
          </w:tcPr>
          <w:p w14:paraId="59E0C61A" w14:textId="3152C9B5" w:rsidR="00611C6B" w:rsidRPr="008E72CB" w:rsidRDefault="009237A0" w:rsidP="008E72CB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Lorsque je règle un achat avec ma carte, je vérifie le montant qui s’affiche sur le terminal de paiement.</w:t>
            </w:r>
          </w:p>
        </w:tc>
        <w:tc>
          <w:tcPr>
            <w:tcW w:w="1134" w:type="dxa"/>
            <w:vAlign w:val="center"/>
          </w:tcPr>
          <w:p w14:paraId="1F1CCC02" w14:textId="2EC4B223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2ECB262B" w14:textId="4AF2AF12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611C6B" w14:paraId="549403B3" w14:textId="77777777" w:rsidTr="00B41A45">
        <w:trPr>
          <w:trHeight w:val="567"/>
        </w:trPr>
        <w:tc>
          <w:tcPr>
            <w:tcW w:w="7371" w:type="dxa"/>
            <w:vAlign w:val="center"/>
          </w:tcPr>
          <w:p w14:paraId="60811929" w14:textId="57181EE2" w:rsidR="00611C6B" w:rsidRPr="008E72CB" w:rsidRDefault="009237A0" w:rsidP="008E72CB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Si j’ai oublié mon code, je ne peux pas utiliser ma carte.</w:t>
            </w:r>
          </w:p>
        </w:tc>
        <w:tc>
          <w:tcPr>
            <w:tcW w:w="1134" w:type="dxa"/>
            <w:vAlign w:val="center"/>
          </w:tcPr>
          <w:p w14:paraId="53AF1395" w14:textId="5B3334E2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7E8F2539" w14:textId="568098CB" w:rsidR="00611C6B" w:rsidRDefault="00611C6B" w:rsidP="00611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</w:tbl>
    <w:p w14:paraId="4CEB03CD" w14:textId="26E2E5A0" w:rsidR="00611C6B" w:rsidRDefault="00611C6B" w:rsidP="00415EB8">
      <w:pPr>
        <w:rPr>
          <w:rFonts w:ascii="Arial" w:hAnsi="Arial" w:cs="Arial"/>
        </w:rPr>
      </w:pPr>
    </w:p>
    <w:p w14:paraId="698FFF7E" w14:textId="544972D8" w:rsidR="00A60251" w:rsidRDefault="00A602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4B06DA0" w14:textId="77777777" w:rsidR="00A60251" w:rsidRPr="00FE1457" w:rsidRDefault="00A60251" w:rsidP="00A602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1F6A536A" w14:textId="77777777" w:rsidR="00A60251" w:rsidRPr="00FE1457" w:rsidRDefault="00A60251" w:rsidP="00A6025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>Niveau</w:t>
      </w:r>
      <w:r>
        <w:rPr>
          <w:rFonts w:ascii="Arial" w:hAnsi="Arial" w:cs="Arial"/>
          <w:b/>
        </w:rPr>
        <w:t>x</w:t>
      </w:r>
      <w:r w:rsidRPr="00FE1457">
        <w:rPr>
          <w:rFonts w:ascii="Arial" w:hAnsi="Arial" w:cs="Arial"/>
          <w:b/>
        </w:rPr>
        <w:t xml:space="preserve"> d’études : </w:t>
      </w:r>
      <w:r>
        <w:rPr>
          <w:rFonts w:ascii="Arial" w:hAnsi="Arial" w:cs="Arial"/>
          <w:b/>
        </w:rPr>
        <w:t>CAP et seconde professionnelle</w:t>
      </w:r>
    </w:p>
    <w:p w14:paraId="4D0EDD81" w14:textId="77777777" w:rsidR="00A60251" w:rsidRPr="005D7264" w:rsidRDefault="00A60251" w:rsidP="00A60251">
      <w:pPr>
        <w:pStyle w:val="Paragraphedeliste"/>
        <w:numPr>
          <w:ilvl w:val="0"/>
          <w:numId w:val="8"/>
        </w:numPr>
        <w:spacing w:before="360"/>
        <w:ind w:left="357" w:hanging="357"/>
        <w:contextualSpacing w:val="0"/>
        <w:rPr>
          <w:rFonts w:ascii="Arial" w:hAnsi="Arial" w:cs="Arial"/>
        </w:rPr>
      </w:pPr>
      <w:r w:rsidRPr="005D7264">
        <w:rPr>
          <w:rFonts w:ascii="Arial" w:hAnsi="Arial" w:cs="Arial"/>
        </w:rPr>
        <w:t xml:space="preserve">À partir de la liste ci-dessous, compléter les vignettes pour vérifier </w:t>
      </w:r>
      <w:r>
        <w:rPr>
          <w:rFonts w:ascii="Arial" w:hAnsi="Arial" w:cs="Arial"/>
        </w:rPr>
        <w:t>la bonne connaissance</w:t>
      </w:r>
      <w:r w:rsidRPr="005D72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5D7264">
        <w:rPr>
          <w:rFonts w:ascii="Arial" w:hAnsi="Arial" w:cs="Arial"/>
        </w:rPr>
        <w:t>es informations spécifiques à une carte bancaire.</w:t>
      </w:r>
    </w:p>
    <w:p w14:paraId="4E546917" w14:textId="77777777" w:rsidR="00A60251" w:rsidRDefault="00A60251" w:rsidP="00A60251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Nom du titulaire</w:t>
      </w:r>
    </w:p>
    <w:p w14:paraId="17507F49" w14:textId="77777777" w:rsidR="00A60251" w:rsidRDefault="00A60251" w:rsidP="00A60251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Signature et cryptogramme</w:t>
      </w:r>
    </w:p>
    <w:p w14:paraId="062FC487" w14:textId="77777777" w:rsidR="00A60251" w:rsidRDefault="00A60251" w:rsidP="00A60251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Numéro de carte</w:t>
      </w:r>
    </w:p>
    <w:p w14:paraId="71931A93" w14:textId="77777777" w:rsidR="00A60251" w:rsidRDefault="00A60251" w:rsidP="00A60251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Date d’expiration</w:t>
      </w:r>
    </w:p>
    <w:p w14:paraId="336F67B3" w14:textId="34D3CE87" w:rsidR="00A60251" w:rsidRPr="005D7264" w:rsidRDefault="00A60251" w:rsidP="00A60251">
      <w:pPr>
        <w:pStyle w:val="Paragraphedeliste"/>
        <w:numPr>
          <w:ilvl w:val="0"/>
          <w:numId w:val="9"/>
        </w:numPr>
        <w:spacing w:after="120"/>
        <w:ind w:left="107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Puce électronique</w:t>
      </w:r>
    </w:p>
    <w:p w14:paraId="53E9FFE3" w14:textId="4732ADC6" w:rsidR="00A60251" w:rsidRDefault="004D3D8C" w:rsidP="00A60251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A49D59" wp14:editId="564D4C15">
                <wp:simplePos x="0" y="0"/>
                <wp:positionH relativeFrom="column">
                  <wp:posOffset>4027336</wp:posOffset>
                </wp:positionH>
                <wp:positionV relativeFrom="paragraph">
                  <wp:posOffset>3000789</wp:posOffset>
                </wp:positionV>
                <wp:extent cx="2289975" cy="389448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975" cy="3894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3E43C9" w14:textId="11E467E5" w:rsidR="004D3D8C" w:rsidRPr="004D3D8C" w:rsidRDefault="004D3D8C" w:rsidP="004D3D8C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</w:rPr>
                              <w:t>Signature et cryptogramme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49D59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17.1pt;margin-top:236.3pt;width:180.3pt;height:3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" filled="f" stroked="f" strokeweight=".5pt">
                <v:textbox>
                  <w:txbxContent>
                    <w:p w14:paraId="033E43C9" w14:textId="11E467E5" w:rsidR="004D3D8C" w:rsidRPr="004D3D8C" w:rsidRDefault="004D3D8C" w:rsidP="004D3D8C">
                      <w:pPr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</w:rPr>
                        <w:t>Signature et cryptogramme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29EB80" wp14:editId="6DC67335">
                <wp:simplePos x="0" y="0"/>
                <wp:positionH relativeFrom="column">
                  <wp:posOffset>1840561</wp:posOffset>
                </wp:positionH>
                <wp:positionV relativeFrom="paragraph">
                  <wp:posOffset>2817302</wp:posOffset>
                </wp:positionV>
                <wp:extent cx="1892410" cy="326004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41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D0D46E" w14:textId="57CA341E" w:rsidR="004D3D8C" w:rsidRPr="004D3D8C" w:rsidRDefault="004D3D8C" w:rsidP="004D3D8C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</w:rPr>
                              <w:t>Date d’expiration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9EB80" id="Zone de texte 7" o:spid="_x0000_s1027" type="#_x0000_t202" style="position:absolute;margin-left:144.95pt;margin-top:221.85pt;width:149pt;height:25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" filled="f" stroked="f" strokeweight=".5pt">
                <v:textbox>
                  <w:txbxContent>
                    <w:p w14:paraId="03D0D46E" w14:textId="57CA341E" w:rsidR="004D3D8C" w:rsidRPr="004D3D8C" w:rsidRDefault="004D3D8C" w:rsidP="004D3D8C">
                      <w:pPr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</w:rPr>
                        <w:t>Date d’expiration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A55B5" wp14:editId="0B61F766">
                <wp:simplePos x="0" y="0"/>
                <wp:positionH relativeFrom="column">
                  <wp:posOffset>170953</wp:posOffset>
                </wp:positionH>
                <wp:positionV relativeFrom="paragraph">
                  <wp:posOffset>3112106</wp:posOffset>
                </wp:positionV>
                <wp:extent cx="1494845" cy="341299"/>
                <wp:effectExtent l="0" t="0" r="0" b="190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845" cy="3412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DA7B1" w14:textId="58244DFD" w:rsidR="004D3D8C" w:rsidRPr="004D3D8C" w:rsidRDefault="004D3D8C" w:rsidP="004D3D8C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</w:rPr>
                              <w:t>Nom du titulaire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A55B5" id="Zone de texte 6" o:spid="_x0000_s1028" type="#_x0000_t202" style="position:absolute;margin-left:13.45pt;margin-top:245.05pt;width:117.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" filled="f" stroked="f" strokeweight=".5pt">
                <v:textbox>
                  <w:txbxContent>
                    <w:p w14:paraId="551DA7B1" w14:textId="58244DFD" w:rsidR="004D3D8C" w:rsidRPr="004D3D8C" w:rsidRDefault="004D3D8C" w:rsidP="004D3D8C">
                      <w:pPr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</w:rPr>
                        <w:t>Nom du titulaire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B2198" wp14:editId="271D4F47">
                <wp:simplePos x="0" y="0"/>
                <wp:positionH relativeFrom="column">
                  <wp:posOffset>2413221</wp:posOffset>
                </wp:positionH>
                <wp:positionV relativeFrom="paragraph">
                  <wp:posOffset>154221</wp:posOffset>
                </wp:positionV>
                <wp:extent cx="1677725" cy="34919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725" cy="349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327344" w14:textId="64FCE658" w:rsidR="004D3D8C" w:rsidRPr="004D3D8C" w:rsidRDefault="004D3D8C" w:rsidP="004D3D8C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</w:rPr>
                              <w:t>Numéro de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B2198" id="Zone de texte 5" o:spid="_x0000_s1029" type="#_x0000_t202" style="position:absolute;margin-left:190pt;margin-top:12.15pt;width:132.1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" filled="f" stroked="f" strokeweight=".5pt">
                <v:textbox>
                  <w:txbxContent>
                    <w:p w14:paraId="6A327344" w14:textId="64FCE658" w:rsidR="004D3D8C" w:rsidRPr="004D3D8C" w:rsidRDefault="004D3D8C" w:rsidP="004D3D8C">
                      <w:pPr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</w:rPr>
                        <w:t>Numéro de carte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6B9A6" wp14:editId="73CC1829">
                <wp:simplePos x="0" y="0"/>
                <wp:positionH relativeFrom="column">
                  <wp:posOffset>107343</wp:posOffset>
                </wp:positionH>
                <wp:positionV relativeFrom="paragraph">
                  <wp:posOffset>106514</wp:posOffset>
                </wp:positionV>
                <wp:extent cx="1892410" cy="326004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41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E5CB7" w14:textId="38F2D334" w:rsidR="004D3D8C" w:rsidRPr="004D3D8C" w:rsidRDefault="004D3D8C" w:rsidP="004D3D8C">
                            <w:pPr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</w:rPr>
                              <w:t>Puce électronique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6B9A6" id="Zone de texte 4" o:spid="_x0000_s1030" type="#_x0000_t202" style="position:absolute;margin-left:8.45pt;margin-top:8.4pt;width:149pt;height:2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" filled="f" stroked="f" strokeweight=".5pt">
                <v:textbox>
                  <w:txbxContent>
                    <w:p w14:paraId="40CE5CB7" w14:textId="38F2D334" w:rsidR="004D3D8C" w:rsidRPr="004D3D8C" w:rsidRDefault="004D3D8C" w:rsidP="004D3D8C">
                      <w:pPr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</w:rPr>
                        <w:t>Puce électronique</w:t>
                      </w:r>
                    </w:p>
                  </w:txbxContent>
                </v:textbox>
              </v:shape>
            </w:pict>
          </mc:Fallback>
        </mc:AlternateContent>
      </w:r>
      <w:r w:rsidR="00A60251">
        <w:rPr>
          <w:noProof/>
        </w:rPr>
        <w:drawing>
          <wp:inline distT="0" distB="0" distL="0" distR="0" wp14:anchorId="3C737DBB" wp14:editId="35AB4181">
            <wp:extent cx="6642100" cy="3513455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A9AB4" w14:textId="77777777" w:rsidR="00A60251" w:rsidRDefault="00A60251" w:rsidP="00A60251">
      <w:pPr>
        <w:pStyle w:val="Paragraphedeliste"/>
        <w:numPr>
          <w:ilvl w:val="0"/>
          <w:numId w:val="8"/>
        </w:numPr>
        <w:spacing w:before="240" w:after="240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Lire et répondre aux questions suivantes.</w:t>
      </w:r>
    </w:p>
    <w:p w14:paraId="58DDD32A" w14:textId="77777777" w:rsidR="00A60251" w:rsidRPr="008E72CB" w:rsidRDefault="00A60251" w:rsidP="00A60251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De quoi ai-je besoin pour effectuer un paiement sans contact ?</w:t>
      </w:r>
    </w:p>
    <w:p w14:paraId="50FAE20D" w14:textId="77777777" w:rsidR="00A60251" w:rsidRDefault="00A60251" w:rsidP="00A60251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Un cryptogramme visuel</w:t>
      </w:r>
    </w:p>
    <w:p w14:paraId="43BEE6DD" w14:textId="77777777" w:rsidR="00A60251" w:rsidRDefault="00A60251" w:rsidP="00A60251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Une date d’expiration</w:t>
      </w:r>
    </w:p>
    <w:p w14:paraId="0DAB7378" w14:textId="77777777" w:rsidR="00A60251" w:rsidRPr="00CE4BBD" w:rsidRDefault="00A60251" w:rsidP="00CE4BBD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CE4BBD">
        <w:rPr>
          <w:rFonts w:ascii="Arial" w:hAnsi="Arial" w:cs="Arial"/>
          <w:color w:val="0070C0"/>
        </w:rPr>
        <w:t>Placer ma carte contre le terminal de paiement</w:t>
      </w:r>
    </w:p>
    <w:p w14:paraId="05798B81" w14:textId="77777777" w:rsidR="00A60251" w:rsidRDefault="00A60251" w:rsidP="00A60251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Mon code à 4 chiffres</w:t>
      </w:r>
    </w:p>
    <w:p w14:paraId="22E97D3A" w14:textId="1CBFF71C" w:rsidR="00A60251" w:rsidRDefault="00A60251" w:rsidP="00CE4BBD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CE4BBD">
        <w:rPr>
          <w:rFonts w:ascii="Arial" w:hAnsi="Arial" w:cs="Arial"/>
          <w:color w:val="0070C0"/>
        </w:rPr>
        <w:t>Me limiter à 50 € par achat</w:t>
      </w:r>
    </w:p>
    <w:p w14:paraId="0B77A6A5" w14:textId="5F730CE3" w:rsidR="00947B68" w:rsidRPr="00947B68" w:rsidRDefault="00947B68" w:rsidP="00947B68">
      <w:pPr>
        <w:spacing w:before="12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Pour aller plus loin : </w:t>
      </w:r>
      <w:hyperlink r:id="rId9" w:history="1">
        <w:r w:rsidRPr="009C5C64">
          <w:rPr>
            <w:rStyle w:val="Lienhypertexte"/>
            <w:rFonts w:ascii="Arial" w:hAnsi="Arial" w:cs="Arial"/>
          </w:rPr>
          <w:t>https://www.economie.gouv.fr/particuliers/paiement-carte-bancaire-telephone-sans-contact</w:t>
        </w:r>
      </w:hyperlink>
      <w:r>
        <w:rPr>
          <w:rFonts w:ascii="Arial" w:hAnsi="Arial" w:cs="Arial"/>
          <w:color w:val="0070C0"/>
        </w:rPr>
        <w:t xml:space="preserve"> </w:t>
      </w:r>
    </w:p>
    <w:p w14:paraId="7275D7BC" w14:textId="77777777" w:rsidR="00A60251" w:rsidRDefault="00A60251" w:rsidP="00A60251">
      <w:pPr>
        <w:rPr>
          <w:rFonts w:ascii="Arial" w:hAnsi="Arial" w:cs="Arial"/>
        </w:rPr>
      </w:pPr>
    </w:p>
    <w:p w14:paraId="2DE233F2" w14:textId="77777777" w:rsidR="00A60251" w:rsidRPr="008E72CB" w:rsidRDefault="00A60251" w:rsidP="00A60251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De quoi ai-je besoin pour effectuer un paiement en ligne ?</w:t>
      </w:r>
    </w:p>
    <w:p w14:paraId="59EF8D13" w14:textId="77777777" w:rsidR="00A60251" w:rsidRPr="00600130" w:rsidRDefault="00A60251" w:rsidP="00600130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600130">
        <w:rPr>
          <w:rFonts w:ascii="Arial" w:hAnsi="Arial" w:cs="Arial"/>
          <w:color w:val="0070C0"/>
        </w:rPr>
        <w:t>Une date d’expiration</w:t>
      </w:r>
    </w:p>
    <w:p w14:paraId="5603FAA7" w14:textId="77777777" w:rsidR="00A60251" w:rsidRDefault="00A60251" w:rsidP="00A60251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Me limiter à 50 € par achat</w:t>
      </w:r>
    </w:p>
    <w:p w14:paraId="71B3AFF5" w14:textId="77777777" w:rsidR="00A60251" w:rsidRPr="00600130" w:rsidRDefault="00A60251" w:rsidP="00600130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600130">
        <w:rPr>
          <w:rFonts w:ascii="Arial" w:hAnsi="Arial" w:cs="Arial"/>
          <w:color w:val="0070C0"/>
        </w:rPr>
        <w:t>Mon numéro de carte</w:t>
      </w:r>
    </w:p>
    <w:p w14:paraId="15723B4C" w14:textId="77777777" w:rsidR="00A60251" w:rsidRDefault="00A60251" w:rsidP="00A60251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Placer ma carte sur le terminal de paiement</w:t>
      </w:r>
    </w:p>
    <w:p w14:paraId="5A599EA9" w14:textId="77777777" w:rsidR="00A60251" w:rsidRPr="00600130" w:rsidRDefault="00A60251" w:rsidP="00600130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600130">
        <w:rPr>
          <w:rFonts w:ascii="Arial" w:hAnsi="Arial" w:cs="Arial"/>
          <w:color w:val="0070C0"/>
        </w:rPr>
        <w:t>Un cryptogramme visuel</w:t>
      </w:r>
    </w:p>
    <w:p w14:paraId="3B28A13F" w14:textId="2378ED02" w:rsidR="00A60251" w:rsidRDefault="00A60251" w:rsidP="00A60251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Mon code à 4 chiffres</w:t>
      </w:r>
    </w:p>
    <w:p w14:paraId="6C4B72F2" w14:textId="7E413879" w:rsidR="00EF2E8A" w:rsidRPr="00EF2E8A" w:rsidRDefault="00EF2E8A" w:rsidP="00947B68">
      <w:pPr>
        <w:spacing w:before="120"/>
        <w:rPr>
          <w:rFonts w:ascii="Arial" w:hAnsi="Arial" w:cs="Arial"/>
        </w:rPr>
      </w:pPr>
      <w:r w:rsidRPr="00EF2E8A">
        <w:rPr>
          <w:rFonts w:ascii="Arial" w:hAnsi="Arial" w:cs="Arial"/>
          <w:color w:val="0070C0"/>
        </w:rPr>
        <w:t xml:space="preserve">Pour aller plus loin : </w:t>
      </w:r>
      <w:hyperlink r:id="rId10" w:history="1">
        <w:r w:rsidRPr="009C5C64">
          <w:rPr>
            <w:rStyle w:val="Lienhypertexte"/>
            <w:rFonts w:ascii="Arial" w:hAnsi="Arial" w:cs="Arial"/>
          </w:rPr>
          <w:t>https://www.economie.gouv.fr/particuliers/paiement-en-ligne-conseils#</w:t>
        </w:r>
      </w:hyperlink>
      <w:r>
        <w:rPr>
          <w:rFonts w:ascii="Arial" w:hAnsi="Arial" w:cs="Arial"/>
        </w:rPr>
        <w:t xml:space="preserve"> </w:t>
      </w:r>
    </w:p>
    <w:p w14:paraId="20BEBE49" w14:textId="77777777" w:rsidR="00A60251" w:rsidRPr="00A133DD" w:rsidRDefault="00A60251" w:rsidP="00A60251">
      <w:pPr>
        <w:rPr>
          <w:rFonts w:ascii="Arial" w:hAnsi="Arial" w:cs="Arial"/>
        </w:rPr>
      </w:pPr>
    </w:p>
    <w:p w14:paraId="5096CC89" w14:textId="77777777" w:rsidR="00A60251" w:rsidRPr="008E72CB" w:rsidRDefault="00A60251" w:rsidP="00A60251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8E72CB">
        <w:rPr>
          <w:rFonts w:ascii="Arial" w:hAnsi="Arial" w:cs="Arial"/>
        </w:rPr>
        <w:t>J’utilise ma carte mais je n’ai pas activé le « sans contact ». De quoi ai-je besoin pour effectuer un paiement en magasin ?</w:t>
      </w:r>
    </w:p>
    <w:p w14:paraId="443191B0" w14:textId="77777777" w:rsidR="00A60251" w:rsidRPr="004211CC" w:rsidRDefault="00A60251" w:rsidP="004211CC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4211CC">
        <w:rPr>
          <w:rFonts w:ascii="Arial" w:hAnsi="Arial" w:cs="Arial"/>
          <w:color w:val="0070C0"/>
        </w:rPr>
        <w:t>Insérer ma carte dans le terminal de paiement</w:t>
      </w:r>
    </w:p>
    <w:p w14:paraId="3CAEF8AF" w14:textId="77777777" w:rsidR="00A60251" w:rsidRDefault="00A60251" w:rsidP="00A60251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Un cryptogramme visuel</w:t>
      </w:r>
    </w:p>
    <w:p w14:paraId="1F87330F" w14:textId="77777777" w:rsidR="00A60251" w:rsidRPr="004211CC" w:rsidRDefault="00A60251" w:rsidP="004211CC">
      <w:pPr>
        <w:pStyle w:val="Paragraphedeliste"/>
        <w:numPr>
          <w:ilvl w:val="0"/>
          <w:numId w:val="12"/>
        </w:numPr>
        <w:rPr>
          <w:rFonts w:ascii="Arial" w:hAnsi="Arial" w:cs="Arial"/>
          <w:color w:val="0070C0"/>
        </w:rPr>
      </w:pPr>
      <w:r w:rsidRPr="004211CC">
        <w:rPr>
          <w:rFonts w:ascii="Arial" w:hAnsi="Arial" w:cs="Arial"/>
          <w:color w:val="0070C0"/>
        </w:rPr>
        <w:t>Mon code à 4 chiffres</w:t>
      </w:r>
    </w:p>
    <w:p w14:paraId="20BE85FE" w14:textId="77777777" w:rsidR="00A60251" w:rsidRDefault="00A60251" w:rsidP="00A60251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Placer ma carte contre le terminal de paiement</w:t>
      </w:r>
    </w:p>
    <w:p w14:paraId="482715F3" w14:textId="77777777" w:rsidR="00A60251" w:rsidRPr="005F7903" w:rsidRDefault="00A60251" w:rsidP="00A60251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Une date d’expiration</w:t>
      </w:r>
    </w:p>
    <w:p w14:paraId="1E81D95B" w14:textId="77777777" w:rsidR="00A60251" w:rsidRDefault="00A60251" w:rsidP="00A60251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134"/>
        <w:gridCol w:w="1134"/>
      </w:tblGrid>
      <w:tr w:rsidR="00A60251" w14:paraId="3DAB5942" w14:textId="77777777" w:rsidTr="00E47FD4">
        <w:trPr>
          <w:trHeight w:val="567"/>
        </w:trPr>
        <w:tc>
          <w:tcPr>
            <w:tcW w:w="7371" w:type="dxa"/>
            <w:vAlign w:val="center"/>
          </w:tcPr>
          <w:p w14:paraId="767C35DF" w14:textId="77777777" w:rsidR="00A60251" w:rsidRPr="008E72CB" w:rsidRDefault="00A60251" w:rsidP="00A60251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 xml:space="preserve">Dès réception de ma carte, je la signe au dos avec un feutre. </w:t>
            </w:r>
          </w:p>
        </w:tc>
        <w:tc>
          <w:tcPr>
            <w:tcW w:w="1134" w:type="dxa"/>
            <w:vAlign w:val="center"/>
          </w:tcPr>
          <w:p w14:paraId="162BA699" w14:textId="01D8FCB2" w:rsidR="00A60251" w:rsidRPr="00611C6B" w:rsidRDefault="004211CC" w:rsidP="00E47FD4">
            <w:pPr>
              <w:pStyle w:val="Paragraphedeliste"/>
              <w:ind w:left="0"/>
              <w:jc w:val="both"/>
              <w:rPr>
                <w:rFonts w:ascii="Arial" w:hAnsi="Arial" w:cs="Arial"/>
              </w:rPr>
            </w:pPr>
            <w:r w:rsidRPr="004211CC">
              <w:rPr>
                <w:rFonts w:ascii="Arial" w:hAnsi="Arial" w:cs="Arial"/>
                <w:color w:val="0070C0"/>
              </w:rPr>
              <w:sym w:font="Wingdings" w:char="F078"/>
            </w:r>
            <w:r w:rsidR="00A60251" w:rsidRPr="004211CC">
              <w:rPr>
                <w:rFonts w:ascii="Arial" w:hAnsi="Arial" w:cs="Arial"/>
                <w:color w:val="0070C0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23A2F55B" w14:textId="77777777" w:rsidR="00A60251" w:rsidRDefault="00A60251" w:rsidP="00E47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A60251" w14:paraId="0F823E09" w14:textId="77777777" w:rsidTr="00E47FD4">
        <w:trPr>
          <w:trHeight w:val="567"/>
        </w:trPr>
        <w:tc>
          <w:tcPr>
            <w:tcW w:w="7371" w:type="dxa"/>
            <w:vAlign w:val="center"/>
          </w:tcPr>
          <w:p w14:paraId="718C1177" w14:textId="77777777" w:rsidR="00A60251" w:rsidRPr="008E72CB" w:rsidRDefault="00A60251" w:rsidP="00A60251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Je note mon code au dos de la carte pour ne pas l’oublier.</w:t>
            </w:r>
          </w:p>
        </w:tc>
        <w:tc>
          <w:tcPr>
            <w:tcW w:w="1134" w:type="dxa"/>
            <w:vAlign w:val="center"/>
          </w:tcPr>
          <w:p w14:paraId="2586EFED" w14:textId="77777777" w:rsidR="00A60251" w:rsidRDefault="00A60251" w:rsidP="00E47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44AF2DF1" w14:textId="7B8281CF" w:rsidR="00A60251" w:rsidRDefault="004211CC" w:rsidP="00E47FD4">
            <w:pPr>
              <w:rPr>
                <w:rFonts w:ascii="Arial" w:hAnsi="Arial" w:cs="Arial"/>
              </w:rPr>
            </w:pPr>
            <w:r w:rsidRPr="004211CC">
              <w:rPr>
                <w:rFonts w:ascii="Arial" w:hAnsi="Arial" w:cs="Arial"/>
                <w:color w:val="0070C0"/>
              </w:rPr>
              <w:sym w:font="Wingdings" w:char="F078"/>
            </w:r>
            <w:r w:rsidR="00A60251" w:rsidRPr="004211CC">
              <w:rPr>
                <w:rFonts w:ascii="Arial" w:hAnsi="Arial" w:cs="Arial"/>
                <w:color w:val="0070C0"/>
              </w:rPr>
              <w:t xml:space="preserve"> Faux</w:t>
            </w:r>
          </w:p>
        </w:tc>
      </w:tr>
      <w:tr w:rsidR="004211CC" w14:paraId="7EA20EEE" w14:textId="77777777" w:rsidTr="00E47FD4">
        <w:trPr>
          <w:trHeight w:val="1134"/>
        </w:trPr>
        <w:tc>
          <w:tcPr>
            <w:tcW w:w="7371" w:type="dxa"/>
            <w:vAlign w:val="center"/>
          </w:tcPr>
          <w:p w14:paraId="12929DB0" w14:textId="77777777" w:rsidR="004211CC" w:rsidRPr="008E72CB" w:rsidRDefault="004211CC" w:rsidP="004211CC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 xml:space="preserve">Si je perds ma carte, ou bien si on me la vole, je fais opposition rapidement en prévenant ma banque par téléphone ou via l’application de ma banque. </w:t>
            </w:r>
          </w:p>
        </w:tc>
        <w:tc>
          <w:tcPr>
            <w:tcW w:w="1134" w:type="dxa"/>
            <w:vAlign w:val="center"/>
          </w:tcPr>
          <w:p w14:paraId="1DB8282E" w14:textId="7BE86AE3" w:rsidR="004211CC" w:rsidRDefault="004211CC" w:rsidP="004211CC">
            <w:pPr>
              <w:rPr>
                <w:rFonts w:ascii="Arial" w:hAnsi="Arial" w:cs="Arial"/>
              </w:rPr>
            </w:pPr>
            <w:r w:rsidRPr="004211CC">
              <w:rPr>
                <w:rFonts w:ascii="Arial" w:hAnsi="Arial" w:cs="Arial"/>
                <w:color w:val="0070C0"/>
              </w:rPr>
              <w:sym w:font="Wingdings" w:char="F078"/>
            </w:r>
            <w:r w:rsidRPr="004211CC">
              <w:rPr>
                <w:rFonts w:ascii="Arial" w:hAnsi="Arial" w:cs="Arial"/>
                <w:color w:val="0070C0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3CEA2BE0" w14:textId="77777777" w:rsidR="004211CC" w:rsidRDefault="004211CC" w:rsidP="00421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4211CC" w14:paraId="4EF630BD" w14:textId="77777777" w:rsidTr="00E47FD4">
        <w:trPr>
          <w:trHeight w:val="567"/>
        </w:trPr>
        <w:tc>
          <w:tcPr>
            <w:tcW w:w="7371" w:type="dxa"/>
            <w:vAlign w:val="center"/>
          </w:tcPr>
          <w:p w14:paraId="2A23C982" w14:textId="77777777" w:rsidR="004211CC" w:rsidRPr="008E72CB" w:rsidRDefault="004211CC" w:rsidP="004211CC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Lorsque je règle un achat avec ma carte, je vérifie le montant qui s’affiche sur le terminal de paiement.</w:t>
            </w:r>
          </w:p>
        </w:tc>
        <w:tc>
          <w:tcPr>
            <w:tcW w:w="1134" w:type="dxa"/>
            <w:vAlign w:val="center"/>
          </w:tcPr>
          <w:p w14:paraId="39F63C3F" w14:textId="4EEABB9C" w:rsidR="004211CC" w:rsidRDefault="004211CC" w:rsidP="004211CC">
            <w:pPr>
              <w:rPr>
                <w:rFonts w:ascii="Arial" w:hAnsi="Arial" w:cs="Arial"/>
              </w:rPr>
            </w:pPr>
            <w:r w:rsidRPr="004211CC">
              <w:rPr>
                <w:rFonts w:ascii="Arial" w:hAnsi="Arial" w:cs="Arial"/>
                <w:color w:val="0070C0"/>
              </w:rPr>
              <w:sym w:font="Wingdings" w:char="F078"/>
            </w:r>
            <w:r w:rsidRPr="004211CC">
              <w:rPr>
                <w:rFonts w:ascii="Arial" w:hAnsi="Arial" w:cs="Arial"/>
                <w:color w:val="0070C0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36720352" w14:textId="77777777" w:rsidR="004211CC" w:rsidRDefault="004211CC" w:rsidP="00421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Faux</w:t>
            </w:r>
          </w:p>
        </w:tc>
      </w:tr>
      <w:tr w:rsidR="004211CC" w14:paraId="7AA1E66E" w14:textId="77777777" w:rsidTr="00E47FD4">
        <w:trPr>
          <w:trHeight w:val="567"/>
        </w:trPr>
        <w:tc>
          <w:tcPr>
            <w:tcW w:w="7371" w:type="dxa"/>
            <w:vAlign w:val="center"/>
          </w:tcPr>
          <w:p w14:paraId="55B8953B" w14:textId="77777777" w:rsidR="004211CC" w:rsidRPr="008E72CB" w:rsidRDefault="004211CC" w:rsidP="004211CC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8E72CB">
              <w:rPr>
                <w:rFonts w:ascii="Arial" w:hAnsi="Arial" w:cs="Arial"/>
              </w:rPr>
              <w:t>Si j’ai oublié mon code, je ne peux pas utiliser ma carte.</w:t>
            </w:r>
          </w:p>
        </w:tc>
        <w:tc>
          <w:tcPr>
            <w:tcW w:w="1134" w:type="dxa"/>
            <w:vAlign w:val="center"/>
          </w:tcPr>
          <w:p w14:paraId="2541D8B8" w14:textId="77777777" w:rsidR="004211CC" w:rsidRDefault="004211CC" w:rsidP="004211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71"/>
            </w:r>
            <w:r>
              <w:rPr>
                <w:rFonts w:ascii="Arial" w:hAnsi="Arial" w:cs="Arial"/>
              </w:rPr>
              <w:t xml:space="preserve"> Vrai</w:t>
            </w:r>
          </w:p>
        </w:tc>
        <w:tc>
          <w:tcPr>
            <w:tcW w:w="1134" w:type="dxa"/>
            <w:vAlign w:val="center"/>
          </w:tcPr>
          <w:p w14:paraId="6A23CDFA" w14:textId="58191D3D" w:rsidR="004211CC" w:rsidRDefault="004211CC" w:rsidP="004211CC">
            <w:pPr>
              <w:rPr>
                <w:rFonts w:ascii="Arial" w:hAnsi="Arial" w:cs="Arial"/>
              </w:rPr>
            </w:pPr>
            <w:r w:rsidRPr="004211CC">
              <w:rPr>
                <w:rFonts w:ascii="Arial" w:hAnsi="Arial" w:cs="Arial"/>
                <w:color w:val="0070C0"/>
              </w:rPr>
              <w:sym w:font="Wingdings" w:char="F078"/>
            </w:r>
            <w:r w:rsidRPr="004211CC">
              <w:rPr>
                <w:rFonts w:ascii="Arial" w:hAnsi="Arial" w:cs="Arial"/>
                <w:color w:val="0070C0"/>
              </w:rPr>
              <w:t xml:space="preserve"> Faux</w:t>
            </w:r>
          </w:p>
        </w:tc>
      </w:tr>
    </w:tbl>
    <w:p w14:paraId="3011F868" w14:textId="77777777" w:rsidR="00A60251" w:rsidRPr="00AE4A1A" w:rsidRDefault="00A60251" w:rsidP="00A60251">
      <w:pPr>
        <w:rPr>
          <w:rFonts w:ascii="Arial" w:hAnsi="Arial" w:cs="Arial"/>
          <w:color w:val="0070C0"/>
        </w:rPr>
      </w:pPr>
    </w:p>
    <w:p w14:paraId="20C79BCB" w14:textId="56A4698E" w:rsidR="00A60251" w:rsidRPr="00AE4A1A" w:rsidRDefault="00AE4A1A" w:rsidP="00AE4A1A">
      <w:pPr>
        <w:rPr>
          <w:rFonts w:ascii="Arial" w:hAnsi="Arial" w:cs="Arial"/>
          <w:color w:val="0070C0"/>
        </w:rPr>
      </w:pPr>
      <w:r w:rsidRPr="00AE4A1A">
        <w:rPr>
          <w:rFonts w:ascii="Arial" w:hAnsi="Arial" w:cs="Arial"/>
          <w:color w:val="0070C0"/>
        </w:rPr>
        <w:t xml:space="preserve">Complément de réponse à la question 8 : Le paiement sans contact ne nécessite pas la composition du code secret. Cependant pour des raisons de sécurité, </w:t>
      </w:r>
      <w:r w:rsidRPr="00AE4A1A">
        <w:rPr>
          <w:rFonts w:ascii="Arial" w:hAnsi="Arial" w:cs="Arial"/>
          <w:color w:val="0070C0"/>
        </w:rPr>
        <w:t>le montant maximum d'un paiement sans contact est limité à 50 € par opération.</w:t>
      </w:r>
      <w:r w:rsidRPr="00AE4A1A">
        <w:rPr>
          <w:rFonts w:ascii="Arial" w:hAnsi="Arial" w:cs="Arial"/>
          <w:color w:val="0070C0"/>
        </w:rPr>
        <w:t xml:space="preserve"> La</w:t>
      </w:r>
      <w:r w:rsidRPr="00AE4A1A">
        <w:rPr>
          <w:rFonts w:ascii="Arial" w:hAnsi="Arial" w:cs="Arial"/>
          <w:color w:val="0070C0"/>
        </w:rPr>
        <w:t xml:space="preserve"> banque fixe un plafond au montant cumulé des achats "sans contact" autorisés (par jour, par semaine ou par mois).</w:t>
      </w:r>
      <w:r w:rsidRPr="00AE4A1A">
        <w:rPr>
          <w:rFonts w:ascii="Arial" w:hAnsi="Arial" w:cs="Arial"/>
          <w:color w:val="0070C0"/>
        </w:rPr>
        <w:t xml:space="preserve"> </w:t>
      </w:r>
      <w:r w:rsidRPr="00AE4A1A">
        <w:rPr>
          <w:rFonts w:ascii="Arial" w:hAnsi="Arial" w:cs="Arial"/>
          <w:color w:val="0070C0"/>
        </w:rPr>
        <w:t>Le nombre maximum de transactions consécutives autorisées est également limité.</w:t>
      </w:r>
      <w:r w:rsidRPr="00AE4A1A">
        <w:rPr>
          <w:rFonts w:ascii="Arial" w:hAnsi="Arial" w:cs="Arial"/>
          <w:color w:val="0070C0"/>
        </w:rPr>
        <w:t xml:space="preserve"> </w:t>
      </w:r>
      <w:r w:rsidRPr="00AE4A1A">
        <w:rPr>
          <w:rFonts w:ascii="Arial" w:hAnsi="Arial" w:cs="Arial"/>
          <w:color w:val="0070C0"/>
        </w:rPr>
        <w:t xml:space="preserve">Lorsqu'un plafond est dépassé, </w:t>
      </w:r>
      <w:r w:rsidRPr="00AE4A1A">
        <w:rPr>
          <w:rFonts w:ascii="Arial" w:hAnsi="Arial" w:cs="Arial"/>
          <w:color w:val="0070C0"/>
        </w:rPr>
        <w:t>on doit</w:t>
      </w:r>
      <w:r w:rsidRPr="00AE4A1A">
        <w:rPr>
          <w:rFonts w:ascii="Arial" w:hAnsi="Arial" w:cs="Arial"/>
          <w:color w:val="0070C0"/>
        </w:rPr>
        <w:t xml:space="preserve"> utiliser un autre moyen de paiement ou payer en insérant </w:t>
      </w:r>
      <w:r w:rsidRPr="00AE4A1A">
        <w:rPr>
          <w:rFonts w:ascii="Arial" w:hAnsi="Arial" w:cs="Arial"/>
          <w:color w:val="0070C0"/>
        </w:rPr>
        <w:t>sa</w:t>
      </w:r>
      <w:r w:rsidRPr="00AE4A1A">
        <w:rPr>
          <w:rFonts w:ascii="Arial" w:hAnsi="Arial" w:cs="Arial"/>
          <w:color w:val="0070C0"/>
        </w:rPr>
        <w:t xml:space="preserve"> carte bancaire dans le TPE.</w:t>
      </w:r>
    </w:p>
    <w:p w14:paraId="7C725662" w14:textId="35780E16" w:rsidR="00AE4A1A" w:rsidRPr="009E03D0" w:rsidRDefault="00AE4A1A" w:rsidP="00AE4A1A">
      <w:pPr>
        <w:rPr>
          <w:rFonts w:ascii="Arial" w:hAnsi="Arial" w:cs="Arial"/>
        </w:rPr>
      </w:pPr>
      <w:r w:rsidRPr="00AE4A1A">
        <w:rPr>
          <w:rFonts w:ascii="Arial" w:hAnsi="Arial" w:cs="Arial"/>
          <w:color w:val="0070C0"/>
        </w:rPr>
        <w:t xml:space="preserve">Source : </w:t>
      </w:r>
      <w:hyperlink r:id="rId11" w:history="1">
        <w:r w:rsidRPr="009C5C64">
          <w:rPr>
            <w:rStyle w:val="Lienhypertexte"/>
            <w:rFonts w:ascii="Arial" w:hAnsi="Arial" w:cs="Arial"/>
          </w:rPr>
          <w:t>https://www.servic</w:t>
        </w:r>
        <w:bookmarkStart w:id="0" w:name="_GoBack"/>
        <w:bookmarkEnd w:id="0"/>
        <w:r w:rsidRPr="009C5C64">
          <w:rPr>
            <w:rStyle w:val="Lienhypertexte"/>
            <w:rFonts w:ascii="Arial" w:hAnsi="Arial" w:cs="Arial"/>
          </w:rPr>
          <w:t>e-public.fr/particuliers/vosdroits/F10410</w:t>
        </w:r>
      </w:hyperlink>
      <w:r>
        <w:rPr>
          <w:rFonts w:ascii="Arial" w:hAnsi="Arial" w:cs="Arial"/>
        </w:rPr>
        <w:t xml:space="preserve"> </w:t>
      </w:r>
    </w:p>
    <w:sectPr w:rsidR="00AE4A1A" w:rsidRPr="009E03D0"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4211" w14:textId="77777777" w:rsidR="00CA4184" w:rsidRDefault="00CA4184">
      <w:r>
        <w:separator/>
      </w:r>
    </w:p>
  </w:endnote>
  <w:endnote w:type="continuationSeparator" w:id="0">
    <w:p w14:paraId="5A339E01" w14:textId="77777777" w:rsidR="00CA4184" w:rsidRDefault="00CA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F8C1" w14:textId="77777777" w:rsidR="00CA4184" w:rsidRDefault="00CA4184">
      <w:r>
        <w:separator/>
      </w:r>
    </w:p>
  </w:footnote>
  <w:footnote w:type="continuationSeparator" w:id="0">
    <w:p w14:paraId="2D4BC951" w14:textId="77777777" w:rsidR="00CA4184" w:rsidRDefault="00CA4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3D00"/>
    <w:multiLevelType w:val="hybridMultilevel"/>
    <w:tmpl w:val="C33079BC"/>
    <w:lvl w:ilvl="0" w:tplc="9B6053EC">
      <w:start w:val="1"/>
      <w:numFmt w:val="bullet"/>
      <w:lvlText w:val="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9EF2E89"/>
    <w:multiLevelType w:val="hybridMultilevel"/>
    <w:tmpl w:val="FEAA49EE"/>
    <w:lvl w:ilvl="0" w:tplc="F7BC69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34C20"/>
    <w:multiLevelType w:val="hybridMultilevel"/>
    <w:tmpl w:val="718096C8"/>
    <w:lvl w:ilvl="0" w:tplc="F53ED5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576151"/>
    <w:multiLevelType w:val="hybridMultilevel"/>
    <w:tmpl w:val="C406B7E4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732E8"/>
    <w:multiLevelType w:val="hybridMultilevel"/>
    <w:tmpl w:val="368C0874"/>
    <w:lvl w:ilvl="0" w:tplc="F7BC69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414B5"/>
    <w:multiLevelType w:val="hybridMultilevel"/>
    <w:tmpl w:val="2EDE52F4"/>
    <w:lvl w:ilvl="0" w:tplc="F7BC69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50994"/>
    <w:multiLevelType w:val="hybridMultilevel"/>
    <w:tmpl w:val="3E166492"/>
    <w:lvl w:ilvl="0" w:tplc="F7BC69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92629"/>
    <w:multiLevelType w:val="hybridMultilevel"/>
    <w:tmpl w:val="1F22C854"/>
    <w:lvl w:ilvl="0" w:tplc="D1E846C4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F5B12"/>
    <w:multiLevelType w:val="hybridMultilevel"/>
    <w:tmpl w:val="4C4427DA"/>
    <w:lvl w:ilvl="0" w:tplc="7F2C6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F7265"/>
    <w:multiLevelType w:val="hybridMultilevel"/>
    <w:tmpl w:val="D33C46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5636D9"/>
    <w:multiLevelType w:val="hybridMultilevel"/>
    <w:tmpl w:val="B4EC6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929ED"/>
    <w:multiLevelType w:val="hybridMultilevel"/>
    <w:tmpl w:val="46720E3E"/>
    <w:lvl w:ilvl="0" w:tplc="F7BC69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AB"/>
    <w:rsid w:val="000058F9"/>
    <w:rsid w:val="000E697A"/>
    <w:rsid w:val="001C4BB1"/>
    <w:rsid w:val="001D5302"/>
    <w:rsid w:val="002A3FAB"/>
    <w:rsid w:val="0034340F"/>
    <w:rsid w:val="00382695"/>
    <w:rsid w:val="00415EB8"/>
    <w:rsid w:val="004211CC"/>
    <w:rsid w:val="004C4E36"/>
    <w:rsid w:val="004D3D8C"/>
    <w:rsid w:val="0050690D"/>
    <w:rsid w:val="00527E2E"/>
    <w:rsid w:val="005A6DB8"/>
    <w:rsid w:val="005D7264"/>
    <w:rsid w:val="005F7903"/>
    <w:rsid w:val="00600130"/>
    <w:rsid w:val="00611C6B"/>
    <w:rsid w:val="00653EA5"/>
    <w:rsid w:val="0067183B"/>
    <w:rsid w:val="007042EF"/>
    <w:rsid w:val="00754032"/>
    <w:rsid w:val="007C33C1"/>
    <w:rsid w:val="00897C57"/>
    <w:rsid w:val="008E72CB"/>
    <w:rsid w:val="009237A0"/>
    <w:rsid w:val="00947B68"/>
    <w:rsid w:val="009E5FC0"/>
    <w:rsid w:val="00A133DD"/>
    <w:rsid w:val="00A60251"/>
    <w:rsid w:val="00AE4A1A"/>
    <w:rsid w:val="00B41A45"/>
    <w:rsid w:val="00BA5C09"/>
    <w:rsid w:val="00CA4184"/>
    <w:rsid w:val="00CE4BBD"/>
    <w:rsid w:val="00D50521"/>
    <w:rsid w:val="00E951B9"/>
    <w:rsid w:val="00EC74F6"/>
    <w:rsid w:val="00EF2E8A"/>
    <w:rsid w:val="00F019A8"/>
    <w:rsid w:val="00F6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5740"/>
  <w15:docId w15:val="{C393EBF3-7AE8-4B52-B23B-39571D47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line="259" w:lineRule="auto"/>
      <w:outlineLvl w:val="0"/>
    </w:pPr>
    <w:rPr>
      <w:rFonts w:ascii="Calibri" w:eastAsia="Calibri" w:hAnsi="Calibri" w:cs="Calibri"/>
      <w:color w:val="2F5496"/>
      <w:sz w:val="32"/>
      <w:szCs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rPr>
      <w:rFonts w:ascii="Calibri" w:eastAsia="Calibri" w:hAnsi="Calibri" w:cs="Calibri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5EB8"/>
  </w:style>
  <w:style w:type="paragraph" w:styleId="Pieddepage">
    <w:name w:val="footer"/>
    <w:basedOn w:val="Normal"/>
    <w:link w:val="Pieddepag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5EB8"/>
  </w:style>
  <w:style w:type="paragraph" w:customStyle="1" w:styleId="Cartable">
    <w:name w:val="Cartable"/>
    <w:basedOn w:val="Normal"/>
    <w:rsid w:val="00D50521"/>
    <w:pPr>
      <w:spacing w:after="120" w:line="480" w:lineRule="auto"/>
      <w:jc w:val="both"/>
    </w:pPr>
    <w:rPr>
      <w:rFonts w:asciiTheme="minorHAnsi" w:eastAsiaTheme="minorEastAsia" w:hAnsiTheme="minorHAnsi" w:cstheme="minorBidi"/>
      <w:sz w:val="40"/>
      <w:szCs w:val="20"/>
      <w:lang w:eastAsia="en-US"/>
    </w:rPr>
  </w:style>
  <w:style w:type="table" w:styleId="Grilledutableau">
    <w:name w:val="Table Grid"/>
    <w:basedOn w:val="TableauNormal"/>
    <w:uiPriority w:val="39"/>
    <w:rsid w:val="00671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7183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7183B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A133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0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rvice-public.fr/particuliers/vosdroits/F104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conomie.gouv.fr/particuliers/paiement-en-ligne-conseils#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nomie.gouv.fr/particuliers/paiement-carte-bancaire-telephone-sans-cont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nEvEiCuTJJ2Ksw81TwtkBsJv3w==">CgMxLjAyCGguZ2pkZ3hzOAByITFQbGlPUU9Xa2YzZWtxN2FvdkxLYU9VbmhVZy00d1EySg==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670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CELINE ROUAULT</cp:lastModifiedBy>
  <cp:revision>26</cp:revision>
  <dcterms:created xsi:type="dcterms:W3CDTF">2024-06-20T07:49:00Z</dcterms:created>
  <dcterms:modified xsi:type="dcterms:W3CDTF">2024-06-20T14:40:00Z</dcterms:modified>
</cp:coreProperties>
</file>