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39CF0CC" w14:textId="7B172FFB" w:rsidR="007823A1" w:rsidRDefault="003B42A6" w:rsidP="003B42A6">
      <w:pPr>
        <w:pStyle w:val="Titre1"/>
        <w:spacing w:before="100"/>
      </w:pPr>
      <w:r>
        <w:t>Annexe flashcard B</w:t>
      </w:r>
    </w:p>
    <w:tbl>
      <w:tblPr>
        <w:tblStyle w:val="Grilledutableau"/>
        <w:tblW w:w="10060" w:type="dxa"/>
        <w:jc w:val="center"/>
        <w:tblLook w:val="04A0" w:firstRow="1" w:lastRow="0" w:firstColumn="1" w:lastColumn="0" w:noHBand="0" w:noVBand="1"/>
      </w:tblPr>
      <w:tblGrid>
        <w:gridCol w:w="5030"/>
        <w:gridCol w:w="5030"/>
      </w:tblGrid>
      <w:tr w:rsidR="003B42A6" w:rsidRPr="004D600B" w14:paraId="7FDD1507" w14:textId="77777777" w:rsidTr="003B42A6">
        <w:trPr>
          <w:trHeight w:val="6520"/>
          <w:jc w:val="center"/>
        </w:trPr>
        <w:tc>
          <w:tcPr>
            <w:tcW w:w="5030" w:type="dxa"/>
          </w:tcPr>
          <w:p w14:paraId="4739491D" w14:textId="77777777" w:rsidR="003B42A6" w:rsidRPr="003B42A6" w:rsidRDefault="003B42A6" w:rsidP="003B42A6">
            <w:pPr>
              <w:pStyle w:val="Paragraphedeliste"/>
              <w:numPr>
                <w:ilvl w:val="0"/>
                <w:numId w:val="1"/>
              </w:numPr>
              <w:spacing w:line="240" w:lineRule="auto"/>
              <w:ind w:left="447"/>
              <w:rPr>
                <w:rFonts w:cs="Calibri"/>
              </w:rPr>
            </w:pPr>
            <w:r w:rsidRPr="003B42A6">
              <w:rPr>
                <w:rFonts w:cs="Calibri"/>
              </w:rPr>
              <w:t>Ci-dessous, on donne la représentation à l’aide d’un modèle en barre d’une situation problème :</w:t>
            </w:r>
          </w:p>
          <w:p w14:paraId="2935EB9D" w14:textId="4E15116D" w:rsidR="003B42A6" w:rsidRPr="003B42A6" w:rsidRDefault="003B42A6" w:rsidP="003B42A6">
            <w:pPr>
              <w:rPr>
                <w:rFonts w:cs="Calibri"/>
              </w:rPr>
            </w:pPr>
            <w:r w:rsidRPr="003B42A6">
              <w:rPr>
                <w:noProof/>
              </w:rPr>
              <w:drawing>
                <wp:inline distT="0" distB="0" distL="0" distR="0" wp14:anchorId="44BA7D01" wp14:editId="415A5FB0">
                  <wp:extent cx="2652395" cy="533400"/>
                  <wp:effectExtent l="0" t="0" r="0" b="0"/>
                  <wp:docPr id="109405591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4055915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88" t="51556" r="31419" b="33784"/>
                          <a:stretch/>
                        </pic:blipFill>
                        <pic:spPr bwMode="auto">
                          <a:xfrm>
                            <a:off x="0" y="0"/>
                            <a:ext cx="2652395" cy="533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49CA50E" w14:textId="77777777" w:rsidR="003B42A6" w:rsidRPr="003B42A6" w:rsidRDefault="003B42A6" w:rsidP="003B42A6">
            <w:pPr>
              <w:rPr>
                <w:rFonts w:cs="Calibri"/>
              </w:rPr>
            </w:pPr>
            <w:r w:rsidRPr="003B42A6">
              <w:rPr>
                <w:rFonts w:cs="Calibri"/>
              </w:rPr>
              <w:t xml:space="preserve">Parmi les énoncés suivants, </w:t>
            </w:r>
            <w:r w:rsidRPr="003B42A6">
              <w:rPr>
                <w:rFonts w:cs="Calibri"/>
                <w:b/>
                <w:bCs/>
              </w:rPr>
              <w:t>indiquer</w:t>
            </w:r>
            <w:r w:rsidRPr="003B42A6">
              <w:rPr>
                <w:rFonts w:cs="Calibri"/>
              </w:rPr>
              <w:t xml:space="preserve"> lequel peut correspondre à cette représentation, </w:t>
            </w:r>
            <w:r w:rsidRPr="003B42A6">
              <w:rPr>
                <w:rFonts w:cs="Calibri"/>
                <w:b/>
                <w:bCs/>
              </w:rPr>
              <w:t>puis le résoudre</w:t>
            </w:r>
            <w:r w:rsidRPr="003B42A6">
              <w:rPr>
                <w:rFonts w:cs="Calibri"/>
              </w:rPr>
              <w:t> :</w:t>
            </w:r>
          </w:p>
          <w:p w14:paraId="10377EE5" w14:textId="77777777" w:rsidR="003B42A6" w:rsidRPr="003B42A6" w:rsidRDefault="003B42A6" w:rsidP="003B42A6">
            <w:pPr>
              <w:rPr>
                <w:rFonts w:cs="Calibri"/>
                <w:i/>
                <w:iCs w:val="0"/>
              </w:rPr>
            </w:pPr>
            <w:r w:rsidRPr="003B42A6">
              <w:rPr>
                <w:rFonts w:cs="Calibri"/>
                <w:b/>
                <w:bCs/>
              </w:rPr>
              <w:t>Réponse A</w:t>
            </w:r>
            <w:r w:rsidRPr="003B42A6">
              <w:rPr>
                <w:rFonts w:cs="Calibri"/>
              </w:rPr>
              <w:t xml:space="preserve"> : </w:t>
            </w:r>
            <w:r w:rsidRPr="003B42A6">
              <w:rPr>
                <w:rFonts w:cs="Calibri"/>
                <w:i/>
              </w:rPr>
              <w:t xml:space="preserve">Louis dit : « J’ai 43 €.  J’ai 9 € </w:t>
            </w:r>
            <w:r w:rsidRPr="003B42A6">
              <w:rPr>
                <w:rFonts w:cs="Calibri"/>
                <w:i/>
                <w:u w:val="single"/>
              </w:rPr>
              <w:t>de moins que</w:t>
            </w:r>
            <w:r w:rsidRPr="003B42A6">
              <w:rPr>
                <w:rFonts w:cs="Calibri"/>
                <w:i/>
              </w:rPr>
              <w:t xml:space="preserve"> Camille.  De quelle somme d’argent dispose Camille ? »</w:t>
            </w:r>
          </w:p>
          <w:p w14:paraId="1AA086E0" w14:textId="77777777" w:rsidR="003B42A6" w:rsidRPr="003B42A6" w:rsidRDefault="003B42A6" w:rsidP="003B42A6">
            <w:pPr>
              <w:rPr>
                <w:rFonts w:cs="Calibri"/>
              </w:rPr>
            </w:pPr>
            <w:r w:rsidRPr="003B42A6">
              <w:rPr>
                <w:rFonts w:cs="Calibri"/>
                <w:b/>
                <w:bCs/>
              </w:rPr>
              <w:t>Réponse B</w:t>
            </w:r>
            <w:r w:rsidRPr="003B42A6">
              <w:rPr>
                <w:rFonts w:cs="Calibri"/>
              </w:rPr>
              <w:t xml:space="preserve"> : </w:t>
            </w:r>
            <w:r w:rsidRPr="003B42A6">
              <w:rPr>
                <w:rFonts w:cs="Calibri"/>
                <w:i/>
              </w:rPr>
              <w:t xml:space="preserve">Louis dit : « J’ai 43 € ». Camille lui répond : « J’ai 9 € </w:t>
            </w:r>
            <w:r w:rsidRPr="003B42A6">
              <w:rPr>
                <w:rFonts w:cs="Calibri"/>
                <w:i/>
                <w:u w:val="single"/>
              </w:rPr>
              <w:t>de moins que</w:t>
            </w:r>
            <w:r w:rsidRPr="003B42A6">
              <w:rPr>
                <w:rFonts w:cs="Calibri"/>
                <w:i/>
              </w:rPr>
              <w:t xml:space="preserve"> toi. De quelle somme d’argent dispose Camille ? »</w:t>
            </w:r>
          </w:p>
          <w:p w14:paraId="56412583" w14:textId="2CFBA563" w:rsidR="003B42A6" w:rsidRPr="003B42A6" w:rsidRDefault="003B42A6" w:rsidP="003B42A6">
            <w:pPr>
              <w:rPr>
                <w:rFonts w:cs="Calibri"/>
              </w:rPr>
            </w:pPr>
            <w:r w:rsidRPr="003B42A6">
              <w:rPr>
                <w:rFonts w:cs="Calibri"/>
                <w:b/>
                <w:bCs/>
              </w:rPr>
              <w:t>Réponse C</w:t>
            </w:r>
            <w:r w:rsidRPr="003B42A6">
              <w:rPr>
                <w:rFonts w:cs="Calibri"/>
              </w:rPr>
              <w:t xml:space="preserve"> : </w:t>
            </w:r>
            <w:r w:rsidRPr="003B42A6">
              <w:rPr>
                <w:rFonts w:cs="Calibri"/>
                <w:i/>
              </w:rPr>
              <w:t xml:space="preserve">Louis dit : « J’ai 43 €.  J’ai 9 € </w:t>
            </w:r>
            <w:r w:rsidRPr="003B42A6">
              <w:rPr>
                <w:rFonts w:cs="Calibri"/>
                <w:i/>
                <w:u w:val="single"/>
              </w:rPr>
              <w:t>de plus que</w:t>
            </w:r>
            <w:r w:rsidRPr="003B42A6">
              <w:rPr>
                <w:rFonts w:cs="Calibri"/>
                <w:i/>
              </w:rPr>
              <w:t xml:space="preserve"> Camille. De quelle somme d’argent dispose Camille ? »</w:t>
            </w:r>
          </w:p>
        </w:tc>
        <w:tc>
          <w:tcPr>
            <w:tcW w:w="5030" w:type="dxa"/>
            <w:vAlign w:val="center"/>
          </w:tcPr>
          <w:p w14:paraId="1C48F725" w14:textId="77777777" w:rsidR="003B42A6" w:rsidRPr="003B42A6" w:rsidRDefault="003B42A6" w:rsidP="00612362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3B42A6">
              <w:rPr>
                <w:rFonts w:cs="Calibri"/>
                <w:b/>
                <w:bCs/>
                <w:sz w:val="28"/>
                <w:szCs w:val="28"/>
              </w:rPr>
              <w:t>Correction</w:t>
            </w:r>
          </w:p>
          <w:p w14:paraId="2C62FE77" w14:textId="77777777" w:rsidR="003B42A6" w:rsidRPr="003B42A6" w:rsidRDefault="003B42A6" w:rsidP="003B42A6">
            <w:pPr>
              <w:jc w:val="center"/>
              <w:rPr>
                <w:b/>
              </w:rPr>
            </w:pPr>
            <w:r w:rsidRPr="003B42A6">
              <w:rPr>
                <w:b/>
              </w:rPr>
              <w:t>Réponses B ou C</w:t>
            </w:r>
          </w:p>
          <w:p w14:paraId="6FA31C6E" w14:textId="77777777" w:rsidR="003B42A6" w:rsidRPr="003B42A6" w:rsidRDefault="003B42A6" w:rsidP="00612362">
            <w:pPr>
              <w:jc w:val="center"/>
              <w:rPr>
                <w:rFonts w:cs="Calibri"/>
              </w:rPr>
            </w:pPr>
            <w:r w:rsidRPr="003B42A6">
              <w:rPr>
                <w:rFonts w:cs="Calibri"/>
              </w:rPr>
              <w:t>43 – 9 = 34</w:t>
            </w:r>
          </w:p>
          <w:p w14:paraId="0B6D6C36" w14:textId="4D3AF2F8" w:rsidR="003B42A6" w:rsidRPr="003B42A6" w:rsidRDefault="003B42A6" w:rsidP="003B42A6">
            <w:pPr>
              <w:jc w:val="center"/>
              <w:rPr>
                <w:rFonts w:cs="Calibri"/>
                <w:sz w:val="28"/>
                <w:szCs w:val="28"/>
              </w:rPr>
            </w:pPr>
            <w:r w:rsidRPr="003B42A6">
              <w:rPr>
                <w:rFonts w:cs="Calibri"/>
              </w:rPr>
              <w:t>Camille a 34 €</w:t>
            </w:r>
          </w:p>
        </w:tc>
      </w:tr>
      <w:tr w:rsidR="003B42A6" w:rsidRPr="004D600B" w14:paraId="00DAA3C3" w14:textId="77777777" w:rsidTr="003B42A6">
        <w:trPr>
          <w:trHeight w:val="7655"/>
          <w:jc w:val="center"/>
        </w:trPr>
        <w:tc>
          <w:tcPr>
            <w:tcW w:w="5030" w:type="dxa"/>
            <w:vAlign w:val="center"/>
          </w:tcPr>
          <w:p w14:paraId="4AACC661" w14:textId="77777777" w:rsidR="003B42A6" w:rsidRPr="003B42A6" w:rsidRDefault="003B42A6" w:rsidP="005009A5">
            <w:pPr>
              <w:pStyle w:val="Paragraphedeliste"/>
              <w:numPr>
                <w:ilvl w:val="0"/>
                <w:numId w:val="1"/>
              </w:numPr>
              <w:spacing w:before="120" w:beforeAutospacing="0" w:after="120" w:afterAutospacing="0" w:line="240" w:lineRule="auto"/>
              <w:ind w:left="447"/>
              <w:rPr>
                <w:rFonts w:cs="Calibri"/>
              </w:rPr>
            </w:pPr>
            <w:r w:rsidRPr="003B42A6">
              <w:rPr>
                <w:rFonts w:cs="Calibri"/>
              </w:rPr>
              <w:t>On donne ci-dessous un énoncé de problème :</w:t>
            </w:r>
          </w:p>
          <w:p w14:paraId="614364C8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  <w:i/>
                <w:iCs w:val="0"/>
              </w:rPr>
            </w:pPr>
            <w:r w:rsidRPr="003B42A6">
              <w:rPr>
                <w:rFonts w:cs="Calibri"/>
                <w:i/>
              </w:rPr>
              <w:t>Alexandra achète deux articles dans un magasin : un jeu à 34 € et une bande dessinée. Sachant que le jeu coûte 11 € de plus que la bande dessinée, combien coûte la bande dessinée ?</w:t>
            </w:r>
          </w:p>
          <w:p w14:paraId="12CDC2D3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</w:rPr>
            </w:pPr>
            <w:r w:rsidRPr="003B42A6">
              <w:rPr>
                <w:rFonts w:cs="Calibri"/>
              </w:rPr>
              <w:t xml:space="preserve">Parmi les représentations suivantes (modèle en barre), </w:t>
            </w:r>
            <w:r w:rsidRPr="003B42A6">
              <w:rPr>
                <w:rFonts w:cs="Calibri"/>
                <w:b/>
                <w:bCs/>
              </w:rPr>
              <w:t>indiquer</w:t>
            </w:r>
            <w:r w:rsidRPr="003B42A6">
              <w:rPr>
                <w:rFonts w:cs="Calibri"/>
              </w:rPr>
              <w:t xml:space="preserve"> laquelle peut correspondre à cet énoncé, </w:t>
            </w:r>
            <w:r w:rsidRPr="003B42A6">
              <w:rPr>
                <w:rFonts w:cs="Calibri"/>
                <w:b/>
                <w:bCs/>
              </w:rPr>
              <w:t xml:space="preserve">puis résoudre </w:t>
            </w:r>
            <w:r w:rsidRPr="003B42A6">
              <w:rPr>
                <w:rFonts w:cs="Calibri"/>
              </w:rPr>
              <w:t>le problème :</w:t>
            </w:r>
          </w:p>
          <w:p w14:paraId="7AB7D651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</w:rPr>
            </w:pPr>
            <w:r w:rsidRPr="003B42A6">
              <w:rPr>
                <w:rFonts w:cs="Calibri"/>
                <w:b/>
                <w:bCs/>
              </w:rPr>
              <w:t>Réponse A</w:t>
            </w:r>
            <w:r w:rsidRPr="003B42A6">
              <w:rPr>
                <w:rFonts w:cs="Calibri"/>
              </w:rPr>
              <w:t> :</w:t>
            </w:r>
          </w:p>
          <w:p w14:paraId="79A5CE12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</w:rPr>
            </w:pPr>
            <w:r w:rsidRPr="003B42A6">
              <w:rPr>
                <w:rFonts w:cs="Calibri"/>
                <w:noProof/>
              </w:rPr>
              <w:drawing>
                <wp:inline distT="0" distB="0" distL="0" distR="0" wp14:anchorId="2CB4A59E" wp14:editId="29426F8C">
                  <wp:extent cx="2689200" cy="615600"/>
                  <wp:effectExtent l="0" t="0" r="0" b="0"/>
                  <wp:docPr id="148841100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8411008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976" t="43004" r="38015" b="42336"/>
                          <a:stretch/>
                        </pic:blipFill>
                        <pic:spPr bwMode="auto">
                          <a:xfrm>
                            <a:off x="0" y="0"/>
                            <a:ext cx="2689200" cy="615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F015BA3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</w:rPr>
            </w:pPr>
            <w:r w:rsidRPr="003B42A6">
              <w:rPr>
                <w:rFonts w:cs="Calibri"/>
                <w:b/>
                <w:bCs/>
              </w:rPr>
              <w:t>Réponse B</w:t>
            </w:r>
            <w:r w:rsidRPr="003B42A6">
              <w:rPr>
                <w:rFonts w:cs="Calibri"/>
              </w:rPr>
              <w:t> :</w:t>
            </w:r>
          </w:p>
          <w:p w14:paraId="52255A79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</w:rPr>
            </w:pPr>
            <w:r w:rsidRPr="003B42A6">
              <w:rPr>
                <w:rFonts w:cs="Calibri"/>
                <w:noProof/>
              </w:rPr>
              <w:drawing>
                <wp:inline distT="0" distB="0" distL="0" distR="0" wp14:anchorId="74BE1CD5" wp14:editId="3C650274">
                  <wp:extent cx="2646000" cy="579600"/>
                  <wp:effectExtent l="0" t="0" r="2540" b="0"/>
                  <wp:docPr id="88132299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1322990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839" t="43493" r="37740" b="42335"/>
                          <a:stretch/>
                        </pic:blipFill>
                        <pic:spPr bwMode="auto">
                          <a:xfrm>
                            <a:off x="0" y="0"/>
                            <a:ext cx="2646000" cy="579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A59DB6A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</w:rPr>
            </w:pPr>
            <w:r w:rsidRPr="003B42A6">
              <w:rPr>
                <w:rFonts w:cs="Calibri"/>
                <w:b/>
                <w:bCs/>
              </w:rPr>
              <w:t>Réponse C</w:t>
            </w:r>
            <w:r w:rsidRPr="003B42A6">
              <w:rPr>
                <w:rFonts w:cs="Calibri"/>
              </w:rPr>
              <w:t> :</w:t>
            </w:r>
          </w:p>
          <w:p w14:paraId="0AB83CCD" w14:textId="6DB1519A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</w:rPr>
            </w:pPr>
            <w:r w:rsidRPr="003B42A6">
              <w:rPr>
                <w:rFonts w:cs="Calibri"/>
                <w:noProof/>
              </w:rPr>
              <w:drawing>
                <wp:inline distT="0" distB="0" distL="0" distR="0" wp14:anchorId="0A1BE559" wp14:editId="6B3A4C90">
                  <wp:extent cx="2624400" cy="558000"/>
                  <wp:effectExtent l="0" t="0" r="5080" b="0"/>
                  <wp:docPr id="36514702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5147020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976" t="43997" r="37878" b="42320"/>
                          <a:stretch/>
                        </pic:blipFill>
                        <pic:spPr bwMode="auto">
                          <a:xfrm>
                            <a:off x="0" y="0"/>
                            <a:ext cx="2624400" cy="55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0" w:type="dxa"/>
            <w:vAlign w:val="center"/>
          </w:tcPr>
          <w:p w14:paraId="3294E9C1" w14:textId="77777777" w:rsidR="003B42A6" w:rsidRPr="003B42A6" w:rsidRDefault="003B42A6" w:rsidP="00612362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3B42A6">
              <w:rPr>
                <w:rFonts w:cs="Calibri"/>
                <w:b/>
                <w:bCs/>
                <w:sz w:val="28"/>
                <w:szCs w:val="28"/>
              </w:rPr>
              <w:t>Correction</w:t>
            </w:r>
          </w:p>
          <w:p w14:paraId="696925CB" w14:textId="77777777" w:rsidR="003B42A6" w:rsidRPr="003B42A6" w:rsidRDefault="003B42A6" w:rsidP="00612362">
            <w:pPr>
              <w:jc w:val="center"/>
              <w:rPr>
                <w:b/>
              </w:rPr>
            </w:pPr>
            <w:r w:rsidRPr="003B42A6">
              <w:rPr>
                <w:b/>
              </w:rPr>
              <w:t>Réponse B :</w:t>
            </w:r>
          </w:p>
          <w:p w14:paraId="6950D81D" w14:textId="77777777" w:rsidR="003B42A6" w:rsidRPr="003B42A6" w:rsidRDefault="003B42A6" w:rsidP="00612362">
            <w:pPr>
              <w:jc w:val="center"/>
              <w:rPr>
                <w:rFonts w:cs="Calibri"/>
                <w:sz w:val="28"/>
                <w:szCs w:val="28"/>
              </w:rPr>
            </w:pPr>
            <w:r w:rsidRPr="003B42A6">
              <w:rPr>
                <w:rFonts w:cs="Calibri"/>
                <w:noProof/>
                <w:sz w:val="28"/>
                <w:szCs w:val="28"/>
              </w:rPr>
              <w:drawing>
                <wp:inline distT="0" distB="0" distL="0" distR="0" wp14:anchorId="36982A39" wp14:editId="06989491">
                  <wp:extent cx="2484080" cy="542925"/>
                  <wp:effectExtent l="0" t="0" r="0" b="0"/>
                  <wp:docPr id="166024127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1322990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839" t="43493" r="37740" b="42335"/>
                          <a:stretch/>
                        </pic:blipFill>
                        <pic:spPr bwMode="auto">
                          <a:xfrm>
                            <a:off x="0" y="0"/>
                            <a:ext cx="2488509" cy="5438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182C542" w14:textId="77777777" w:rsidR="003B42A6" w:rsidRPr="003B42A6" w:rsidRDefault="003B42A6" w:rsidP="00612362">
            <w:pPr>
              <w:tabs>
                <w:tab w:val="left" w:pos="1605"/>
              </w:tabs>
              <w:jc w:val="center"/>
              <w:rPr>
                <w:rFonts w:cs="Calibri"/>
              </w:rPr>
            </w:pPr>
            <w:r w:rsidRPr="003B42A6">
              <w:rPr>
                <w:rFonts w:cs="Calibri"/>
              </w:rPr>
              <w:t>34 – 11 = 23</w:t>
            </w:r>
          </w:p>
          <w:p w14:paraId="7F9B38B0" w14:textId="60DD5957" w:rsidR="003B42A6" w:rsidRPr="003B42A6" w:rsidRDefault="003B42A6" w:rsidP="003B42A6">
            <w:pPr>
              <w:tabs>
                <w:tab w:val="left" w:pos="1605"/>
              </w:tabs>
              <w:jc w:val="center"/>
              <w:rPr>
                <w:rFonts w:cs="Calibri"/>
                <w:sz w:val="28"/>
                <w:szCs w:val="28"/>
              </w:rPr>
            </w:pPr>
            <w:r w:rsidRPr="003B42A6">
              <w:rPr>
                <w:rFonts w:cs="Calibri"/>
              </w:rPr>
              <w:t>La bande dessinée coûte 23 €.</w:t>
            </w:r>
          </w:p>
        </w:tc>
      </w:tr>
      <w:tr w:rsidR="003B42A6" w:rsidRPr="004D600B" w14:paraId="731E4CA9" w14:textId="77777777" w:rsidTr="003B42A6">
        <w:trPr>
          <w:trHeight w:val="3118"/>
          <w:jc w:val="center"/>
        </w:trPr>
        <w:tc>
          <w:tcPr>
            <w:tcW w:w="5030" w:type="dxa"/>
          </w:tcPr>
          <w:p w14:paraId="5EC93200" w14:textId="77777777" w:rsidR="003B42A6" w:rsidRPr="003B42A6" w:rsidRDefault="003B42A6" w:rsidP="003B42A6">
            <w:pPr>
              <w:pStyle w:val="Paragraphedeliste"/>
              <w:numPr>
                <w:ilvl w:val="0"/>
                <w:numId w:val="1"/>
              </w:numPr>
              <w:spacing w:before="120" w:beforeAutospacing="0" w:after="120" w:afterAutospacing="0" w:line="240" w:lineRule="auto"/>
              <w:ind w:left="447"/>
              <w:rPr>
                <w:rFonts w:cs="Calibri"/>
              </w:rPr>
            </w:pPr>
            <w:r w:rsidRPr="003B42A6">
              <w:rPr>
                <w:rFonts w:cs="Calibri"/>
              </w:rPr>
              <w:lastRenderedPageBreak/>
              <w:t>On donne ci-dessous un énoncé de problème :</w:t>
            </w:r>
          </w:p>
          <w:p w14:paraId="1D2C3282" w14:textId="77777777" w:rsidR="003B42A6" w:rsidRPr="003B42A6" w:rsidRDefault="003B42A6" w:rsidP="003B42A6">
            <w:pPr>
              <w:spacing w:before="120" w:beforeAutospacing="0" w:after="120" w:afterAutospacing="0"/>
              <w:rPr>
                <w:rFonts w:cs="Calibri"/>
                <w:i/>
                <w:iCs w:val="0"/>
              </w:rPr>
            </w:pPr>
            <w:r w:rsidRPr="003B42A6">
              <w:rPr>
                <w:rFonts w:cs="Calibri"/>
                <w:i/>
              </w:rPr>
              <w:t>Isabelle mesure 153 cm. Elle mesure 15 cm de moins que Paula. Quelle est la taille de Paula ?</w:t>
            </w:r>
          </w:p>
          <w:p w14:paraId="4C764BAE" w14:textId="6725FE89" w:rsidR="003B42A6" w:rsidRPr="003B42A6" w:rsidRDefault="003B42A6" w:rsidP="003B42A6">
            <w:pPr>
              <w:spacing w:before="240" w:beforeAutospacing="0" w:after="120" w:afterAutospacing="0"/>
              <w:rPr>
                <w:rFonts w:cs="Calibri"/>
                <w:b/>
                <w:bCs/>
              </w:rPr>
            </w:pPr>
            <w:r w:rsidRPr="003B42A6">
              <w:rPr>
                <w:rFonts w:cs="Calibri"/>
                <w:b/>
                <w:bCs/>
              </w:rPr>
              <w:t>Représenter</w:t>
            </w:r>
            <w:r w:rsidRPr="003B42A6">
              <w:rPr>
                <w:rFonts w:cs="Calibri"/>
              </w:rPr>
              <w:t xml:space="preserve"> à l’aide d’un modèle en barre cet énoncé de problème, puis le </w:t>
            </w:r>
            <w:r w:rsidRPr="003B42A6">
              <w:rPr>
                <w:rFonts w:cs="Calibri"/>
                <w:b/>
                <w:bCs/>
              </w:rPr>
              <w:t>résoudre.</w:t>
            </w:r>
          </w:p>
        </w:tc>
        <w:tc>
          <w:tcPr>
            <w:tcW w:w="5030" w:type="dxa"/>
            <w:vAlign w:val="center"/>
          </w:tcPr>
          <w:p w14:paraId="714220E2" w14:textId="77777777" w:rsidR="003B42A6" w:rsidRPr="003B42A6" w:rsidRDefault="003B42A6" w:rsidP="00612362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3B42A6">
              <w:rPr>
                <w:rFonts w:cs="Calibri"/>
                <w:b/>
                <w:bCs/>
                <w:sz w:val="28"/>
                <w:szCs w:val="28"/>
              </w:rPr>
              <w:t>Correction</w:t>
            </w:r>
          </w:p>
          <w:tbl>
            <w:tblPr>
              <w:tblStyle w:val="Grilledutableau"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3072"/>
              <w:gridCol w:w="1641"/>
            </w:tblGrid>
            <w:tr w:rsidR="003B42A6" w:rsidRPr="003B42A6" w14:paraId="2161E5DF" w14:textId="77777777" w:rsidTr="003B42A6">
              <w:trPr>
                <w:trHeight w:val="638"/>
                <w:jc w:val="center"/>
              </w:trPr>
              <w:tc>
                <w:tcPr>
                  <w:tcW w:w="4713" w:type="dxa"/>
                  <w:gridSpan w:val="2"/>
                </w:tcPr>
                <w:p w14:paraId="6D95A82E" w14:textId="77777777" w:rsidR="003B42A6" w:rsidRPr="003B42A6" w:rsidRDefault="003B42A6" w:rsidP="003B42A6">
                  <w:pPr>
                    <w:spacing w:before="120" w:beforeAutospacing="0" w:after="120" w:afterAutospacing="0"/>
                    <w:jc w:val="center"/>
                    <w:rPr>
                      <w:rFonts w:cs="Calibri"/>
                      <w:szCs w:val="28"/>
                    </w:rPr>
                  </w:pPr>
                  <w:r w:rsidRPr="003B42A6">
                    <w:rPr>
                      <w:rFonts w:cs="Calibri"/>
                      <w:szCs w:val="28"/>
                    </w:rPr>
                    <w:t>Paula : ?</w:t>
                  </w:r>
                </w:p>
              </w:tc>
            </w:tr>
            <w:tr w:rsidR="003B42A6" w:rsidRPr="003B42A6" w14:paraId="734CA300" w14:textId="77777777" w:rsidTr="003B42A6">
              <w:trPr>
                <w:trHeight w:val="667"/>
                <w:jc w:val="center"/>
              </w:trPr>
              <w:tc>
                <w:tcPr>
                  <w:tcW w:w="3072" w:type="dxa"/>
                </w:tcPr>
                <w:p w14:paraId="43BC6AE9" w14:textId="77777777" w:rsidR="003B42A6" w:rsidRPr="003B42A6" w:rsidRDefault="003B42A6" w:rsidP="003B42A6">
                  <w:pPr>
                    <w:spacing w:before="120" w:beforeAutospacing="0" w:after="120" w:afterAutospacing="0"/>
                    <w:jc w:val="center"/>
                    <w:rPr>
                      <w:rFonts w:cs="Calibri"/>
                      <w:szCs w:val="28"/>
                    </w:rPr>
                  </w:pPr>
                  <w:r w:rsidRPr="003B42A6">
                    <w:rPr>
                      <w:rFonts w:cs="Calibri"/>
                      <w:szCs w:val="28"/>
                    </w:rPr>
                    <w:t>Isabelle : 153 cm</w:t>
                  </w:r>
                </w:p>
              </w:tc>
              <w:tc>
                <w:tcPr>
                  <w:tcW w:w="1641" w:type="dxa"/>
                </w:tcPr>
                <w:p w14:paraId="2E5E50C0" w14:textId="77777777" w:rsidR="003B42A6" w:rsidRPr="003B42A6" w:rsidRDefault="003B42A6" w:rsidP="003B42A6">
                  <w:pPr>
                    <w:spacing w:before="120" w:beforeAutospacing="0" w:after="120" w:afterAutospacing="0"/>
                    <w:jc w:val="center"/>
                    <w:rPr>
                      <w:rFonts w:cs="Calibri"/>
                      <w:szCs w:val="28"/>
                    </w:rPr>
                  </w:pPr>
                  <w:r w:rsidRPr="003B42A6">
                    <w:rPr>
                      <w:rFonts w:cs="Calibri"/>
                      <w:szCs w:val="28"/>
                    </w:rPr>
                    <w:t>15 cm</w:t>
                  </w:r>
                </w:p>
              </w:tc>
            </w:tr>
          </w:tbl>
          <w:p w14:paraId="1F6C1FEC" w14:textId="77777777" w:rsidR="003B42A6" w:rsidRPr="003B42A6" w:rsidRDefault="003B42A6" w:rsidP="00612362">
            <w:pPr>
              <w:jc w:val="center"/>
              <w:rPr>
                <w:rFonts w:cs="Calibri"/>
              </w:rPr>
            </w:pPr>
            <m:oMathPara>
              <m:oMath>
                <m:r>
                  <w:rPr>
                    <w:rFonts w:ascii="Cambria Math" w:hAnsi="Cambria Math" w:cs="Calibri"/>
                  </w:rPr>
                  <m:t>153 + 15 =168</m:t>
                </m:r>
              </m:oMath>
            </m:oMathPara>
          </w:p>
          <w:p w14:paraId="426D3886" w14:textId="77777777" w:rsidR="003B42A6" w:rsidRPr="003B42A6" w:rsidRDefault="003B42A6" w:rsidP="00612362">
            <w:pPr>
              <w:jc w:val="center"/>
              <w:rPr>
                <w:rFonts w:cs="Calibri"/>
                <w:b/>
                <w:bCs/>
                <w:sz w:val="28"/>
                <w:szCs w:val="28"/>
                <w:u w:val="single"/>
              </w:rPr>
            </w:pPr>
            <w:r w:rsidRPr="003B42A6">
              <w:rPr>
                <w:rFonts w:cs="Calibri"/>
              </w:rPr>
              <w:t>Paula mesure 168 cm.</w:t>
            </w:r>
          </w:p>
        </w:tc>
      </w:tr>
      <w:tr w:rsidR="003B42A6" w:rsidRPr="004D600B" w14:paraId="644D422D" w14:textId="77777777" w:rsidTr="003B42A6">
        <w:trPr>
          <w:trHeight w:val="5669"/>
          <w:jc w:val="center"/>
        </w:trPr>
        <w:tc>
          <w:tcPr>
            <w:tcW w:w="5030" w:type="dxa"/>
          </w:tcPr>
          <w:p w14:paraId="1B730756" w14:textId="77777777" w:rsidR="003B42A6" w:rsidRPr="003B42A6" w:rsidRDefault="003B42A6" w:rsidP="003B42A6">
            <w:pPr>
              <w:pStyle w:val="Paragraphedeliste"/>
              <w:numPr>
                <w:ilvl w:val="0"/>
                <w:numId w:val="1"/>
              </w:numPr>
              <w:spacing w:before="120" w:beforeAutospacing="0" w:after="120" w:afterAutospacing="0" w:line="240" w:lineRule="auto"/>
              <w:ind w:left="447"/>
              <w:rPr>
                <w:rFonts w:cs="Calibri"/>
              </w:rPr>
            </w:pPr>
            <w:r w:rsidRPr="003B42A6">
              <w:rPr>
                <w:rFonts w:cs="Calibri"/>
              </w:rPr>
              <w:t>Ci-dessous, on donne la représentation à l’aide d’un modèle en barre d’une situation problème :</w:t>
            </w:r>
          </w:p>
          <w:p w14:paraId="26ED34E7" w14:textId="77777777" w:rsidR="003B42A6" w:rsidRPr="003B42A6" w:rsidRDefault="003B42A6" w:rsidP="003B42A6">
            <w:pPr>
              <w:spacing w:before="120" w:beforeAutospacing="0" w:after="120" w:afterAutospacing="0"/>
              <w:ind w:left="360"/>
              <w:rPr>
                <w:rFonts w:cs="Calibri"/>
              </w:rPr>
            </w:pPr>
            <w:r w:rsidRPr="003B42A6">
              <w:rPr>
                <w:noProof/>
              </w:rPr>
              <w:drawing>
                <wp:inline distT="0" distB="0" distL="0" distR="0" wp14:anchorId="26883992" wp14:editId="53156709">
                  <wp:extent cx="2152650" cy="716280"/>
                  <wp:effectExtent l="0" t="0" r="0" b="0"/>
                  <wp:docPr id="14571837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089" t="31307" r="48677" b="553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650" cy="716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437E2A" w14:textId="77777777" w:rsidR="003B42A6" w:rsidRPr="003B42A6" w:rsidRDefault="003B42A6" w:rsidP="003B42A6">
            <w:pPr>
              <w:spacing w:before="120" w:beforeAutospacing="0" w:after="120" w:afterAutospacing="0"/>
              <w:rPr>
                <w:rFonts w:cs="Calibri"/>
              </w:rPr>
            </w:pPr>
            <w:r w:rsidRPr="003B42A6">
              <w:rPr>
                <w:rFonts w:cs="Calibri"/>
              </w:rPr>
              <w:t xml:space="preserve">Parmi les énoncés suivants, </w:t>
            </w:r>
            <w:r w:rsidRPr="003B42A6">
              <w:rPr>
                <w:rFonts w:cs="Calibri"/>
                <w:b/>
                <w:bCs/>
              </w:rPr>
              <w:t>indiquer</w:t>
            </w:r>
            <w:r w:rsidRPr="003B42A6">
              <w:rPr>
                <w:rFonts w:cs="Calibri"/>
              </w:rPr>
              <w:t xml:space="preserve"> lequel peut correspondre à cette représentation, </w:t>
            </w:r>
            <w:r w:rsidRPr="003B42A6">
              <w:rPr>
                <w:rFonts w:cs="Calibri"/>
                <w:b/>
                <w:bCs/>
              </w:rPr>
              <w:t>puis le résoudre</w:t>
            </w:r>
            <w:r w:rsidRPr="003B42A6">
              <w:rPr>
                <w:rFonts w:cs="Calibri"/>
              </w:rPr>
              <w:t> :</w:t>
            </w:r>
          </w:p>
          <w:p w14:paraId="2665CD64" w14:textId="77777777" w:rsidR="003B42A6" w:rsidRPr="003B42A6" w:rsidRDefault="003B42A6" w:rsidP="003B42A6">
            <w:pPr>
              <w:spacing w:before="120" w:beforeAutospacing="0" w:after="120" w:afterAutospacing="0"/>
              <w:rPr>
                <w:rFonts w:cs="Calibri"/>
                <w:noProof/>
              </w:rPr>
            </w:pPr>
            <w:r w:rsidRPr="003B42A6">
              <w:rPr>
                <w:rFonts w:cs="Calibri"/>
                <w:b/>
                <w:bCs/>
              </w:rPr>
              <w:t>Réponse A</w:t>
            </w:r>
            <w:r w:rsidRPr="003B42A6">
              <w:rPr>
                <w:rFonts w:cs="Calibri"/>
              </w:rPr>
              <w:t xml:space="preserve"> : </w:t>
            </w:r>
            <w:r w:rsidRPr="003B42A6">
              <w:rPr>
                <w:rFonts w:cs="Calibri"/>
                <w:i/>
                <w:noProof/>
              </w:rPr>
              <w:t>Samia a acheté un T-shirt à 12,85 € et un pantalon à 50 €. Combien a-t-elle dépensé ?</w:t>
            </w:r>
          </w:p>
          <w:p w14:paraId="538F0095" w14:textId="77777777" w:rsidR="003B42A6" w:rsidRPr="003B42A6" w:rsidRDefault="003B42A6" w:rsidP="003B42A6">
            <w:pPr>
              <w:spacing w:before="120" w:beforeAutospacing="0" w:after="120" w:afterAutospacing="0"/>
              <w:rPr>
                <w:rFonts w:cs="Calibri"/>
                <w:noProof/>
              </w:rPr>
            </w:pPr>
            <w:r w:rsidRPr="003B42A6">
              <w:rPr>
                <w:rFonts w:cs="Calibri"/>
                <w:b/>
                <w:bCs/>
              </w:rPr>
              <w:t>Réponse B</w:t>
            </w:r>
            <w:r w:rsidRPr="003B42A6">
              <w:rPr>
                <w:rFonts w:cs="Calibri"/>
              </w:rPr>
              <w:t xml:space="preserve"> : </w:t>
            </w:r>
            <w:r w:rsidRPr="003B42A6">
              <w:rPr>
                <w:rFonts w:cs="Calibri"/>
                <w:i/>
                <w:noProof/>
              </w:rPr>
              <w:t>Samia a acheté un T-shirt à 12,85 € et un pantalon qui coûte 50 € de plus que le T-shirt. Combien a-t-elle dépensé ?</w:t>
            </w:r>
          </w:p>
          <w:p w14:paraId="05712425" w14:textId="6FB8BDBA" w:rsidR="003B42A6" w:rsidRPr="003B42A6" w:rsidRDefault="003B42A6" w:rsidP="003B42A6">
            <w:pPr>
              <w:spacing w:before="120" w:beforeAutospacing="0" w:after="120" w:afterAutospacing="0"/>
              <w:rPr>
                <w:rFonts w:cs="Calibri"/>
              </w:rPr>
            </w:pPr>
            <w:r w:rsidRPr="003B42A6">
              <w:rPr>
                <w:rFonts w:cs="Calibri"/>
                <w:b/>
                <w:bCs/>
              </w:rPr>
              <w:t>Réponse C</w:t>
            </w:r>
            <w:r w:rsidRPr="003B42A6">
              <w:rPr>
                <w:rFonts w:cs="Calibri"/>
              </w:rPr>
              <w:t xml:space="preserve"> : </w:t>
            </w:r>
            <w:r w:rsidRPr="003B42A6">
              <w:rPr>
                <w:rFonts w:cs="Calibri"/>
                <w:i/>
                <w:noProof/>
              </w:rPr>
              <w:t>Samia a acheté 50 T-shirt à 12,85 €. Combien a-t-elle dépensé ?</w:t>
            </w:r>
          </w:p>
        </w:tc>
        <w:tc>
          <w:tcPr>
            <w:tcW w:w="5030" w:type="dxa"/>
            <w:vAlign w:val="center"/>
          </w:tcPr>
          <w:p w14:paraId="11C80F15" w14:textId="77777777" w:rsidR="003B42A6" w:rsidRPr="003B42A6" w:rsidRDefault="003B42A6" w:rsidP="00612362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3B42A6">
              <w:rPr>
                <w:rFonts w:cs="Calibri"/>
                <w:b/>
                <w:bCs/>
                <w:sz w:val="28"/>
                <w:szCs w:val="28"/>
              </w:rPr>
              <w:t>Correction</w:t>
            </w:r>
          </w:p>
          <w:p w14:paraId="0367E378" w14:textId="77777777" w:rsidR="003B42A6" w:rsidRPr="003B42A6" w:rsidRDefault="003B42A6" w:rsidP="00612362">
            <w:pPr>
              <w:jc w:val="center"/>
              <w:rPr>
                <w:b/>
              </w:rPr>
            </w:pPr>
            <w:r w:rsidRPr="003B42A6">
              <w:rPr>
                <w:b/>
              </w:rPr>
              <w:t>Réponse C</w:t>
            </w:r>
          </w:p>
          <w:p w14:paraId="0F832BFC" w14:textId="77777777" w:rsidR="003B42A6" w:rsidRPr="003B42A6" w:rsidRDefault="003B42A6" w:rsidP="00612362">
            <w:pPr>
              <w:jc w:val="center"/>
              <w:rPr>
                <w:rFonts w:eastAsiaTheme="minorEastAsia" w:cs="Calibri"/>
              </w:rPr>
            </w:pPr>
            <m:oMathPara>
              <m:oMath>
                <m:r>
                  <w:rPr>
                    <w:rFonts w:ascii="Cambria Math" w:hAnsi="Cambria Math" w:cs="Calibri"/>
                  </w:rPr>
                  <m:t>50×12,85=642,5</m:t>
                </m:r>
              </m:oMath>
            </m:oMathPara>
          </w:p>
          <w:p w14:paraId="34C77E83" w14:textId="20D93FFB" w:rsidR="003B42A6" w:rsidRPr="003B42A6" w:rsidRDefault="003B42A6" w:rsidP="003B42A6">
            <w:pPr>
              <w:jc w:val="center"/>
              <w:rPr>
                <w:rFonts w:cs="Calibri"/>
              </w:rPr>
            </w:pPr>
            <w:r w:rsidRPr="003B42A6">
              <w:rPr>
                <w:rFonts w:eastAsiaTheme="minorEastAsia" w:cs="Calibri"/>
              </w:rPr>
              <w:t>Samia a dépensé 642,50 €.</w:t>
            </w:r>
          </w:p>
        </w:tc>
      </w:tr>
      <w:tr w:rsidR="003B42A6" w:rsidRPr="004D600B" w14:paraId="40A8601C" w14:textId="77777777" w:rsidTr="005009A5">
        <w:trPr>
          <w:trHeight w:val="3005"/>
          <w:jc w:val="center"/>
        </w:trPr>
        <w:tc>
          <w:tcPr>
            <w:tcW w:w="5030" w:type="dxa"/>
          </w:tcPr>
          <w:p w14:paraId="659D4525" w14:textId="77777777" w:rsidR="003B42A6" w:rsidRPr="003B42A6" w:rsidRDefault="003B42A6" w:rsidP="005009A5">
            <w:pPr>
              <w:pStyle w:val="Paragraphedeliste"/>
              <w:numPr>
                <w:ilvl w:val="0"/>
                <w:numId w:val="1"/>
              </w:numPr>
              <w:spacing w:before="120" w:beforeAutospacing="0" w:after="120" w:afterAutospacing="0" w:line="240" w:lineRule="auto"/>
              <w:ind w:left="447"/>
              <w:rPr>
                <w:rFonts w:cs="Calibri"/>
              </w:rPr>
            </w:pPr>
            <w:r w:rsidRPr="003B42A6">
              <w:rPr>
                <w:rFonts w:cs="Calibri"/>
              </w:rPr>
              <w:t>On donne ci-dessous un énoncé de problème :</w:t>
            </w:r>
          </w:p>
          <w:p w14:paraId="0FC27C33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  <w:i/>
                <w:iCs w:val="0"/>
              </w:rPr>
            </w:pPr>
            <w:r w:rsidRPr="003B42A6">
              <w:rPr>
                <w:rFonts w:cs="Calibri"/>
                <w:i/>
              </w:rPr>
              <w:t>Paul va à la boulangerie. Il achète 4 croissants à 1,15 € l’unité.</w:t>
            </w:r>
          </w:p>
          <w:p w14:paraId="33236534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  <w:i/>
                <w:iCs w:val="0"/>
              </w:rPr>
            </w:pPr>
            <w:r w:rsidRPr="003B42A6">
              <w:rPr>
                <w:rFonts w:cs="Calibri"/>
                <w:i/>
              </w:rPr>
              <w:t>Combien va-t-il payer ?</w:t>
            </w:r>
          </w:p>
          <w:p w14:paraId="60E8DE53" w14:textId="1D524C07" w:rsidR="003B42A6" w:rsidRPr="003B42A6" w:rsidRDefault="003B42A6" w:rsidP="005009A5">
            <w:pPr>
              <w:spacing w:before="240" w:beforeAutospacing="0" w:after="120" w:afterAutospacing="0"/>
              <w:rPr>
                <w:rFonts w:cs="Calibri"/>
                <w:b/>
                <w:bCs/>
                <w:noProof/>
              </w:rPr>
            </w:pPr>
            <w:r w:rsidRPr="003B42A6">
              <w:rPr>
                <w:rFonts w:cs="Calibri"/>
                <w:b/>
                <w:bCs/>
              </w:rPr>
              <w:t>Représenter</w:t>
            </w:r>
            <w:r w:rsidRPr="003B42A6">
              <w:rPr>
                <w:rFonts w:cs="Calibri"/>
              </w:rPr>
              <w:t xml:space="preserve"> à l’aide d’un modèle en barre cet énoncé de problème, puis le </w:t>
            </w:r>
            <w:r w:rsidRPr="003B42A6">
              <w:rPr>
                <w:rFonts w:cs="Calibri"/>
                <w:b/>
                <w:bCs/>
              </w:rPr>
              <w:t>résoudre.</w:t>
            </w:r>
          </w:p>
        </w:tc>
        <w:tc>
          <w:tcPr>
            <w:tcW w:w="5030" w:type="dxa"/>
          </w:tcPr>
          <w:p w14:paraId="43F17F45" w14:textId="77777777" w:rsidR="003B42A6" w:rsidRPr="003B42A6" w:rsidRDefault="003B42A6" w:rsidP="00612362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3B42A6">
              <w:rPr>
                <w:rFonts w:cs="Calibri"/>
                <w:b/>
                <w:bCs/>
                <w:sz w:val="28"/>
                <w:szCs w:val="28"/>
              </w:rPr>
              <w:t>Correction</w:t>
            </w:r>
          </w:p>
          <w:tbl>
            <w:tblPr>
              <w:tblStyle w:val="Grilledutableau"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143"/>
              <w:gridCol w:w="1143"/>
              <w:gridCol w:w="1143"/>
              <w:gridCol w:w="1146"/>
            </w:tblGrid>
            <w:tr w:rsidR="003B42A6" w:rsidRPr="003B42A6" w14:paraId="6FE3F184" w14:textId="77777777" w:rsidTr="00612362">
              <w:trPr>
                <w:trHeight w:val="548"/>
                <w:jc w:val="center"/>
              </w:trPr>
              <w:tc>
                <w:tcPr>
                  <w:tcW w:w="4575" w:type="dxa"/>
                  <w:gridSpan w:val="4"/>
                </w:tcPr>
                <w:p w14:paraId="2D7B57CC" w14:textId="77777777" w:rsidR="003B42A6" w:rsidRPr="003B42A6" w:rsidRDefault="003B42A6" w:rsidP="00612362">
                  <w:pPr>
                    <w:jc w:val="center"/>
                  </w:pPr>
                  <w:r w:rsidRPr="003B42A6">
                    <w:t>?</w:t>
                  </w:r>
                </w:p>
              </w:tc>
            </w:tr>
            <w:tr w:rsidR="003B42A6" w:rsidRPr="003B42A6" w14:paraId="727C18BA" w14:textId="77777777" w:rsidTr="003B42A6">
              <w:trPr>
                <w:trHeight w:val="548"/>
                <w:jc w:val="center"/>
              </w:trPr>
              <w:tc>
                <w:tcPr>
                  <w:tcW w:w="1143" w:type="dxa"/>
                </w:tcPr>
                <w:p w14:paraId="16B54EF0" w14:textId="77777777" w:rsidR="003B42A6" w:rsidRPr="003B42A6" w:rsidRDefault="003B42A6" w:rsidP="00612362">
                  <w:pPr>
                    <w:jc w:val="center"/>
                  </w:pPr>
                  <w:r w:rsidRPr="003B42A6">
                    <w:t>1,15</w:t>
                  </w:r>
                </w:p>
              </w:tc>
              <w:tc>
                <w:tcPr>
                  <w:tcW w:w="1143" w:type="dxa"/>
                </w:tcPr>
                <w:p w14:paraId="44A21BF0" w14:textId="77777777" w:rsidR="003B42A6" w:rsidRPr="003B42A6" w:rsidRDefault="003B42A6" w:rsidP="00612362">
                  <w:pPr>
                    <w:jc w:val="center"/>
                  </w:pPr>
                  <w:r w:rsidRPr="003B42A6">
                    <w:t>1,15</w:t>
                  </w:r>
                </w:p>
              </w:tc>
              <w:tc>
                <w:tcPr>
                  <w:tcW w:w="1143" w:type="dxa"/>
                </w:tcPr>
                <w:p w14:paraId="1A169C5C" w14:textId="77777777" w:rsidR="003B42A6" w:rsidRPr="003B42A6" w:rsidRDefault="003B42A6" w:rsidP="00612362">
                  <w:pPr>
                    <w:jc w:val="center"/>
                  </w:pPr>
                  <w:r w:rsidRPr="003B42A6">
                    <w:t>1,15</w:t>
                  </w:r>
                </w:p>
              </w:tc>
              <w:tc>
                <w:tcPr>
                  <w:tcW w:w="1146" w:type="dxa"/>
                </w:tcPr>
                <w:p w14:paraId="7079248D" w14:textId="77777777" w:rsidR="003B42A6" w:rsidRPr="003B42A6" w:rsidRDefault="003B42A6" w:rsidP="00612362">
                  <w:pPr>
                    <w:jc w:val="center"/>
                  </w:pPr>
                  <w:r w:rsidRPr="003B42A6">
                    <w:t>1,15</w:t>
                  </w:r>
                </w:p>
              </w:tc>
            </w:tr>
          </w:tbl>
          <w:p w14:paraId="30FEFB67" w14:textId="77777777" w:rsidR="003B42A6" w:rsidRPr="003B42A6" w:rsidRDefault="003B42A6" w:rsidP="00612362">
            <w:pPr>
              <w:jc w:val="center"/>
              <w:rPr>
                <w:rFonts w:eastAsiaTheme="minorEastAsia" w:cs="Calibri"/>
              </w:rPr>
            </w:pPr>
            <m:oMathPara>
              <m:oMath>
                <m:r>
                  <w:rPr>
                    <w:rFonts w:ascii="Cambria Math" w:hAnsi="Cambria Math" w:cs="Calibri"/>
                  </w:rPr>
                  <m:t>1,15 ×</m:t>
                </m:r>
                <m:r>
                  <w:rPr>
                    <w:rFonts w:ascii="Cambria Math" w:eastAsiaTheme="minorEastAsia" w:hAnsi="Cambria Math" w:cs="Calibri"/>
                  </w:rPr>
                  <m:t xml:space="preserve"> 4 = 4,60</m:t>
                </m:r>
              </m:oMath>
            </m:oMathPara>
          </w:p>
          <w:p w14:paraId="221FFFE3" w14:textId="77777777" w:rsidR="003B42A6" w:rsidRPr="003B42A6" w:rsidRDefault="003B42A6" w:rsidP="00612362">
            <w:pPr>
              <w:jc w:val="center"/>
              <w:rPr>
                <w:rFonts w:cs="Calibri"/>
                <w:b/>
                <w:bCs/>
                <w:sz w:val="28"/>
                <w:szCs w:val="28"/>
                <w:u w:val="single"/>
              </w:rPr>
            </w:pPr>
            <w:r w:rsidRPr="003B42A6">
              <w:rPr>
                <w:rFonts w:cs="Calibri"/>
              </w:rPr>
              <w:t>Les quatre croissants coûtent 4,60 €.</w:t>
            </w:r>
          </w:p>
        </w:tc>
      </w:tr>
      <w:tr w:rsidR="003B42A6" w:rsidRPr="008F34FF" w14:paraId="1E270859" w14:textId="77777777" w:rsidTr="005009A5">
        <w:trPr>
          <w:trHeight w:val="6350"/>
          <w:jc w:val="center"/>
        </w:trPr>
        <w:tc>
          <w:tcPr>
            <w:tcW w:w="5030" w:type="dxa"/>
            <w:vAlign w:val="center"/>
          </w:tcPr>
          <w:p w14:paraId="167BF84D" w14:textId="77777777" w:rsidR="003B42A6" w:rsidRPr="003B42A6" w:rsidRDefault="003B42A6" w:rsidP="005009A5">
            <w:pPr>
              <w:pStyle w:val="Paragraphedeliste"/>
              <w:numPr>
                <w:ilvl w:val="0"/>
                <w:numId w:val="1"/>
              </w:numPr>
              <w:spacing w:before="120" w:beforeAutospacing="0" w:after="120" w:afterAutospacing="0" w:line="240" w:lineRule="auto"/>
              <w:ind w:left="447"/>
              <w:rPr>
                <w:rFonts w:cs="Calibri"/>
              </w:rPr>
            </w:pPr>
            <w:r w:rsidRPr="003B42A6">
              <w:rPr>
                <w:rFonts w:cs="Calibri"/>
              </w:rPr>
              <w:lastRenderedPageBreak/>
              <w:t>On donne ci-dessous un énoncé de problème :</w:t>
            </w:r>
          </w:p>
          <w:p w14:paraId="44B7E84C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  <w:i/>
                <w:iCs w:val="0"/>
                <w:noProof/>
              </w:rPr>
            </w:pPr>
            <w:r w:rsidRPr="003B42A6">
              <w:rPr>
                <w:rFonts w:cs="Calibri"/>
                <w:i/>
                <w:noProof/>
              </w:rPr>
              <w:t>Pour le foyer du collège, Mamadou a acheté 4 livres identiques et un jeu à 6 €. Il a dépensé 42 €. Combien coûte un livre ?</w:t>
            </w:r>
          </w:p>
          <w:p w14:paraId="605F2AA9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</w:rPr>
            </w:pPr>
            <w:r w:rsidRPr="003B42A6">
              <w:rPr>
                <w:rFonts w:cs="Calibri"/>
              </w:rPr>
              <w:t xml:space="preserve">Choisir le modèle en barre qui correspond à ce problème </w:t>
            </w:r>
            <w:r w:rsidRPr="003B42A6">
              <w:rPr>
                <w:rFonts w:cs="Calibri"/>
                <w:b/>
                <w:bCs/>
              </w:rPr>
              <w:t>puis le résoudre :</w:t>
            </w:r>
          </w:p>
          <w:p w14:paraId="68899DDE" w14:textId="77777777" w:rsidR="003B42A6" w:rsidRPr="005009A5" w:rsidRDefault="003B42A6" w:rsidP="005009A5">
            <w:pPr>
              <w:spacing w:before="120" w:beforeAutospacing="0" w:after="120" w:afterAutospacing="0"/>
              <w:rPr>
                <w:rFonts w:cs="Calibri"/>
                <w:noProof/>
              </w:rPr>
            </w:pPr>
            <w:r w:rsidRPr="005009A5">
              <w:rPr>
                <w:rFonts w:cs="Calibri"/>
                <w:b/>
                <w:bCs/>
                <w:noProof/>
              </w:rPr>
              <w:t>Réponse A</w:t>
            </w:r>
            <w:r w:rsidRPr="005009A5">
              <w:rPr>
                <w:rFonts w:cs="Calibri"/>
                <w:noProof/>
              </w:rPr>
              <w:t> :</w:t>
            </w:r>
          </w:p>
          <w:p w14:paraId="027A3E0C" w14:textId="77777777" w:rsidR="003B42A6" w:rsidRPr="003B42A6" w:rsidRDefault="003B42A6" w:rsidP="005009A5">
            <w:pPr>
              <w:spacing w:before="120" w:beforeAutospacing="0" w:after="120" w:afterAutospacing="0"/>
              <w:jc w:val="center"/>
              <w:rPr>
                <w:rFonts w:cs="Calibri"/>
                <w:noProof/>
              </w:rPr>
            </w:pPr>
            <w:r w:rsidRPr="003B42A6">
              <w:rPr>
                <w:rFonts w:cs="Calibri"/>
                <w:noProof/>
              </w:rPr>
              <w:drawing>
                <wp:inline distT="0" distB="0" distL="0" distR="0" wp14:anchorId="771EABAB" wp14:editId="6EACB26F">
                  <wp:extent cx="1612800" cy="482400"/>
                  <wp:effectExtent l="0" t="0" r="6985" b="0"/>
                  <wp:docPr id="69330940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3084825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/>
                          <a:srcRect l="20887" t="53130" r="44944" b="28780"/>
                          <a:stretch/>
                        </pic:blipFill>
                        <pic:spPr bwMode="auto">
                          <a:xfrm>
                            <a:off x="0" y="0"/>
                            <a:ext cx="1612800" cy="482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6AAF128" w14:textId="77777777" w:rsidR="003B42A6" w:rsidRPr="005009A5" w:rsidRDefault="003B42A6" w:rsidP="005009A5">
            <w:pPr>
              <w:spacing w:before="120" w:beforeAutospacing="0" w:after="120" w:afterAutospacing="0"/>
              <w:rPr>
                <w:rFonts w:cs="Calibri"/>
                <w:noProof/>
              </w:rPr>
            </w:pPr>
            <w:r w:rsidRPr="005009A5">
              <w:rPr>
                <w:rFonts w:cs="Calibri"/>
                <w:b/>
                <w:bCs/>
                <w:noProof/>
              </w:rPr>
              <w:t>Réponse B</w:t>
            </w:r>
            <w:r w:rsidRPr="005009A5">
              <w:rPr>
                <w:rFonts w:cs="Calibri"/>
                <w:noProof/>
              </w:rPr>
              <w:t> :</w:t>
            </w:r>
          </w:p>
          <w:p w14:paraId="06F2581D" w14:textId="77777777" w:rsidR="003B42A6" w:rsidRPr="003B42A6" w:rsidRDefault="003B42A6" w:rsidP="005009A5">
            <w:pPr>
              <w:spacing w:before="120" w:beforeAutospacing="0" w:after="120" w:afterAutospacing="0"/>
              <w:jc w:val="center"/>
              <w:rPr>
                <w:rFonts w:cs="Calibri"/>
                <w:noProof/>
              </w:rPr>
            </w:pPr>
            <w:r w:rsidRPr="003B42A6">
              <w:rPr>
                <w:rFonts w:cs="Calibri"/>
                <w:noProof/>
              </w:rPr>
              <w:drawing>
                <wp:inline distT="0" distB="0" distL="0" distR="0" wp14:anchorId="72463B24" wp14:editId="0B57C6CC">
                  <wp:extent cx="1569600" cy="482400"/>
                  <wp:effectExtent l="0" t="0" r="0" b="0"/>
                  <wp:docPr id="203761523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822936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/>
                          <a:srcRect l="21208" t="53320" r="45480" b="28590"/>
                          <a:stretch/>
                        </pic:blipFill>
                        <pic:spPr bwMode="auto">
                          <a:xfrm>
                            <a:off x="0" y="0"/>
                            <a:ext cx="1569600" cy="482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A2B0D14" w14:textId="77777777" w:rsidR="003B42A6" w:rsidRPr="005009A5" w:rsidRDefault="003B42A6" w:rsidP="005009A5">
            <w:pPr>
              <w:spacing w:before="120" w:beforeAutospacing="0" w:after="120" w:afterAutospacing="0"/>
              <w:rPr>
                <w:rFonts w:cs="Calibri"/>
                <w:noProof/>
              </w:rPr>
            </w:pPr>
            <w:r w:rsidRPr="005009A5">
              <w:rPr>
                <w:rFonts w:cs="Calibri"/>
                <w:b/>
                <w:bCs/>
                <w:noProof/>
              </w:rPr>
              <w:t>Réponse C</w:t>
            </w:r>
            <w:r w:rsidRPr="005009A5">
              <w:rPr>
                <w:rFonts w:cs="Calibri"/>
                <w:noProof/>
              </w:rPr>
              <w:t> :</w:t>
            </w:r>
          </w:p>
          <w:p w14:paraId="5015F700" w14:textId="164ABA39" w:rsidR="003B42A6" w:rsidRPr="003B42A6" w:rsidRDefault="003B42A6" w:rsidP="005009A5">
            <w:pPr>
              <w:spacing w:before="120" w:beforeAutospacing="0" w:after="120" w:afterAutospacing="0"/>
              <w:jc w:val="center"/>
              <w:rPr>
                <w:rFonts w:cs="Calibri"/>
                <w:noProof/>
              </w:rPr>
            </w:pPr>
            <w:r w:rsidRPr="003B42A6">
              <w:rPr>
                <w:rFonts w:cs="Calibri"/>
                <w:noProof/>
              </w:rPr>
              <w:drawing>
                <wp:inline distT="0" distB="0" distL="0" distR="0" wp14:anchorId="4172372F" wp14:editId="55BBCCF5">
                  <wp:extent cx="1591200" cy="478800"/>
                  <wp:effectExtent l="0" t="0" r="9525" b="0"/>
                  <wp:docPr id="39580560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5466158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/>
                          <a:srcRect l="20995" t="53320" r="45264" b="28589"/>
                          <a:stretch/>
                        </pic:blipFill>
                        <pic:spPr bwMode="auto">
                          <a:xfrm>
                            <a:off x="0" y="0"/>
                            <a:ext cx="1591200" cy="478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0" w:type="dxa"/>
            <w:vAlign w:val="center"/>
          </w:tcPr>
          <w:p w14:paraId="65384BBF" w14:textId="77777777" w:rsidR="003B42A6" w:rsidRPr="005009A5" w:rsidRDefault="003B42A6" w:rsidP="005009A5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5009A5">
              <w:rPr>
                <w:rFonts w:cs="Calibri"/>
                <w:b/>
                <w:bCs/>
                <w:sz w:val="28"/>
                <w:szCs w:val="28"/>
              </w:rPr>
              <w:t>Correction</w:t>
            </w:r>
          </w:p>
          <w:p w14:paraId="17848BB9" w14:textId="77777777" w:rsidR="003B42A6" w:rsidRPr="003B42A6" w:rsidRDefault="003B42A6" w:rsidP="00612362">
            <w:pPr>
              <w:jc w:val="center"/>
              <w:rPr>
                <w:rFonts w:cs="Calibri"/>
                <w:b/>
                <w:bCs/>
                <w:noProof/>
              </w:rPr>
            </w:pPr>
            <w:r w:rsidRPr="003B42A6">
              <w:rPr>
                <w:rFonts w:cs="Calibri"/>
                <w:b/>
                <w:bCs/>
                <w:noProof/>
              </w:rPr>
              <w:t>Réponse B :</w:t>
            </w:r>
          </w:p>
          <w:p w14:paraId="4F004861" w14:textId="21C33918" w:rsidR="003B42A6" w:rsidRPr="003B42A6" w:rsidRDefault="003B42A6" w:rsidP="00612362">
            <w:pPr>
              <w:jc w:val="center"/>
              <w:rPr>
                <w:rFonts w:cs="Calibri"/>
                <w:noProof/>
              </w:rPr>
            </w:pPr>
            <w:r w:rsidRPr="003B42A6">
              <w:rPr>
                <w:rFonts w:cs="Calibri"/>
                <w:noProof/>
              </w:rPr>
              <w:drawing>
                <wp:anchor distT="0" distB="0" distL="114300" distR="114300" simplePos="0" relativeHeight="251660288" behindDoc="0" locked="0" layoutInCell="1" allowOverlap="1" wp14:anchorId="20B2A667" wp14:editId="00A67744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124460</wp:posOffset>
                  </wp:positionV>
                  <wp:extent cx="2769870" cy="847725"/>
                  <wp:effectExtent l="0" t="0" r="0" b="9525"/>
                  <wp:wrapSquare wrapText="bothSides"/>
                  <wp:docPr id="152774182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822936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208" t="53320" r="45480" b="28590"/>
                          <a:stretch/>
                        </pic:blipFill>
                        <pic:spPr bwMode="auto">
                          <a:xfrm>
                            <a:off x="0" y="0"/>
                            <a:ext cx="2769870" cy="8477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m:oMath>
              <m:r>
                <w:rPr>
                  <w:rFonts w:ascii="Cambria Math" w:hAnsi="Cambria Math" w:cs="Calibri"/>
                  <w:noProof/>
                </w:rPr>
                <m:t>42 – 6 = 36</m:t>
              </m:r>
            </m:oMath>
          </w:p>
          <w:p w14:paraId="7913E009" w14:textId="77777777" w:rsidR="003B42A6" w:rsidRPr="003B42A6" w:rsidRDefault="003B42A6" w:rsidP="00612362">
            <w:pPr>
              <w:jc w:val="center"/>
              <w:rPr>
                <w:rFonts w:cs="Calibri"/>
                <w:noProof/>
              </w:rPr>
            </w:pPr>
            <w:r w:rsidRPr="003B42A6">
              <w:rPr>
                <w:rFonts w:cs="Calibri"/>
                <w:noProof/>
              </w:rPr>
              <w:t>Les 4 livres coûtent 36 €.</w:t>
            </w:r>
          </w:p>
          <w:p w14:paraId="6E499FE8" w14:textId="77777777" w:rsidR="003B42A6" w:rsidRPr="003B42A6" w:rsidRDefault="003B42A6" w:rsidP="00612362">
            <w:pPr>
              <w:jc w:val="center"/>
              <w:rPr>
                <w:rFonts w:eastAsiaTheme="minorEastAsia" w:cs="Calibri"/>
                <w:noProof/>
              </w:rPr>
            </w:pPr>
            <m:oMathPara>
              <m:oMath>
                <m:r>
                  <w:rPr>
                    <w:rFonts w:ascii="Cambria Math" w:hAnsi="Cambria Math" w:cs="Calibri"/>
                    <w:noProof/>
                  </w:rPr>
                  <m:t>36÷4=9</m:t>
                </m:r>
              </m:oMath>
            </m:oMathPara>
          </w:p>
          <w:p w14:paraId="603CF8F0" w14:textId="6556C7E1" w:rsidR="003B42A6" w:rsidRPr="003B42A6" w:rsidRDefault="003B42A6" w:rsidP="005009A5">
            <w:pPr>
              <w:jc w:val="center"/>
              <w:rPr>
                <w:rFonts w:cs="Calibri"/>
                <w:noProof/>
                <w:sz w:val="28"/>
                <w:szCs w:val="28"/>
              </w:rPr>
            </w:pPr>
            <w:r w:rsidRPr="003B42A6">
              <w:rPr>
                <w:rFonts w:cs="Calibri"/>
                <w:noProof/>
              </w:rPr>
              <w:t>Un livre coûte 9 €.</w:t>
            </w:r>
          </w:p>
        </w:tc>
      </w:tr>
      <w:tr w:rsidR="003B42A6" w:rsidRPr="008F34FF" w14:paraId="0566D35C" w14:textId="77777777" w:rsidTr="005009A5">
        <w:trPr>
          <w:trHeight w:val="6576"/>
          <w:jc w:val="center"/>
        </w:trPr>
        <w:tc>
          <w:tcPr>
            <w:tcW w:w="5030" w:type="dxa"/>
          </w:tcPr>
          <w:p w14:paraId="5A780D28" w14:textId="77777777" w:rsidR="003B42A6" w:rsidRPr="003B42A6" w:rsidRDefault="003B42A6" w:rsidP="005009A5">
            <w:pPr>
              <w:pStyle w:val="Paragraphedeliste"/>
              <w:numPr>
                <w:ilvl w:val="0"/>
                <w:numId w:val="1"/>
              </w:numPr>
              <w:spacing w:before="120" w:beforeAutospacing="0" w:after="120" w:afterAutospacing="0" w:line="240" w:lineRule="auto"/>
              <w:ind w:left="447"/>
              <w:rPr>
                <w:rFonts w:cs="Calibri"/>
              </w:rPr>
            </w:pPr>
            <w:r w:rsidRPr="003B42A6">
              <w:rPr>
                <w:rFonts w:cs="Calibri"/>
                <w:b/>
                <w:bCs/>
              </w:rPr>
              <w:t xml:space="preserve"> </w:t>
            </w:r>
            <w:r w:rsidRPr="003B42A6">
              <w:rPr>
                <w:rFonts w:cs="Calibri"/>
              </w:rPr>
              <w:t>Ci-de</w:t>
            </w:r>
            <w:bookmarkStart w:id="0" w:name="_GoBack"/>
            <w:bookmarkEnd w:id="0"/>
            <w:r w:rsidRPr="003B42A6">
              <w:rPr>
                <w:rFonts w:cs="Calibri"/>
              </w:rPr>
              <w:t>ssous, on donne la représentation à l’aide d’un modèle en barre d’une situation problème :</w:t>
            </w:r>
          </w:p>
          <w:p w14:paraId="4A9D94AB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  <w:b/>
                <w:bCs/>
              </w:rPr>
            </w:pPr>
            <w:r w:rsidRPr="003B42A6">
              <w:rPr>
                <w:rFonts w:cs="Calibri"/>
                <w:b/>
                <w:bCs/>
                <w:noProof/>
              </w:rPr>
              <w:drawing>
                <wp:inline distT="0" distB="0" distL="0" distR="0" wp14:anchorId="7105501C" wp14:editId="73DF39FB">
                  <wp:extent cx="2443480" cy="552450"/>
                  <wp:effectExtent l="0" t="0" r="0" b="0"/>
                  <wp:docPr id="748404145" name="Image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4F64429-1D0D-A301-3BD4-22619B78A18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2776774" name="Image 2">
                            <a:extLst>
                              <a:ext uri="{FF2B5EF4-FFF2-40B4-BE49-F238E27FC236}">
                                <a16:creationId xmlns:a16="http://schemas.microsoft.com/office/drawing/2014/main" id="{C4F64429-1D0D-A301-3BD4-22619B78A18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766" t="56391" r="40895" b="30520"/>
                          <a:stretch/>
                        </pic:blipFill>
                        <pic:spPr>
                          <a:xfrm>
                            <a:off x="0" y="0"/>
                            <a:ext cx="2443480" cy="55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7A3A7E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</w:rPr>
            </w:pPr>
            <w:r w:rsidRPr="003B42A6">
              <w:rPr>
                <w:rFonts w:cs="Calibri"/>
              </w:rPr>
              <w:t>Choisir le problème qui peut correspondre à cette représentation puis le résoudre :</w:t>
            </w:r>
          </w:p>
          <w:p w14:paraId="5D3F7151" w14:textId="6EFC58C1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  <w:i/>
                <w:iCs w:val="0"/>
                <w:noProof/>
              </w:rPr>
            </w:pPr>
            <w:r w:rsidRPr="005009A5">
              <w:rPr>
                <w:rFonts w:cs="Calibri"/>
                <w:b/>
                <w:bCs/>
              </w:rPr>
              <w:t>Réponse A</w:t>
            </w:r>
            <w:r w:rsidRPr="003B42A6">
              <w:rPr>
                <w:rFonts w:cs="Calibri"/>
              </w:rPr>
              <w:t xml:space="preserve"> : </w:t>
            </w:r>
            <w:r w:rsidRPr="003B42A6">
              <w:rPr>
                <w:rFonts w:cs="Calibri"/>
                <w:i/>
                <w:noProof/>
              </w:rPr>
              <w:t>Lucas, Marie et Cécile discutent de leurs âges respectifs. Marie a 19 ans ; Lucas a 23 ans et Cécile a 76 ans. Quelle est la somme de leurs âges</w:t>
            </w:r>
            <w:r w:rsidR="005009A5" w:rsidRPr="003B42A6">
              <w:rPr>
                <w:rFonts w:cs="Calibri"/>
                <w:noProof/>
              </w:rPr>
              <w:t> </w:t>
            </w:r>
            <w:r w:rsidRPr="003B42A6">
              <w:rPr>
                <w:rFonts w:cs="Calibri"/>
                <w:i/>
                <w:noProof/>
              </w:rPr>
              <w:t>?</w:t>
            </w:r>
          </w:p>
          <w:p w14:paraId="08C9D847" w14:textId="0DC66DB1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  <w:noProof/>
              </w:rPr>
            </w:pPr>
            <w:r w:rsidRPr="005009A5">
              <w:rPr>
                <w:rFonts w:cs="Calibri"/>
                <w:b/>
                <w:bCs/>
                <w:noProof/>
              </w:rPr>
              <w:t>Réponse B</w:t>
            </w:r>
            <w:r w:rsidRPr="003B42A6">
              <w:rPr>
                <w:rFonts w:cs="Calibri"/>
                <w:noProof/>
              </w:rPr>
              <w:t xml:space="preserve"> : </w:t>
            </w:r>
            <w:r w:rsidRPr="003B42A6">
              <w:rPr>
                <w:rFonts w:cs="Calibri"/>
                <w:i/>
                <w:noProof/>
              </w:rPr>
              <w:t>Lucas, Marie et Cécile discutent de leurs âges respectifs. Marie a 19 ans ; Lucas a 23 ans. La somme de leurs âges est 76 ans. Quel âge a Cécile</w:t>
            </w:r>
            <w:r w:rsidR="005009A5" w:rsidRPr="003B42A6">
              <w:rPr>
                <w:rFonts w:cs="Calibri"/>
                <w:noProof/>
              </w:rPr>
              <w:t> </w:t>
            </w:r>
            <w:r w:rsidRPr="003B42A6">
              <w:rPr>
                <w:rFonts w:cs="Calibri"/>
                <w:i/>
                <w:noProof/>
              </w:rPr>
              <w:t>?</w:t>
            </w:r>
          </w:p>
          <w:p w14:paraId="427ADCFB" w14:textId="1D1681C9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  <w:b/>
                <w:bCs/>
              </w:rPr>
            </w:pPr>
            <w:r w:rsidRPr="003B42A6">
              <w:rPr>
                <w:rFonts w:cs="Calibri"/>
                <w:b/>
                <w:bCs/>
                <w:noProof/>
                <w:u w:val="single"/>
              </w:rPr>
              <w:t>Réponse C</w:t>
            </w:r>
            <w:r w:rsidRPr="003B42A6">
              <w:rPr>
                <w:rFonts w:cs="Calibri"/>
                <w:noProof/>
              </w:rPr>
              <w:t xml:space="preserve"> : </w:t>
            </w:r>
            <w:r w:rsidRPr="003B42A6">
              <w:rPr>
                <w:rFonts w:cs="Calibri"/>
                <w:i/>
                <w:noProof/>
              </w:rPr>
              <w:t>Lucas, Marie et Cécile discutent de leurs âges respectifs. Marie a 19 ans. Cécile a 76 ans</w:t>
            </w:r>
            <w:r w:rsidR="005009A5" w:rsidRPr="003B42A6">
              <w:rPr>
                <w:rFonts w:cs="Calibri"/>
                <w:noProof/>
              </w:rPr>
              <w:t> </w:t>
            </w:r>
            <w:r w:rsidRPr="003B42A6">
              <w:rPr>
                <w:rFonts w:cs="Calibri"/>
                <w:i/>
                <w:noProof/>
              </w:rPr>
              <w:t>; Lucas a 23 ans de moins que Cécile. Quel âge a Lucas ?</w:t>
            </w:r>
          </w:p>
        </w:tc>
        <w:tc>
          <w:tcPr>
            <w:tcW w:w="5030" w:type="dxa"/>
            <w:vAlign w:val="center"/>
          </w:tcPr>
          <w:p w14:paraId="7E7C6411" w14:textId="77777777" w:rsidR="003B42A6" w:rsidRPr="005009A5" w:rsidRDefault="003B42A6" w:rsidP="00612362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5009A5">
              <w:rPr>
                <w:rFonts w:cs="Calibri"/>
                <w:b/>
                <w:bCs/>
                <w:sz w:val="28"/>
                <w:szCs w:val="28"/>
              </w:rPr>
              <w:t>Correction</w:t>
            </w:r>
          </w:p>
          <w:p w14:paraId="10163D8F" w14:textId="77777777" w:rsidR="003B42A6" w:rsidRPr="005009A5" w:rsidRDefault="003B42A6" w:rsidP="00612362">
            <w:pPr>
              <w:jc w:val="center"/>
              <w:rPr>
                <w:rFonts w:cs="Calibri"/>
                <w:b/>
                <w:bCs/>
                <w:noProof/>
              </w:rPr>
            </w:pPr>
            <w:r w:rsidRPr="005009A5">
              <w:rPr>
                <w:rFonts w:cs="Calibri"/>
                <w:b/>
                <w:bCs/>
                <w:noProof/>
              </w:rPr>
              <w:t>Réponse B</w:t>
            </w:r>
          </w:p>
          <w:p w14:paraId="18E7C941" w14:textId="77777777" w:rsidR="003B42A6" w:rsidRPr="003B42A6" w:rsidRDefault="003B42A6" w:rsidP="00612362">
            <w:pPr>
              <w:jc w:val="center"/>
              <w:rPr>
                <w:rFonts w:eastAsiaTheme="minorEastAsia" w:cs="Calibri"/>
              </w:rPr>
            </w:pPr>
            <m:oMathPara>
              <m:oMath>
                <m:r>
                  <w:rPr>
                    <w:rFonts w:ascii="Cambria Math" w:hAnsi="Cambria Math" w:cs="Calibri"/>
                  </w:rPr>
                  <m:t>19 + 23=42</m:t>
                </m:r>
              </m:oMath>
            </m:oMathPara>
          </w:p>
          <w:p w14:paraId="6EFF9841" w14:textId="77777777" w:rsidR="003B42A6" w:rsidRPr="003B42A6" w:rsidRDefault="003B42A6" w:rsidP="00612362">
            <w:pPr>
              <w:jc w:val="center"/>
              <w:rPr>
                <w:rFonts w:cs="Calibri"/>
              </w:rPr>
            </w:pPr>
            <w:r w:rsidRPr="003B42A6">
              <w:rPr>
                <w:rFonts w:cs="Calibri"/>
              </w:rPr>
              <w:t>L’âge total de Marie et Lucas fait 42 ans.</w:t>
            </w:r>
          </w:p>
          <w:p w14:paraId="104FB38C" w14:textId="77777777" w:rsidR="003B42A6" w:rsidRPr="003B42A6" w:rsidRDefault="003B42A6" w:rsidP="00612362">
            <w:pPr>
              <w:jc w:val="center"/>
              <w:rPr>
                <w:rFonts w:ascii="Cambria Math" w:hAnsi="Cambria Math" w:cs="Calibri"/>
                <w:oMath/>
              </w:rPr>
            </w:pPr>
            <m:oMathPara>
              <m:oMath>
                <m:r>
                  <w:rPr>
                    <w:rFonts w:ascii="Cambria Math" w:hAnsi="Cambria Math" w:cs="Calibri"/>
                  </w:rPr>
                  <m:t>76 – 42 = 34</m:t>
                </m:r>
              </m:oMath>
            </m:oMathPara>
          </w:p>
          <w:p w14:paraId="53C34625" w14:textId="1AB17C1E" w:rsidR="003B42A6" w:rsidRPr="003B42A6" w:rsidRDefault="003B42A6" w:rsidP="005009A5">
            <w:pPr>
              <w:jc w:val="center"/>
              <w:rPr>
                <w:rFonts w:cs="Calibri"/>
              </w:rPr>
            </w:pPr>
            <w:r w:rsidRPr="003B42A6">
              <w:rPr>
                <w:rFonts w:cs="Calibri"/>
              </w:rPr>
              <w:t>Lucas a 34 ans.</w:t>
            </w:r>
          </w:p>
        </w:tc>
      </w:tr>
      <w:tr w:rsidR="003B42A6" w14:paraId="0D712596" w14:textId="77777777" w:rsidTr="005009A5">
        <w:trPr>
          <w:trHeight w:val="3912"/>
          <w:jc w:val="center"/>
        </w:trPr>
        <w:tc>
          <w:tcPr>
            <w:tcW w:w="5030" w:type="dxa"/>
          </w:tcPr>
          <w:p w14:paraId="54C722B3" w14:textId="77777777" w:rsidR="003B42A6" w:rsidRPr="003B42A6" w:rsidRDefault="003B42A6" w:rsidP="005009A5">
            <w:pPr>
              <w:pStyle w:val="Paragraphedeliste"/>
              <w:numPr>
                <w:ilvl w:val="0"/>
                <w:numId w:val="1"/>
              </w:numPr>
              <w:spacing w:before="120" w:beforeAutospacing="0" w:line="240" w:lineRule="auto"/>
              <w:ind w:left="442" w:hanging="357"/>
              <w:rPr>
                <w:rFonts w:cs="Calibri"/>
              </w:rPr>
            </w:pPr>
            <w:r w:rsidRPr="003B42A6">
              <w:rPr>
                <w:rFonts w:cs="Calibri"/>
              </w:rPr>
              <w:lastRenderedPageBreak/>
              <w:t>On donne ci-dessous un énoncé de problème :</w:t>
            </w:r>
          </w:p>
          <w:p w14:paraId="4DE3EC35" w14:textId="77777777" w:rsidR="003B42A6" w:rsidRPr="003B42A6" w:rsidRDefault="003B42A6" w:rsidP="005009A5">
            <w:pPr>
              <w:rPr>
                <w:rFonts w:cs="Calibri"/>
                <w:i/>
                <w:iCs w:val="0"/>
              </w:rPr>
            </w:pPr>
            <w:r w:rsidRPr="003B42A6">
              <w:rPr>
                <w:rFonts w:cs="Calibri"/>
                <w:i/>
              </w:rPr>
              <w:t xml:space="preserve">Asma a acheté un crayon à 2,35 €, une trousse à 6,95 € et un taille-crayon. Il a payé 10,69€. </w:t>
            </w:r>
          </w:p>
          <w:p w14:paraId="3BE99BEC" w14:textId="77777777" w:rsidR="003B42A6" w:rsidRPr="003B42A6" w:rsidRDefault="003B42A6" w:rsidP="005009A5">
            <w:pPr>
              <w:rPr>
                <w:rFonts w:cs="Calibri"/>
                <w:i/>
                <w:iCs w:val="0"/>
              </w:rPr>
            </w:pPr>
            <w:r w:rsidRPr="003B42A6">
              <w:rPr>
                <w:rFonts w:cs="Calibri"/>
                <w:i/>
              </w:rPr>
              <w:t>Quel est le prix du taille-crayon ?</w:t>
            </w:r>
          </w:p>
          <w:p w14:paraId="00EEB771" w14:textId="363656E8" w:rsidR="003B42A6" w:rsidRPr="003B42A6" w:rsidRDefault="003B42A6" w:rsidP="005009A5">
            <w:pPr>
              <w:rPr>
                <w:rFonts w:cs="Calibri"/>
                <w:b/>
                <w:bCs/>
              </w:rPr>
            </w:pPr>
            <w:r w:rsidRPr="003B42A6">
              <w:rPr>
                <w:rFonts w:cs="Calibri"/>
                <w:b/>
                <w:bCs/>
              </w:rPr>
              <w:t>Représenter</w:t>
            </w:r>
            <w:r w:rsidRPr="003B42A6">
              <w:rPr>
                <w:rFonts w:cs="Calibri"/>
              </w:rPr>
              <w:t xml:space="preserve"> à l’aide d’un modèle en barre cet énoncé de problème, puis le </w:t>
            </w:r>
            <w:r w:rsidRPr="003B42A6">
              <w:rPr>
                <w:rFonts w:cs="Calibri"/>
                <w:b/>
                <w:bCs/>
              </w:rPr>
              <w:t>résoudre.</w:t>
            </w:r>
          </w:p>
        </w:tc>
        <w:tc>
          <w:tcPr>
            <w:tcW w:w="5030" w:type="dxa"/>
            <w:vAlign w:val="center"/>
          </w:tcPr>
          <w:p w14:paraId="610021DF" w14:textId="77777777" w:rsidR="003B42A6" w:rsidRPr="005009A5" w:rsidRDefault="003B42A6" w:rsidP="00612362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5009A5">
              <w:rPr>
                <w:rFonts w:cs="Calibri"/>
                <w:b/>
                <w:bCs/>
                <w:sz w:val="28"/>
                <w:szCs w:val="28"/>
              </w:rPr>
              <w:t>Correction</w:t>
            </w:r>
          </w:p>
          <w:tbl>
            <w:tblPr>
              <w:tblStyle w:val="Grilledutableau"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440"/>
              <w:gridCol w:w="1440"/>
              <w:gridCol w:w="1440"/>
            </w:tblGrid>
            <w:tr w:rsidR="003B42A6" w:rsidRPr="003B42A6" w14:paraId="6233CF96" w14:textId="77777777" w:rsidTr="005009A5">
              <w:trPr>
                <w:trHeight w:val="427"/>
                <w:jc w:val="center"/>
              </w:trPr>
              <w:tc>
                <w:tcPr>
                  <w:tcW w:w="4320" w:type="dxa"/>
                  <w:gridSpan w:val="3"/>
                </w:tcPr>
                <w:p w14:paraId="3D863F36" w14:textId="2729B554" w:rsidR="003B42A6" w:rsidRPr="003B42A6" w:rsidRDefault="003B42A6" w:rsidP="00612362">
                  <w:pPr>
                    <w:tabs>
                      <w:tab w:val="left" w:pos="1425"/>
                    </w:tabs>
                    <w:jc w:val="center"/>
                  </w:pPr>
                  <w:r w:rsidRPr="003B42A6">
                    <w:t>0,69</w:t>
                  </w:r>
                </w:p>
              </w:tc>
            </w:tr>
            <w:tr w:rsidR="003B42A6" w:rsidRPr="003B42A6" w14:paraId="3969263C" w14:textId="77777777" w:rsidTr="005009A5">
              <w:trPr>
                <w:trHeight w:val="427"/>
                <w:jc w:val="center"/>
              </w:trPr>
              <w:tc>
                <w:tcPr>
                  <w:tcW w:w="1440" w:type="dxa"/>
                </w:tcPr>
                <w:p w14:paraId="78AF8694" w14:textId="77777777" w:rsidR="003B42A6" w:rsidRPr="003B42A6" w:rsidRDefault="003B42A6" w:rsidP="00612362">
                  <w:pPr>
                    <w:tabs>
                      <w:tab w:val="left" w:pos="1425"/>
                    </w:tabs>
                    <w:jc w:val="center"/>
                  </w:pPr>
                  <w:r w:rsidRPr="003B42A6">
                    <w:t>2,35</w:t>
                  </w:r>
                </w:p>
              </w:tc>
              <w:tc>
                <w:tcPr>
                  <w:tcW w:w="1440" w:type="dxa"/>
                </w:tcPr>
                <w:p w14:paraId="00CADAD9" w14:textId="77777777" w:rsidR="003B42A6" w:rsidRPr="003B42A6" w:rsidRDefault="003B42A6" w:rsidP="00612362">
                  <w:pPr>
                    <w:tabs>
                      <w:tab w:val="left" w:pos="1425"/>
                    </w:tabs>
                    <w:jc w:val="center"/>
                  </w:pPr>
                  <w:r w:rsidRPr="003B42A6">
                    <w:t>6,95</w:t>
                  </w:r>
                </w:p>
              </w:tc>
              <w:tc>
                <w:tcPr>
                  <w:tcW w:w="1440" w:type="dxa"/>
                </w:tcPr>
                <w:p w14:paraId="013A6CB6" w14:textId="77777777" w:rsidR="003B42A6" w:rsidRPr="003B42A6" w:rsidRDefault="003B42A6" w:rsidP="00612362">
                  <w:pPr>
                    <w:tabs>
                      <w:tab w:val="left" w:pos="1425"/>
                    </w:tabs>
                    <w:jc w:val="center"/>
                  </w:pPr>
                  <w:r w:rsidRPr="003B42A6">
                    <w:t>?</w:t>
                  </w:r>
                </w:p>
              </w:tc>
            </w:tr>
          </w:tbl>
          <w:p w14:paraId="191DBBF9" w14:textId="77777777" w:rsidR="003B42A6" w:rsidRPr="003B42A6" w:rsidRDefault="003B42A6" w:rsidP="00612362">
            <w:pPr>
              <w:rPr>
                <w:rFonts w:cs="Calibri"/>
              </w:rPr>
            </w:pPr>
            <m:oMathPara>
              <m:oMath>
                <m:r>
                  <w:rPr>
                    <w:rFonts w:ascii="Cambria Math" w:hAnsi="Cambria Math" w:cs="Calibri"/>
                  </w:rPr>
                  <m:t>2,35 + 6,95 = 9,30</m:t>
                </m:r>
              </m:oMath>
            </m:oMathPara>
          </w:p>
          <w:p w14:paraId="1C59684A" w14:textId="77777777" w:rsidR="003B42A6" w:rsidRPr="003B42A6" w:rsidRDefault="003B42A6" w:rsidP="00612362">
            <w:pPr>
              <w:jc w:val="center"/>
              <w:rPr>
                <w:rFonts w:cs="Calibri"/>
              </w:rPr>
            </w:pPr>
            <w:r w:rsidRPr="003B42A6">
              <w:rPr>
                <w:rFonts w:cs="Calibri"/>
              </w:rPr>
              <w:t>Le crayon et la trousse coûtent 9,30 €.</w:t>
            </w:r>
          </w:p>
          <w:p w14:paraId="56316B0B" w14:textId="77777777" w:rsidR="003B42A6" w:rsidRPr="003B42A6" w:rsidRDefault="003B42A6" w:rsidP="00612362">
            <w:pPr>
              <w:jc w:val="center"/>
              <w:rPr>
                <w:rFonts w:cs="Calibri"/>
              </w:rPr>
            </w:pPr>
            <m:oMathPara>
              <m:oMath>
                <m:r>
                  <w:rPr>
                    <w:rFonts w:ascii="Cambria Math" w:hAnsi="Cambria Math" w:cs="Calibri"/>
                  </w:rPr>
                  <m:t>10,69 – 9,30 = 1,39</m:t>
                </m:r>
              </m:oMath>
            </m:oMathPara>
          </w:p>
          <w:p w14:paraId="437F807D" w14:textId="0804AB90" w:rsidR="003B42A6" w:rsidRPr="003B42A6" w:rsidRDefault="003B42A6" w:rsidP="005009A5">
            <w:pPr>
              <w:jc w:val="center"/>
              <w:rPr>
                <w:rFonts w:cs="Calibri"/>
                <w:sz w:val="28"/>
                <w:szCs w:val="28"/>
              </w:rPr>
            </w:pPr>
            <w:r w:rsidRPr="003B42A6">
              <w:rPr>
                <w:rFonts w:cs="Calibri"/>
              </w:rPr>
              <w:t>Le taille-crayon coûte 1,39 €.</w:t>
            </w:r>
          </w:p>
        </w:tc>
      </w:tr>
      <w:tr w:rsidR="003B42A6" w14:paraId="65ECF6B2" w14:textId="77777777" w:rsidTr="005009A5">
        <w:trPr>
          <w:trHeight w:val="7313"/>
          <w:jc w:val="center"/>
        </w:trPr>
        <w:tc>
          <w:tcPr>
            <w:tcW w:w="5030" w:type="dxa"/>
          </w:tcPr>
          <w:p w14:paraId="48BBADBB" w14:textId="77777777" w:rsidR="003B42A6" w:rsidRPr="003B42A6" w:rsidRDefault="003B42A6" w:rsidP="005009A5">
            <w:pPr>
              <w:pStyle w:val="Paragraphedeliste"/>
              <w:numPr>
                <w:ilvl w:val="0"/>
                <w:numId w:val="1"/>
              </w:numPr>
              <w:spacing w:before="120" w:beforeAutospacing="0" w:after="120" w:afterAutospacing="0" w:line="240" w:lineRule="auto"/>
              <w:ind w:left="447"/>
              <w:rPr>
                <w:rFonts w:cs="Calibri"/>
              </w:rPr>
            </w:pPr>
            <w:r w:rsidRPr="003B42A6">
              <w:rPr>
                <w:rFonts w:cs="Calibri"/>
              </w:rPr>
              <w:t>On donne ci-dessous un énoncé de problème :</w:t>
            </w:r>
          </w:p>
          <w:p w14:paraId="44B8F20E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  <w:i/>
                <w:iCs w:val="0"/>
              </w:rPr>
            </w:pPr>
            <w:r w:rsidRPr="003B42A6">
              <w:rPr>
                <w:rFonts w:cs="Calibri"/>
                <w:i/>
              </w:rPr>
              <w:t>Clément (C) et André (A) discutent de leur argent de poche. André a 5 € de plus que Clément. La somme de leur argent de poche est de 27 €. De combien d’argent dispose Clément ?</w:t>
            </w:r>
          </w:p>
          <w:p w14:paraId="333C9ADC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</w:rPr>
            </w:pPr>
            <w:r w:rsidRPr="003B42A6">
              <w:rPr>
                <w:rFonts w:cs="Calibri"/>
              </w:rPr>
              <w:t xml:space="preserve">Choisir le modèle en barre qui correspond à ce problème </w:t>
            </w:r>
            <w:r w:rsidRPr="003B42A6">
              <w:rPr>
                <w:rFonts w:cs="Calibri"/>
                <w:b/>
                <w:bCs/>
              </w:rPr>
              <w:t>puis le résoudre :</w:t>
            </w:r>
          </w:p>
          <w:p w14:paraId="251EECE5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</w:rPr>
            </w:pPr>
            <w:r w:rsidRPr="005009A5">
              <w:rPr>
                <w:rFonts w:cs="Calibri"/>
                <w:b/>
                <w:bCs/>
              </w:rPr>
              <w:t>Réponse A</w:t>
            </w:r>
            <w:r w:rsidRPr="005009A5">
              <w:rPr>
                <w:rFonts w:cs="Calibri"/>
              </w:rPr>
              <w:t> </w:t>
            </w:r>
            <w:r w:rsidRPr="003B42A6">
              <w:rPr>
                <w:rFonts w:cs="Calibri"/>
              </w:rPr>
              <w:t>:</w:t>
            </w:r>
          </w:p>
          <w:p w14:paraId="2E72D19A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</w:rPr>
            </w:pPr>
            <w:r w:rsidRPr="003B42A6">
              <w:rPr>
                <w:rFonts w:cs="Calibri"/>
                <w:noProof/>
              </w:rPr>
              <w:drawing>
                <wp:inline distT="0" distB="0" distL="0" distR="0" wp14:anchorId="42B604CF" wp14:editId="5BE35B2B">
                  <wp:extent cx="2151380" cy="666750"/>
                  <wp:effectExtent l="0" t="0" r="1270" b="0"/>
                  <wp:docPr id="192363040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3630404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/>
                          <a:srcRect l="17674" t="49131" r="34326" b="24400"/>
                          <a:stretch/>
                        </pic:blipFill>
                        <pic:spPr bwMode="auto">
                          <a:xfrm>
                            <a:off x="0" y="0"/>
                            <a:ext cx="2161671" cy="6699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6EA8D6C" w14:textId="77777777" w:rsidR="003B42A6" w:rsidRPr="005009A5" w:rsidRDefault="003B42A6" w:rsidP="005009A5">
            <w:pPr>
              <w:spacing w:before="120" w:beforeAutospacing="0" w:after="120" w:afterAutospacing="0"/>
              <w:rPr>
                <w:rFonts w:cs="Calibri"/>
              </w:rPr>
            </w:pPr>
            <w:r w:rsidRPr="005009A5">
              <w:rPr>
                <w:rFonts w:cs="Calibri"/>
                <w:b/>
                <w:bCs/>
              </w:rPr>
              <w:t>Réponse B</w:t>
            </w:r>
            <w:r w:rsidRPr="005009A5">
              <w:rPr>
                <w:rFonts w:cs="Calibri"/>
              </w:rPr>
              <w:t> :</w:t>
            </w:r>
          </w:p>
          <w:p w14:paraId="1F4064C4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</w:rPr>
            </w:pPr>
            <w:r w:rsidRPr="003B42A6">
              <w:rPr>
                <w:rFonts w:cs="Calibri"/>
                <w:noProof/>
              </w:rPr>
              <w:drawing>
                <wp:inline distT="0" distB="0" distL="0" distR="0" wp14:anchorId="3C2D5A3C" wp14:editId="32EB92EE">
                  <wp:extent cx="2152409" cy="695325"/>
                  <wp:effectExtent l="0" t="0" r="635" b="0"/>
                  <wp:docPr id="121323226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3232268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/>
                          <a:srcRect l="17436" t="48172" r="34263" b="23862"/>
                          <a:stretch/>
                        </pic:blipFill>
                        <pic:spPr bwMode="auto">
                          <a:xfrm>
                            <a:off x="0" y="0"/>
                            <a:ext cx="2177250" cy="703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46688DA" w14:textId="77777777" w:rsidR="003B42A6" w:rsidRPr="005009A5" w:rsidRDefault="003B42A6" w:rsidP="005009A5">
            <w:pPr>
              <w:spacing w:before="120" w:beforeAutospacing="0" w:after="120" w:afterAutospacing="0"/>
              <w:rPr>
                <w:rFonts w:cs="Calibri"/>
              </w:rPr>
            </w:pPr>
            <w:r w:rsidRPr="005009A5">
              <w:rPr>
                <w:rFonts w:cs="Calibri"/>
                <w:b/>
                <w:bCs/>
              </w:rPr>
              <w:t>Réponse C</w:t>
            </w:r>
            <w:r w:rsidRPr="005009A5">
              <w:rPr>
                <w:rFonts w:cs="Calibri"/>
              </w:rPr>
              <w:t> :</w:t>
            </w:r>
          </w:p>
          <w:p w14:paraId="6C9CB7E8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</w:rPr>
            </w:pPr>
            <w:r w:rsidRPr="003B42A6">
              <w:rPr>
                <w:rFonts w:cs="Calibri"/>
                <w:noProof/>
              </w:rPr>
              <w:drawing>
                <wp:inline distT="0" distB="0" distL="0" distR="0" wp14:anchorId="127073DA" wp14:editId="7F193F4B">
                  <wp:extent cx="2165085" cy="466725"/>
                  <wp:effectExtent l="0" t="0" r="6985" b="0"/>
                  <wp:docPr id="37079465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0794659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/>
                          <a:srcRect l="16494" t="57480" r="33754" b="23489"/>
                          <a:stretch/>
                        </pic:blipFill>
                        <pic:spPr bwMode="auto">
                          <a:xfrm>
                            <a:off x="0" y="0"/>
                            <a:ext cx="2174827" cy="468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0" w:type="dxa"/>
            <w:vAlign w:val="center"/>
          </w:tcPr>
          <w:p w14:paraId="3680A4E3" w14:textId="77777777" w:rsidR="003B42A6" w:rsidRPr="005009A5" w:rsidRDefault="003B42A6" w:rsidP="00612362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5009A5">
              <w:rPr>
                <w:rFonts w:cs="Calibri"/>
                <w:b/>
                <w:bCs/>
                <w:sz w:val="28"/>
                <w:szCs w:val="28"/>
              </w:rPr>
              <w:t>Correction</w:t>
            </w:r>
          </w:p>
          <w:p w14:paraId="3F9327FC" w14:textId="77777777" w:rsidR="003B42A6" w:rsidRPr="005009A5" w:rsidRDefault="003B42A6" w:rsidP="00612362">
            <w:pPr>
              <w:jc w:val="center"/>
              <w:rPr>
                <w:rFonts w:cs="Calibri"/>
                <w:b/>
                <w:bCs/>
                <w:noProof/>
              </w:rPr>
            </w:pPr>
            <w:r w:rsidRPr="005009A5">
              <w:rPr>
                <w:rFonts w:cs="Calibri"/>
                <w:b/>
                <w:bCs/>
                <w:noProof/>
              </w:rPr>
              <w:t>Réponse A :</w:t>
            </w:r>
          </w:p>
          <w:p w14:paraId="27CFEFCD" w14:textId="77777777" w:rsidR="003B42A6" w:rsidRPr="003B42A6" w:rsidRDefault="003B42A6" w:rsidP="00612362">
            <w:pPr>
              <w:jc w:val="center"/>
              <w:rPr>
                <w:rFonts w:cs="Calibri"/>
                <w:b/>
                <w:bCs/>
                <w:sz w:val="28"/>
                <w:szCs w:val="28"/>
                <w:u w:val="single"/>
              </w:rPr>
            </w:pPr>
            <w:r w:rsidRPr="003B42A6">
              <w:rPr>
                <w:rFonts w:cs="Calibri"/>
                <w:noProof/>
              </w:rPr>
              <w:drawing>
                <wp:inline distT="0" distB="0" distL="0" distR="0" wp14:anchorId="069E1CEE" wp14:editId="7AC89386">
                  <wp:extent cx="2617200" cy="810000"/>
                  <wp:effectExtent l="0" t="0" r="0" b="9525"/>
                  <wp:docPr id="100060369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3630404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/>
                          <a:srcRect l="17674" t="49131" r="34326" b="24400"/>
                          <a:stretch/>
                        </pic:blipFill>
                        <pic:spPr bwMode="auto">
                          <a:xfrm>
                            <a:off x="0" y="0"/>
                            <a:ext cx="2617200" cy="81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57A2054" w14:textId="77777777" w:rsidR="003B42A6" w:rsidRPr="003B42A6" w:rsidRDefault="003B42A6" w:rsidP="00612362">
            <w:pPr>
              <w:jc w:val="center"/>
              <w:rPr>
                <w:rFonts w:cs="Calibri"/>
              </w:rPr>
            </w:pPr>
            <m:oMathPara>
              <m:oMath>
                <m:r>
                  <w:rPr>
                    <w:rFonts w:ascii="Cambria Math" w:hAnsi="Cambria Math" w:cs="Calibri"/>
                  </w:rPr>
                  <m:t>27 – 5 = 22</m:t>
                </m:r>
              </m:oMath>
            </m:oMathPara>
          </w:p>
          <w:p w14:paraId="0B1782CF" w14:textId="77777777" w:rsidR="003B42A6" w:rsidRPr="003B42A6" w:rsidRDefault="003B42A6" w:rsidP="00612362">
            <w:pPr>
              <w:jc w:val="center"/>
              <w:rPr>
                <w:rFonts w:cs="Calibri"/>
              </w:rPr>
            </w:pPr>
            <w:r w:rsidRPr="003B42A6">
              <w:rPr>
                <w:rFonts w:cs="Calibri"/>
              </w:rPr>
              <w:t>Il reste 22 € en retirant les 5 €.</w:t>
            </w:r>
          </w:p>
          <w:p w14:paraId="08F2440E" w14:textId="77777777" w:rsidR="003B42A6" w:rsidRPr="003B42A6" w:rsidRDefault="003B42A6" w:rsidP="00612362">
            <w:pPr>
              <w:jc w:val="center"/>
              <w:rPr>
                <w:rFonts w:eastAsiaTheme="minorEastAsia" w:cs="Calibri"/>
              </w:rPr>
            </w:pPr>
            <m:oMathPara>
              <m:oMath>
                <m:r>
                  <w:rPr>
                    <w:rFonts w:ascii="Cambria Math" w:hAnsi="Cambria Math" w:cs="Calibri"/>
                  </w:rPr>
                  <m:t>22÷2=11</m:t>
                </m:r>
              </m:oMath>
            </m:oMathPara>
          </w:p>
          <w:p w14:paraId="0C9C5EC9" w14:textId="283C7333" w:rsidR="003B42A6" w:rsidRPr="003B42A6" w:rsidRDefault="003B42A6" w:rsidP="005009A5">
            <w:pPr>
              <w:jc w:val="center"/>
              <w:rPr>
                <w:rFonts w:cs="Calibri"/>
                <w:b/>
                <w:bCs/>
                <w:sz w:val="28"/>
                <w:szCs w:val="28"/>
                <w:u w:val="single"/>
              </w:rPr>
            </w:pPr>
            <w:r w:rsidRPr="003B42A6">
              <w:rPr>
                <w:rFonts w:eastAsiaTheme="minorEastAsia" w:cs="Calibri"/>
              </w:rPr>
              <w:t>Clément a 11 €.</w:t>
            </w:r>
          </w:p>
        </w:tc>
      </w:tr>
      <w:tr w:rsidR="003B42A6" w14:paraId="3D9834E1" w14:textId="77777777" w:rsidTr="005009A5">
        <w:trPr>
          <w:trHeight w:val="3855"/>
          <w:jc w:val="center"/>
        </w:trPr>
        <w:tc>
          <w:tcPr>
            <w:tcW w:w="5030" w:type="dxa"/>
          </w:tcPr>
          <w:p w14:paraId="4EC0F4E9" w14:textId="77777777" w:rsidR="003B42A6" w:rsidRPr="003B42A6" w:rsidRDefault="003B42A6" w:rsidP="005009A5">
            <w:pPr>
              <w:pStyle w:val="Paragraphedeliste"/>
              <w:numPr>
                <w:ilvl w:val="0"/>
                <w:numId w:val="1"/>
              </w:numPr>
              <w:spacing w:before="120" w:beforeAutospacing="0" w:after="120" w:afterAutospacing="0" w:line="240" w:lineRule="auto"/>
              <w:ind w:left="447"/>
              <w:rPr>
                <w:rFonts w:cs="Calibri"/>
              </w:rPr>
            </w:pPr>
            <w:r w:rsidRPr="003B42A6">
              <w:rPr>
                <w:rFonts w:cs="Calibri"/>
              </w:rPr>
              <w:t>On donne ci-dessous un énoncé de problème :</w:t>
            </w:r>
          </w:p>
          <w:p w14:paraId="6B76C936" w14:textId="77777777" w:rsidR="003B42A6" w:rsidRPr="003B42A6" w:rsidRDefault="003B42A6" w:rsidP="005009A5">
            <w:pPr>
              <w:spacing w:before="120" w:beforeAutospacing="0" w:after="120" w:afterAutospacing="0"/>
              <w:rPr>
                <w:rFonts w:cs="Calibri"/>
                <w:i/>
                <w:iCs w:val="0"/>
              </w:rPr>
            </w:pPr>
            <w:r w:rsidRPr="003B42A6">
              <w:rPr>
                <w:rFonts w:cs="Calibri"/>
                <w:i/>
              </w:rPr>
              <w:t>Cédric et Jules ont des BD. Jules a 7 BD de plus que Cédric. À eux deux, ils ont en tout 39 BD. De combien de BD dispose Cédric ?</w:t>
            </w:r>
          </w:p>
          <w:p w14:paraId="6DEA58CF" w14:textId="478E9FC1" w:rsidR="003B42A6" w:rsidRPr="003B42A6" w:rsidRDefault="003B42A6" w:rsidP="005009A5">
            <w:pPr>
              <w:spacing w:before="240" w:beforeAutospacing="0" w:after="120" w:afterAutospacing="0"/>
              <w:rPr>
                <w:rFonts w:cs="Calibri"/>
                <w:b/>
                <w:bCs/>
              </w:rPr>
            </w:pPr>
            <w:r w:rsidRPr="003B42A6">
              <w:rPr>
                <w:rFonts w:cs="Calibri"/>
                <w:b/>
                <w:bCs/>
              </w:rPr>
              <w:t>Représenter</w:t>
            </w:r>
            <w:r w:rsidRPr="003B42A6">
              <w:rPr>
                <w:rFonts w:cs="Calibri"/>
              </w:rPr>
              <w:t xml:space="preserve"> à l’aide d’un modèle en barre cet énoncé de problème, puis le </w:t>
            </w:r>
            <w:r w:rsidRPr="003B42A6">
              <w:rPr>
                <w:rFonts w:cs="Calibri"/>
                <w:b/>
                <w:bCs/>
              </w:rPr>
              <w:t>résoudre.</w:t>
            </w:r>
          </w:p>
        </w:tc>
        <w:tc>
          <w:tcPr>
            <w:tcW w:w="5030" w:type="dxa"/>
            <w:vAlign w:val="center"/>
          </w:tcPr>
          <w:p w14:paraId="525DF48F" w14:textId="77777777" w:rsidR="003B42A6" w:rsidRPr="005009A5" w:rsidRDefault="003B42A6" w:rsidP="00612362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5009A5">
              <w:rPr>
                <w:rFonts w:cs="Calibri"/>
                <w:b/>
                <w:bCs/>
                <w:sz w:val="28"/>
                <w:szCs w:val="28"/>
              </w:rPr>
              <w:t>Correction</w:t>
            </w:r>
          </w:p>
          <w:tbl>
            <w:tblPr>
              <w:tblStyle w:val="Grilledutableau"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724"/>
              <w:gridCol w:w="1559"/>
              <w:gridCol w:w="1022"/>
            </w:tblGrid>
            <w:tr w:rsidR="003B42A6" w:rsidRPr="003B42A6" w14:paraId="2EF731EC" w14:textId="77777777" w:rsidTr="00612362">
              <w:trPr>
                <w:jc w:val="center"/>
              </w:trPr>
              <w:tc>
                <w:tcPr>
                  <w:tcW w:w="4305" w:type="dxa"/>
                  <w:gridSpan w:val="3"/>
                </w:tcPr>
                <w:p w14:paraId="2D8DAB73" w14:textId="77777777" w:rsidR="003B42A6" w:rsidRPr="003B42A6" w:rsidRDefault="003B42A6" w:rsidP="00612362">
                  <w:pPr>
                    <w:jc w:val="center"/>
                  </w:pPr>
                  <w:r w:rsidRPr="003B42A6">
                    <w:t xml:space="preserve">39 </w:t>
                  </w:r>
                </w:p>
              </w:tc>
            </w:tr>
            <w:tr w:rsidR="003B42A6" w:rsidRPr="003B42A6" w14:paraId="319B6B63" w14:textId="77777777" w:rsidTr="00612362">
              <w:trPr>
                <w:jc w:val="center"/>
              </w:trPr>
              <w:tc>
                <w:tcPr>
                  <w:tcW w:w="1724" w:type="dxa"/>
                </w:tcPr>
                <w:p w14:paraId="5C42E7B9" w14:textId="77777777" w:rsidR="003B42A6" w:rsidRPr="003B42A6" w:rsidRDefault="003B42A6" w:rsidP="00612362">
                  <w:pPr>
                    <w:jc w:val="center"/>
                  </w:pPr>
                  <w:r w:rsidRPr="003B42A6">
                    <w:t>Cédric</w:t>
                  </w:r>
                </w:p>
              </w:tc>
              <w:tc>
                <w:tcPr>
                  <w:tcW w:w="2581" w:type="dxa"/>
                  <w:gridSpan w:val="2"/>
                </w:tcPr>
                <w:p w14:paraId="0DC09EDE" w14:textId="77777777" w:rsidR="003B42A6" w:rsidRPr="003B42A6" w:rsidRDefault="003B42A6" w:rsidP="00612362">
                  <w:pPr>
                    <w:jc w:val="center"/>
                  </w:pPr>
                  <w:r w:rsidRPr="003B42A6">
                    <w:t>Jules</w:t>
                  </w:r>
                </w:p>
              </w:tc>
            </w:tr>
            <w:tr w:rsidR="003B42A6" w:rsidRPr="003B42A6" w14:paraId="0C3FEF23" w14:textId="77777777" w:rsidTr="00612362">
              <w:trPr>
                <w:jc w:val="center"/>
              </w:trPr>
              <w:tc>
                <w:tcPr>
                  <w:tcW w:w="1724" w:type="dxa"/>
                </w:tcPr>
                <w:p w14:paraId="32738C68" w14:textId="77777777" w:rsidR="003B42A6" w:rsidRPr="003B42A6" w:rsidRDefault="003B42A6" w:rsidP="00612362">
                  <w:pPr>
                    <w:jc w:val="center"/>
                  </w:pPr>
                  <w:r w:rsidRPr="003B42A6">
                    <w:t>Cédric</w:t>
                  </w:r>
                </w:p>
              </w:tc>
              <w:tc>
                <w:tcPr>
                  <w:tcW w:w="1559" w:type="dxa"/>
                </w:tcPr>
                <w:p w14:paraId="15DE4AA6" w14:textId="77777777" w:rsidR="003B42A6" w:rsidRPr="003B42A6" w:rsidRDefault="003B42A6" w:rsidP="00612362">
                  <w:pPr>
                    <w:jc w:val="center"/>
                  </w:pPr>
                  <w:r w:rsidRPr="003B42A6">
                    <w:t>Cédric</w:t>
                  </w:r>
                </w:p>
              </w:tc>
              <w:tc>
                <w:tcPr>
                  <w:tcW w:w="1022" w:type="dxa"/>
                </w:tcPr>
                <w:p w14:paraId="0BE2861E" w14:textId="77777777" w:rsidR="003B42A6" w:rsidRPr="003B42A6" w:rsidRDefault="003B42A6" w:rsidP="00612362">
                  <w:pPr>
                    <w:jc w:val="center"/>
                  </w:pPr>
                  <w:r w:rsidRPr="003B42A6">
                    <w:t>7</w:t>
                  </w:r>
                </w:p>
              </w:tc>
            </w:tr>
          </w:tbl>
          <w:p w14:paraId="7391556B" w14:textId="77777777" w:rsidR="003B42A6" w:rsidRPr="003B42A6" w:rsidRDefault="003B42A6" w:rsidP="00612362">
            <w:pPr>
              <w:jc w:val="center"/>
              <w:rPr>
                <w:rFonts w:cs="Calibri"/>
              </w:rPr>
            </w:pPr>
            <m:oMathPara>
              <m:oMath>
                <m:r>
                  <w:rPr>
                    <w:rFonts w:ascii="Cambria Math" w:hAnsi="Cambria Math" w:cs="Calibri"/>
                  </w:rPr>
                  <m:t xml:space="preserve">39 – 7 = 32 </m:t>
                </m:r>
              </m:oMath>
            </m:oMathPara>
          </w:p>
          <w:p w14:paraId="0D35D00D" w14:textId="77777777" w:rsidR="003B42A6" w:rsidRPr="003B42A6" w:rsidRDefault="003B42A6" w:rsidP="00612362">
            <w:pPr>
              <w:jc w:val="center"/>
              <w:rPr>
                <w:rFonts w:cs="Calibri"/>
              </w:rPr>
            </w:pPr>
            <w:r w:rsidRPr="003B42A6">
              <w:rPr>
                <w:rFonts w:cs="Calibri"/>
              </w:rPr>
              <w:t>On a 32 BD en retirant les 7 de plus de Cédric.</w:t>
            </w:r>
          </w:p>
          <w:p w14:paraId="6864B6F8" w14:textId="77777777" w:rsidR="003B42A6" w:rsidRPr="003B42A6" w:rsidRDefault="003B42A6" w:rsidP="00612362">
            <w:pPr>
              <w:jc w:val="center"/>
              <w:rPr>
                <w:rFonts w:eastAsiaTheme="minorEastAsia" w:cs="Calibri"/>
              </w:rPr>
            </w:pPr>
            <m:oMathPara>
              <m:oMath>
                <m:r>
                  <w:rPr>
                    <w:rFonts w:ascii="Cambria Math" w:hAnsi="Cambria Math" w:cs="Calibri"/>
                  </w:rPr>
                  <m:t>32÷</m:t>
                </m:r>
                <m:r>
                  <w:rPr>
                    <w:rFonts w:ascii="Cambria Math" w:eastAsiaTheme="minorEastAsia" w:hAnsi="Cambria Math" w:cs="Calibri"/>
                  </w:rPr>
                  <m:t>2 = 16</m:t>
                </m:r>
              </m:oMath>
            </m:oMathPara>
          </w:p>
          <w:p w14:paraId="0854F06D" w14:textId="77777777" w:rsidR="003B42A6" w:rsidRPr="003B42A6" w:rsidRDefault="003B42A6" w:rsidP="00612362">
            <w:pPr>
              <w:jc w:val="center"/>
              <w:rPr>
                <w:rFonts w:cs="Calibri"/>
              </w:rPr>
            </w:pPr>
            <w:r w:rsidRPr="003B42A6">
              <w:rPr>
                <w:rFonts w:eastAsiaTheme="minorEastAsia" w:cs="Calibri"/>
              </w:rPr>
              <w:t>Cédric a 16 BD.</w:t>
            </w:r>
          </w:p>
        </w:tc>
      </w:tr>
    </w:tbl>
    <w:p w14:paraId="4B6A472C" w14:textId="77777777" w:rsidR="003B42A6" w:rsidRDefault="003B42A6" w:rsidP="00027B8E"/>
    <w:sectPr w:rsidR="003B42A6" w:rsidSect="00C40B01">
      <w:pgSz w:w="11906" w:h="16838"/>
      <w:pgMar w:top="567" w:right="720" w:bottom="568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F790075" w14:textId="77777777" w:rsidR="00C40B01" w:rsidRDefault="00C40B01" w:rsidP="009D661A">
      <w:pPr>
        <w:spacing w:after="0"/>
      </w:pPr>
      <w:r>
        <w:separator/>
      </w:r>
    </w:p>
  </w:endnote>
  <w:endnote w:type="continuationSeparator" w:id="0">
    <w:p w14:paraId="7DF39236" w14:textId="77777777" w:rsidR="00C40B01" w:rsidRDefault="00C40B01" w:rsidP="009D661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Marianne Light">
    <w:altName w:val="Calibri"/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rianne Medium">
    <w:altName w:val="Calibri"/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  <w:font w:name="Marianne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6925F0C" w14:textId="77777777" w:rsidR="00C40B01" w:rsidRDefault="00C40B01" w:rsidP="009D661A">
      <w:pPr>
        <w:spacing w:after="0"/>
      </w:pPr>
      <w:r>
        <w:separator/>
      </w:r>
    </w:p>
  </w:footnote>
  <w:footnote w:type="continuationSeparator" w:id="0">
    <w:p w14:paraId="0995731D" w14:textId="77777777" w:rsidR="00C40B01" w:rsidRDefault="00C40B01" w:rsidP="009D661A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CB68FF7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44EE79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35D0EFB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2480B69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48BCA45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D5DE438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4F2C7B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38AEA7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B94E3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30AA2E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226B1E55"/>
    <w:multiLevelType w:val="hybridMultilevel"/>
    <w:tmpl w:val="5F56BAB4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5486ED8"/>
    <w:multiLevelType w:val="hybridMultilevel"/>
    <w:tmpl w:val="5F56BAB4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C545FB5"/>
    <w:multiLevelType w:val="hybridMultilevel"/>
    <w:tmpl w:val="06FA0B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35D2F6B"/>
    <w:multiLevelType w:val="hybridMultilevel"/>
    <w:tmpl w:val="5F56BAB4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54678B5"/>
    <w:multiLevelType w:val="hybridMultilevel"/>
    <w:tmpl w:val="EF00677C"/>
    <w:lvl w:ilvl="0" w:tplc="577A606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8AB450E"/>
    <w:multiLevelType w:val="hybridMultilevel"/>
    <w:tmpl w:val="5F56BAB4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791141"/>
    <w:multiLevelType w:val="hybridMultilevel"/>
    <w:tmpl w:val="019626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B5F0373"/>
    <w:multiLevelType w:val="hybridMultilevel"/>
    <w:tmpl w:val="D242D83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62A756A"/>
    <w:multiLevelType w:val="hybridMultilevel"/>
    <w:tmpl w:val="5F56BAB4"/>
    <w:lvl w:ilvl="0" w:tplc="78082FD4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8970ED7"/>
    <w:multiLevelType w:val="hybridMultilevel"/>
    <w:tmpl w:val="5F56BAB4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13"/>
  </w:num>
  <w:num w:numId="3">
    <w:abstractNumId w:val="17"/>
  </w:num>
  <w:num w:numId="4">
    <w:abstractNumId w:val="10"/>
  </w:num>
  <w:num w:numId="5">
    <w:abstractNumId w:val="11"/>
  </w:num>
  <w:num w:numId="6">
    <w:abstractNumId w:val="19"/>
  </w:num>
  <w:num w:numId="7">
    <w:abstractNumId w:val="15"/>
  </w:num>
  <w:num w:numId="8">
    <w:abstractNumId w:val="16"/>
  </w:num>
  <w:num w:numId="9">
    <w:abstractNumId w:val="14"/>
  </w:num>
  <w:num w:numId="10">
    <w:abstractNumId w:val="4"/>
  </w:num>
  <w:num w:numId="11">
    <w:abstractNumId w:val="5"/>
  </w:num>
  <w:num w:numId="12">
    <w:abstractNumId w:val="6"/>
  </w:num>
  <w:num w:numId="13">
    <w:abstractNumId w:val="7"/>
  </w:num>
  <w:num w:numId="14">
    <w:abstractNumId w:val="9"/>
  </w:num>
  <w:num w:numId="15">
    <w:abstractNumId w:val="0"/>
  </w:num>
  <w:num w:numId="16">
    <w:abstractNumId w:val="1"/>
  </w:num>
  <w:num w:numId="17">
    <w:abstractNumId w:val="2"/>
  </w:num>
  <w:num w:numId="18">
    <w:abstractNumId w:val="3"/>
  </w:num>
  <w:num w:numId="19">
    <w:abstractNumId w:val="8"/>
  </w:num>
  <w:num w:numId="20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linkStyl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23A1"/>
    <w:rsid w:val="00027B8E"/>
    <w:rsid w:val="00096922"/>
    <w:rsid w:val="00127DD5"/>
    <w:rsid w:val="00145AA2"/>
    <w:rsid w:val="00176C7B"/>
    <w:rsid w:val="0019482C"/>
    <w:rsid w:val="00194878"/>
    <w:rsid w:val="00194D4F"/>
    <w:rsid w:val="001E6B88"/>
    <w:rsid w:val="001E6DA3"/>
    <w:rsid w:val="002146FE"/>
    <w:rsid w:val="002222EA"/>
    <w:rsid w:val="00222795"/>
    <w:rsid w:val="00294D79"/>
    <w:rsid w:val="002A4858"/>
    <w:rsid w:val="002B26A1"/>
    <w:rsid w:val="0030006C"/>
    <w:rsid w:val="00305D97"/>
    <w:rsid w:val="00386B15"/>
    <w:rsid w:val="003A40B6"/>
    <w:rsid w:val="003B42A6"/>
    <w:rsid w:val="003F2654"/>
    <w:rsid w:val="00433B57"/>
    <w:rsid w:val="004B5FD7"/>
    <w:rsid w:val="004B64A6"/>
    <w:rsid w:val="005009A5"/>
    <w:rsid w:val="00524BCE"/>
    <w:rsid w:val="005274E5"/>
    <w:rsid w:val="005509E4"/>
    <w:rsid w:val="0055187D"/>
    <w:rsid w:val="0059335A"/>
    <w:rsid w:val="005E3963"/>
    <w:rsid w:val="00607C7E"/>
    <w:rsid w:val="00620308"/>
    <w:rsid w:val="00682A22"/>
    <w:rsid w:val="006C27B9"/>
    <w:rsid w:val="006F7911"/>
    <w:rsid w:val="00761418"/>
    <w:rsid w:val="00772EEF"/>
    <w:rsid w:val="0077526C"/>
    <w:rsid w:val="007823A1"/>
    <w:rsid w:val="007A0113"/>
    <w:rsid w:val="007A38D4"/>
    <w:rsid w:val="007C6342"/>
    <w:rsid w:val="0081133D"/>
    <w:rsid w:val="008714F4"/>
    <w:rsid w:val="00884DFD"/>
    <w:rsid w:val="008C6363"/>
    <w:rsid w:val="009510FB"/>
    <w:rsid w:val="009D661A"/>
    <w:rsid w:val="009F62B9"/>
    <w:rsid w:val="00A20D7B"/>
    <w:rsid w:val="00A84A7B"/>
    <w:rsid w:val="00AA0F02"/>
    <w:rsid w:val="00B00235"/>
    <w:rsid w:val="00B103F2"/>
    <w:rsid w:val="00B36755"/>
    <w:rsid w:val="00B521BB"/>
    <w:rsid w:val="00B61448"/>
    <w:rsid w:val="00B86005"/>
    <w:rsid w:val="00C0450F"/>
    <w:rsid w:val="00C15DFF"/>
    <w:rsid w:val="00C40B01"/>
    <w:rsid w:val="00C525A8"/>
    <w:rsid w:val="00CA244F"/>
    <w:rsid w:val="00CB4BE4"/>
    <w:rsid w:val="00CC3A79"/>
    <w:rsid w:val="00CD06B4"/>
    <w:rsid w:val="00D12261"/>
    <w:rsid w:val="00D542F2"/>
    <w:rsid w:val="00D82455"/>
    <w:rsid w:val="00D9596D"/>
    <w:rsid w:val="00DA213D"/>
    <w:rsid w:val="00DD0BA1"/>
    <w:rsid w:val="00DE6BAC"/>
    <w:rsid w:val="00E239CB"/>
    <w:rsid w:val="00E40014"/>
    <w:rsid w:val="00E56A8C"/>
    <w:rsid w:val="00E845A3"/>
    <w:rsid w:val="00E93E3D"/>
    <w:rsid w:val="00F02EF6"/>
    <w:rsid w:val="00F43616"/>
    <w:rsid w:val="00FD53B0"/>
    <w:rsid w:val="00FF01EB"/>
    <w:rsid w:val="0C7935CC"/>
    <w:rsid w:val="5D1972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EF932B"/>
  <w15:chartTrackingRefBased/>
  <w15:docId w15:val="{B819429B-3927-4DE5-AD45-BAB51B64BB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B42A6"/>
    <w:pPr>
      <w:spacing w:before="100" w:beforeAutospacing="1" w:after="100" w:afterAutospacing="1" w:line="240" w:lineRule="auto"/>
    </w:pPr>
    <w:rPr>
      <w:rFonts w:ascii="Marianne Light" w:eastAsia="Times New Roman" w:hAnsi="Marianne Light" w:cs="Arial"/>
      <w:iCs/>
      <w:kern w:val="0"/>
      <w:sz w:val="20"/>
      <w:szCs w:val="22"/>
      <w:lang w:eastAsia="fr-FR"/>
      <w14:ligatures w14:val="none"/>
    </w:rPr>
  </w:style>
  <w:style w:type="paragraph" w:styleId="Titre1">
    <w:name w:val="heading 1"/>
    <w:basedOn w:val="Normal"/>
    <w:next w:val="Normal"/>
    <w:link w:val="Titre1Car"/>
    <w:uiPriority w:val="9"/>
    <w:qFormat/>
    <w:rsid w:val="003B42A6"/>
    <w:pPr>
      <w:keepNext/>
      <w:suppressAutoHyphens/>
      <w:spacing w:before="240"/>
      <w:outlineLvl w:val="0"/>
    </w:pPr>
    <w:rPr>
      <w:rFonts w:ascii="Marianne Medium" w:hAnsi="Marianne Medium"/>
      <w:color w:val="273990"/>
      <w:sz w:val="40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B42A6"/>
    <w:pPr>
      <w:keepNext/>
      <w:suppressAutoHyphens/>
      <w:spacing w:before="240"/>
      <w:outlineLvl w:val="1"/>
    </w:pPr>
    <w:rPr>
      <w:color w:val="273990"/>
      <w:sz w:val="36"/>
      <w:szCs w:val="3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B42A6"/>
    <w:pPr>
      <w:keepNext/>
      <w:suppressAutoHyphens/>
      <w:spacing w:before="240"/>
      <w:outlineLvl w:val="2"/>
    </w:pPr>
    <w:rPr>
      <w:rFonts w:cs="Times New Roman"/>
      <w:bCs/>
      <w:sz w:val="28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3B42A6"/>
    <w:pPr>
      <w:keepNext/>
      <w:spacing w:before="240" w:after="60"/>
      <w:outlineLvl w:val="3"/>
    </w:pPr>
    <w:rPr>
      <w:rFonts w:ascii="Calibri" w:hAnsi="Calibri" w:cs="Times New Roman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7823A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7823A1"/>
    <w:pPr>
      <w:keepNext/>
      <w:keepLines/>
      <w:spacing w:before="40" w:after="0"/>
      <w:outlineLvl w:val="5"/>
    </w:pPr>
    <w:rPr>
      <w:rFonts w:eastAsiaTheme="majorEastAsia" w:cstheme="majorBidi"/>
      <w:i/>
      <w:iCs w:val="0"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7823A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7823A1"/>
    <w:pPr>
      <w:keepNext/>
      <w:keepLines/>
      <w:spacing w:after="0"/>
      <w:outlineLvl w:val="7"/>
    </w:pPr>
    <w:rPr>
      <w:rFonts w:eastAsiaTheme="majorEastAsia" w:cstheme="majorBidi"/>
      <w:i/>
      <w:iCs w:val="0"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7823A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  <w:rsid w:val="003B42A6"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  <w:rsid w:val="003B42A6"/>
  </w:style>
  <w:style w:type="character" w:customStyle="1" w:styleId="Titre1Car">
    <w:name w:val="Titre 1 Car"/>
    <w:link w:val="Titre1"/>
    <w:uiPriority w:val="9"/>
    <w:rsid w:val="003B42A6"/>
    <w:rPr>
      <w:rFonts w:ascii="Marianne Medium" w:eastAsia="Times New Roman" w:hAnsi="Marianne Medium" w:cs="Arial"/>
      <w:iCs/>
      <w:color w:val="273990"/>
      <w:kern w:val="0"/>
      <w:sz w:val="40"/>
      <w:szCs w:val="36"/>
      <w:lang w:eastAsia="fr-FR"/>
      <w14:ligatures w14:val="none"/>
    </w:rPr>
  </w:style>
  <w:style w:type="character" w:customStyle="1" w:styleId="Titre2Car">
    <w:name w:val="Titre 2 Car"/>
    <w:link w:val="Titre2"/>
    <w:uiPriority w:val="9"/>
    <w:rsid w:val="003B42A6"/>
    <w:rPr>
      <w:rFonts w:ascii="Marianne Light" w:eastAsia="Times New Roman" w:hAnsi="Marianne Light" w:cs="Arial"/>
      <w:iCs/>
      <w:color w:val="273990"/>
      <w:kern w:val="0"/>
      <w:sz w:val="36"/>
      <w:szCs w:val="32"/>
      <w:lang w:eastAsia="fr-FR"/>
      <w14:ligatures w14:val="none"/>
    </w:rPr>
  </w:style>
  <w:style w:type="character" w:customStyle="1" w:styleId="Titre3Car">
    <w:name w:val="Titre 3 Car"/>
    <w:link w:val="Titre3"/>
    <w:uiPriority w:val="9"/>
    <w:rsid w:val="003B42A6"/>
    <w:rPr>
      <w:rFonts w:ascii="Marianne Light" w:eastAsia="Times New Roman" w:hAnsi="Marianne Light" w:cs="Times New Roman"/>
      <w:bCs/>
      <w:iCs/>
      <w:kern w:val="0"/>
      <w:sz w:val="28"/>
      <w:szCs w:val="22"/>
      <w:lang w:eastAsia="fr-FR"/>
      <w14:ligatures w14:val="none"/>
    </w:rPr>
  </w:style>
  <w:style w:type="character" w:customStyle="1" w:styleId="Titre4Car">
    <w:name w:val="Titre 4 Car"/>
    <w:link w:val="Titre4"/>
    <w:uiPriority w:val="9"/>
    <w:rsid w:val="003B42A6"/>
    <w:rPr>
      <w:rFonts w:ascii="Calibri" w:eastAsia="Times New Roman" w:hAnsi="Calibri" w:cs="Times New Roman"/>
      <w:b/>
      <w:bCs/>
      <w:iCs/>
      <w:kern w:val="0"/>
      <w:sz w:val="28"/>
      <w:szCs w:val="28"/>
      <w:lang w:eastAsia="fr-FR"/>
      <w14:ligatures w14:val="none"/>
    </w:rPr>
  </w:style>
  <w:style w:type="character" w:customStyle="1" w:styleId="Titre5Car">
    <w:name w:val="Titre 5 Car"/>
    <w:basedOn w:val="Policepardfaut"/>
    <w:link w:val="Titre5"/>
    <w:uiPriority w:val="9"/>
    <w:semiHidden/>
    <w:rsid w:val="007823A1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7823A1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7823A1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7823A1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7823A1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7823A1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7823A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7823A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7823A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7823A1"/>
    <w:pPr>
      <w:spacing w:before="160"/>
      <w:jc w:val="center"/>
    </w:pPr>
    <w:rPr>
      <w:i/>
      <w:iCs w:val="0"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7823A1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rsid w:val="003B42A6"/>
    <w:pPr>
      <w:spacing w:line="360" w:lineRule="auto"/>
      <w:ind w:left="720"/>
      <w:contextualSpacing/>
    </w:pPr>
  </w:style>
  <w:style w:type="character" w:styleId="Emphaseintense">
    <w:name w:val="Intense Emphasis"/>
    <w:basedOn w:val="Policepardfaut"/>
    <w:uiPriority w:val="21"/>
    <w:qFormat/>
    <w:rsid w:val="007823A1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7823A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 w:val="0"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7823A1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7823A1"/>
    <w:rPr>
      <w:b/>
      <w:bCs/>
      <w:smallCaps/>
      <w:color w:val="0F4761" w:themeColor="accent1" w:themeShade="BF"/>
      <w:spacing w:val="5"/>
    </w:rPr>
  </w:style>
  <w:style w:type="table" w:styleId="Grilledutableau">
    <w:name w:val="Table Grid"/>
    <w:basedOn w:val="TableauNormal"/>
    <w:uiPriority w:val="59"/>
    <w:rsid w:val="003B42A6"/>
    <w:pPr>
      <w:spacing w:after="0" w:line="240" w:lineRule="auto"/>
    </w:pPr>
    <w:rPr>
      <w:rFonts w:ascii="Calibri" w:eastAsia="Calibri" w:hAnsi="Calibri" w:cs="Times New Roman"/>
      <w:kern w:val="0"/>
      <w:sz w:val="20"/>
      <w:szCs w:val="20"/>
      <w:lang w:eastAsia="fr-FR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127DD5"/>
    <w:rPr>
      <w:color w:val="666666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9D661A"/>
    <w:pPr>
      <w:spacing w:after="0"/>
    </w:pPr>
    <w:rPr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9D661A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9D661A"/>
    <w:rPr>
      <w:vertAlign w:val="superscript"/>
    </w:rPr>
  </w:style>
  <w:style w:type="paragraph" w:styleId="En-tte">
    <w:name w:val="header"/>
    <w:basedOn w:val="Normal"/>
    <w:link w:val="En-tteCar"/>
    <w:uiPriority w:val="99"/>
    <w:unhideWhenUsed/>
    <w:rsid w:val="003B42A6"/>
    <w:pPr>
      <w:pBdr>
        <w:bottom w:val="single" w:sz="18" w:space="1" w:color="E5AECE"/>
      </w:pBdr>
      <w:tabs>
        <w:tab w:val="center" w:pos="4536"/>
        <w:tab w:val="right" w:pos="9072"/>
      </w:tabs>
      <w:spacing w:before="0" w:beforeAutospacing="0" w:after="240" w:afterAutospacing="0"/>
      <w:contextualSpacing/>
    </w:pPr>
    <w:rPr>
      <w:color w:val="273990"/>
    </w:rPr>
  </w:style>
  <w:style w:type="character" w:customStyle="1" w:styleId="En-tteCar">
    <w:name w:val="En-tête Car"/>
    <w:basedOn w:val="Policepardfaut"/>
    <w:link w:val="En-tte"/>
    <w:uiPriority w:val="99"/>
    <w:rsid w:val="003B42A6"/>
    <w:rPr>
      <w:rFonts w:ascii="Marianne Light" w:eastAsia="Times New Roman" w:hAnsi="Marianne Light" w:cs="Arial"/>
      <w:iCs/>
      <w:color w:val="273990"/>
      <w:kern w:val="0"/>
      <w:sz w:val="20"/>
      <w:szCs w:val="22"/>
      <w:lang w:eastAsia="fr-FR"/>
      <w14:ligatures w14:val="none"/>
    </w:rPr>
  </w:style>
  <w:style w:type="paragraph" w:styleId="Pieddepage">
    <w:name w:val="footer"/>
    <w:basedOn w:val="Normal"/>
    <w:link w:val="PieddepageCar"/>
    <w:uiPriority w:val="99"/>
    <w:unhideWhenUsed/>
    <w:rsid w:val="003B42A6"/>
    <w:pPr>
      <w:tabs>
        <w:tab w:val="center" w:pos="4536"/>
        <w:tab w:val="right" w:pos="9072"/>
      </w:tabs>
      <w:spacing w:before="0" w:after="0"/>
    </w:pPr>
  </w:style>
  <w:style w:type="character" w:customStyle="1" w:styleId="PieddepageCar">
    <w:name w:val="Pied de page Car"/>
    <w:link w:val="Pieddepage"/>
    <w:uiPriority w:val="99"/>
    <w:rsid w:val="003B42A6"/>
    <w:rPr>
      <w:rFonts w:ascii="Marianne Light" w:eastAsia="Times New Roman" w:hAnsi="Marianne Light" w:cs="Arial"/>
      <w:iCs/>
      <w:kern w:val="0"/>
      <w:sz w:val="20"/>
      <w:szCs w:val="22"/>
      <w:lang w:eastAsia="fr-FR"/>
      <w14:ligatures w14:val="none"/>
    </w:rPr>
  </w:style>
  <w:style w:type="paragraph" w:customStyle="1" w:styleId="Titredecollection">
    <w:name w:val="Titre de collection"/>
    <w:basedOn w:val="Normal"/>
    <w:qFormat/>
    <w:rsid w:val="003B42A6"/>
    <w:pPr>
      <w:suppressAutoHyphens/>
      <w:spacing w:before="120" w:beforeAutospacing="0" w:after="120" w:afterAutospacing="0"/>
    </w:pPr>
    <w:rPr>
      <w:rFonts w:ascii="Marianne Medium" w:hAnsi="Marianne Medium"/>
      <w:color w:val="273990"/>
      <w:sz w:val="48"/>
      <w:szCs w:val="48"/>
    </w:rPr>
  </w:style>
  <w:style w:type="paragraph" w:customStyle="1" w:styleId="Titredudocument">
    <w:name w:val="Titre du document"/>
    <w:basedOn w:val="Normal"/>
    <w:qFormat/>
    <w:rsid w:val="003B42A6"/>
    <w:pPr>
      <w:pBdr>
        <w:left w:val="single" w:sz="48" w:space="4" w:color="E5AECE"/>
        <w:right w:val="single" w:sz="48" w:space="4" w:color="E5AECE"/>
      </w:pBdr>
      <w:shd w:val="clear" w:color="auto" w:fill="E5AECE"/>
      <w:suppressAutoHyphens/>
      <w:ind w:left="227" w:right="227"/>
    </w:pPr>
    <w:rPr>
      <w:rFonts w:ascii="Marianne" w:hAnsi="Marianne"/>
      <w:color w:val="273990"/>
      <w:sz w:val="48"/>
      <w:szCs w:val="56"/>
    </w:rPr>
  </w:style>
  <w:style w:type="paragraph" w:styleId="TM1">
    <w:name w:val="toc 1"/>
    <w:basedOn w:val="Normal"/>
    <w:next w:val="Normal"/>
    <w:autoRedefine/>
    <w:uiPriority w:val="39"/>
    <w:unhideWhenUsed/>
    <w:rsid w:val="003B42A6"/>
    <w:pPr>
      <w:spacing w:before="120" w:after="0"/>
    </w:pPr>
    <w:rPr>
      <w:b/>
      <w:bCs/>
      <w:color w:val="273990"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rsid w:val="003B42A6"/>
    <w:pPr>
      <w:spacing w:before="120" w:after="0"/>
      <w:ind w:left="200"/>
    </w:pPr>
    <w:rPr>
      <w:bCs/>
      <w:iCs w:val="0"/>
      <w:color w:val="273990"/>
      <w:sz w:val="24"/>
    </w:rPr>
  </w:style>
  <w:style w:type="paragraph" w:styleId="En-ttedetabledesmatires">
    <w:name w:val="TOC Heading"/>
    <w:basedOn w:val="Normal"/>
    <w:next w:val="Normal"/>
    <w:uiPriority w:val="39"/>
    <w:unhideWhenUsed/>
    <w:qFormat/>
    <w:rsid w:val="003B42A6"/>
    <w:pPr>
      <w:keepLines/>
      <w:spacing w:before="480" w:after="0" w:line="276" w:lineRule="auto"/>
    </w:pPr>
    <w:rPr>
      <w:rFonts w:cs="Times New Roman"/>
      <w:b/>
      <w:bCs/>
      <w:iCs w:val="0"/>
      <w:color w:val="273990"/>
      <w:sz w:val="36"/>
      <w:szCs w:val="28"/>
    </w:rPr>
  </w:style>
  <w:style w:type="character" w:styleId="Lienhypertexte">
    <w:name w:val="Hyperlink"/>
    <w:uiPriority w:val="99"/>
    <w:unhideWhenUsed/>
    <w:rsid w:val="003B42A6"/>
    <w:rPr>
      <w:color w:val="0000FF"/>
      <w:u w:val="single"/>
    </w:rPr>
  </w:style>
  <w:style w:type="paragraph" w:customStyle="1" w:styleId="Titredecollection-sous-titre">
    <w:name w:val="Titre de collection - sous-titre"/>
    <w:basedOn w:val="Titredecollection"/>
    <w:qFormat/>
    <w:rsid w:val="003B42A6"/>
  </w:style>
  <w:style w:type="paragraph" w:customStyle="1" w:styleId="Titredecollection-Type">
    <w:name w:val="Titre de collection - Type"/>
    <w:basedOn w:val="Titredecollection"/>
    <w:qFormat/>
    <w:rsid w:val="003B42A6"/>
  </w:style>
  <w:style w:type="paragraph" w:styleId="TM3">
    <w:name w:val="toc 3"/>
    <w:basedOn w:val="Normal"/>
    <w:next w:val="Normal"/>
    <w:autoRedefine/>
    <w:uiPriority w:val="39"/>
    <w:unhideWhenUsed/>
    <w:rsid w:val="003B42A6"/>
    <w:pPr>
      <w:spacing w:before="0" w:after="0"/>
      <w:ind w:left="400"/>
    </w:pPr>
    <w:rPr>
      <w:iCs w:val="0"/>
      <w:szCs w:val="20"/>
    </w:rPr>
  </w:style>
  <w:style w:type="paragraph" w:customStyle="1" w:styleId="Encadr">
    <w:name w:val="Encadré"/>
    <w:basedOn w:val="Normal"/>
    <w:qFormat/>
    <w:rsid w:val="003B42A6"/>
    <w:pPr>
      <w:pBdr>
        <w:top w:val="dotted" w:sz="4" w:space="1" w:color="auto"/>
        <w:left w:val="dotted" w:sz="4" w:space="4" w:color="auto"/>
        <w:bottom w:val="dotted" w:sz="4" w:space="1" w:color="auto"/>
        <w:right w:val="dotted" w:sz="4" w:space="4" w:color="auto"/>
      </w:pBdr>
      <w:spacing w:before="240" w:after="240"/>
      <w:ind w:left="284" w:right="284"/>
    </w:pPr>
  </w:style>
  <w:style w:type="table" w:styleId="Ombrageclair">
    <w:name w:val="Light Shading"/>
    <w:basedOn w:val="TableauNormal"/>
    <w:uiPriority w:val="60"/>
    <w:rsid w:val="003B42A6"/>
    <w:pPr>
      <w:spacing w:after="0" w:line="240" w:lineRule="auto"/>
    </w:pPr>
    <w:rPr>
      <w:rFonts w:ascii="Calibri" w:eastAsia="Calibri" w:hAnsi="Calibri" w:cs="Times New Roman"/>
      <w:color w:val="000000"/>
      <w:kern w:val="0"/>
      <w:sz w:val="20"/>
      <w:szCs w:val="20"/>
      <w:lang w:eastAsia="fr-FR"/>
      <w14:ligatures w14:val="none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paragraph" w:customStyle="1" w:styleId="En-ttetypetitredoc">
    <w:name w:val="En-tête type titre doc"/>
    <w:basedOn w:val="En-tte"/>
    <w:qFormat/>
    <w:rsid w:val="003B42A6"/>
    <w:rPr>
      <w:color w:val="000000" w:themeColor="text1"/>
    </w:rPr>
  </w:style>
  <w:style w:type="character" w:styleId="Numrodepage">
    <w:name w:val="page number"/>
    <w:basedOn w:val="Policepardfaut"/>
    <w:uiPriority w:val="99"/>
    <w:semiHidden/>
    <w:unhideWhenUsed/>
    <w:rsid w:val="003B42A6"/>
  </w:style>
  <w:style w:type="table" w:styleId="TableauGrille5Fonc-Accentuation1">
    <w:name w:val="Grid Table 5 Dark Accent 1"/>
    <w:basedOn w:val="TableauNormal"/>
    <w:uiPriority w:val="50"/>
    <w:rsid w:val="003B42A6"/>
    <w:pPr>
      <w:spacing w:after="0" w:line="240" w:lineRule="auto"/>
    </w:pPr>
    <w:rPr>
      <w:kern w:val="0"/>
      <w:sz w:val="22"/>
      <w:szCs w:val="22"/>
      <w14:ligatures w14:val="none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1E4F5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56082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156082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156082" w:themeFill="accent1"/>
      </w:tcPr>
    </w:tblStylePr>
    <w:tblStylePr w:type="band1Vert">
      <w:tblPr/>
      <w:tcPr>
        <w:shd w:val="clear" w:color="auto" w:fill="83CAEB" w:themeFill="accent1" w:themeFillTint="66"/>
      </w:tcPr>
    </w:tblStylePr>
    <w:tblStylePr w:type="band1Horz">
      <w:tblPr/>
      <w:tcPr>
        <w:shd w:val="clear" w:color="auto" w:fill="83CAEB" w:themeFill="accent1" w:themeFillTint="66"/>
      </w:tcPr>
    </w:tblStylePr>
  </w:style>
  <w:style w:type="table" w:styleId="Grilledetableauclaire">
    <w:name w:val="Grid Table Light"/>
    <w:basedOn w:val="TableauNormal"/>
    <w:uiPriority w:val="40"/>
    <w:rsid w:val="003B42A6"/>
    <w:pPr>
      <w:spacing w:after="0" w:line="240" w:lineRule="auto"/>
    </w:pPr>
    <w:rPr>
      <w:rFonts w:ascii="Calibri" w:eastAsia="Calibri" w:hAnsi="Calibri" w:cs="Times New Roman"/>
      <w:kern w:val="0"/>
      <w:sz w:val="20"/>
      <w:szCs w:val="20"/>
      <w:lang w:eastAsia="fr-FR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Style1">
    <w:name w:val="Style1"/>
    <w:basedOn w:val="TableauNormal"/>
    <w:uiPriority w:val="99"/>
    <w:rsid w:val="003B42A6"/>
    <w:pPr>
      <w:spacing w:after="0" w:line="240" w:lineRule="auto"/>
    </w:pPr>
    <w:rPr>
      <w:rFonts w:ascii="Marianne" w:eastAsia="Calibri" w:hAnsi="Marianne" w:cs="Times New Roman"/>
      <w:color w:val="000000" w:themeColor="text1"/>
      <w:kern w:val="0"/>
      <w:sz w:val="20"/>
      <w:szCs w:val="20"/>
      <w:lang w:eastAsia="fr-FR"/>
      <w14:ligatures w14:val="none"/>
    </w:rPr>
    <w:tblPr>
      <w:tblStyleRowBandSize w:val="1"/>
      <w:tblStyleColBandSize w:val="1"/>
      <w:tblBorders>
        <w:insideV w:val="single" w:sz="8" w:space="0" w:color="F2D6E5"/>
      </w:tblBorders>
    </w:tblPr>
    <w:tblStylePr w:type="firstRow">
      <w:rPr>
        <w:rFonts w:ascii="Marianne" w:hAnsi="Marianne"/>
        <w:b/>
        <w:i w:val="0"/>
        <w:caps w:val="0"/>
        <w:smallCaps w:val="0"/>
        <w:strike w:val="0"/>
        <w:dstrike w:val="0"/>
        <w:vanish w:val="0"/>
        <w:color w:val="273990"/>
        <w:sz w:val="22"/>
        <w:u w:val="none"/>
        <w:vertAlign w:val="baseline"/>
      </w:rPr>
      <w:tblPr/>
      <w:tcPr>
        <w:shd w:val="clear" w:color="auto" w:fill="E5AECE"/>
      </w:tcPr>
    </w:tblStylePr>
    <w:tblStylePr w:type="lastRow">
      <w:rPr>
        <w:color w:val="auto"/>
      </w:rPr>
    </w:tblStylePr>
    <w:tblStylePr w:type="firstCol">
      <w:rPr>
        <w:b/>
        <w:color w:val="FFFFFF" w:themeColor="background1"/>
      </w:rPr>
      <w:tblPr/>
      <w:tcPr>
        <w:tcBorders>
          <w:insideH w:val="single" w:sz="4" w:space="0" w:color="F2D6E5"/>
        </w:tcBorders>
        <w:shd w:val="clear" w:color="auto" w:fill="E5AECE"/>
      </w:tcPr>
    </w:tblStylePr>
    <w:tblStylePr w:type="band2Horz">
      <w:tblPr/>
      <w:tcPr>
        <w:shd w:val="clear" w:color="auto" w:fill="F7EAF3"/>
      </w:tcPr>
    </w:tblStylePr>
    <w:tblStylePr w:type="nwCell">
      <w:tblPr/>
      <w:tcPr>
        <w:shd w:val="clear" w:color="auto" w:fill="FFFFFF" w:themeFill="background1"/>
      </w:tcPr>
    </w:tblStylePr>
  </w:style>
  <w:style w:type="paragraph" w:styleId="TM4">
    <w:name w:val="toc 4"/>
    <w:basedOn w:val="Normal"/>
    <w:next w:val="Normal"/>
    <w:autoRedefine/>
    <w:uiPriority w:val="39"/>
    <w:semiHidden/>
    <w:unhideWhenUsed/>
    <w:rsid w:val="003B42A6"/>
    <w:pPr>
      <w:spacing w:before="0" w:after="0"/>
      <w:ind w:left="600"/>
    </w:pPr>
    <w:rPr>
      <w:rFonts w:asciiTheme="minorHAnsi" w:hAnsiTheme="minorHAnsi"/>
      <w:iCs w:val="0"/>
      <w:szCs w:val="20"/>
    </w:rPr>
  </w:style>
  <w:style w:type="paragraph" w:styleId="TM5">
    <w:name w:val="toc 5"/>
    <w:basedOn w:val="Normal"/>
    <w:next w:val="Normal"/>
    <w:autoRedefine/>
    <w:uiPriority w:val="39"/>
    <w:semiHidden/>
    <w:unhideWhenUsed/>
    <w:rsid w:val="003B42A6"/>
    <w:pPr>
      <w:spacing w:before="0" w:after="0"/>
      <w:ind w:left="800"/>
    </w:pPr>
    <w:rPr>
      <w:rFonts w:asciiTheme="minorHAnsi" w:hAnsiTheme="minorHAnsi"/>
      <w:iCs w:val="0"/>
      <w:szCs w:val="20"/>
    </w:rPr>
  </w:style>
  <w:style w:type="paragraph" w:styleId="TM6">
    <w:name w:val="toc 6"/>
    <w:basedOn w:val="Normal"/>
    <w:next w:val="Normal"/>
    <w:autoRedefine/>
    <w:uiPriority w:val="39"/>
    <w:semiHidden/>
    <w:unhideWhenUsed/>
    <w:rsid w:val="003B42A6"/>
    <w:pPr>
      <w:spacing w:before="0" w:after="0"/>
      <w:ind w:left="1000"/>
    </w:pPr>
    <w:rPr>
      <w:rFonts w:asciiTheme="minorHAnsi" w:hAnsiTheme="minorHAnsi"/>
      <w:iCs w:val="0"/>
      <w:szCs w:val="20"/>
    </w:rPr>
  </w:style>
  <w:style w:type="paragraph" w:styleId="TM7">
    <w:name w:val="toc 7"/>
    <w:basedOn w:val="Normal"/>
    <w:next w:val="Normal"/>
    <w:autoRedefine/>
    <w:uiPriority w:val="39"/>
    <w:semiHidden/>
    <w:unhideWhenUsed/>
    <w:rsid w:val="003B42A6"/>
    <w:pPr>
      <w:spacing w:before="0" w:after="0"/>
      <w:ind w:left="1200"/>
    </w:pPr>
    <w:rPr>
      <w:rFonts w:asciiTheme="minorHAnsi" w:hAnsiTheme="minorHAnsi"/>
      <w:iCs w:val="0"/>
      <w:szCs w:val="20"/>
    </w:rPr>
  </w:style>
  <w:style w:type="paragraph" w:styleId="TM8">
    <w:name w:val="toc 8"/>
    <w:basedOn w:val="Normal"/>
    <w:next w:val="Normal"/>
    <w:autoRedefine/>
    <w:uiPriority w:val="39"/>
    <w:semiHidden/>
    <w:unhideWhenUsed/>
    <w:rsid w:val="003B42A6"/>
    <w:pPr>
      <w:spacing w:before="0" w:after="0"/>
      <w:ind w:left="1400"/>
    </w:pPr>
    <w:rPr>
      <w:rFonts w:asciiTheme="minorHAnsi" w:hAnsiTheme="minorHAnsi"/>
      <w:iCs w:val="0"/>
      <w:szCs w:val="20"/>
    </w:rPr>
  </w:style>
  <w:style w:type="paragraph" w:styleId="TM9">
    <w:name w:val="toc 9"/>
    <w:basedOn w:val="Normal"/>
    <w:next w:val="Normal"/>
    <w:autoRedefine/>
    <w:uiPriority w:val="39"/>
    <w:semiHidden/>
    <w:unhideWhenUsed/>
    <w:rsid w:val="003B42A6"/>
    <w:pPr>
      <w:spacing w:before="0" w:after="0"/>
      <w:ind w:left="1600"/>
    </w:pPr>
    <w:rPr>
      <w:rFonts w:asciiTheme="minorHAnsi" w:hAnsiTheme="minorHAnsi"/>
      <w:iCs w:val="0"/>
      <w:szCs w:val="20"/>
    </w:rPr>
  </w:style>
  <w:style w:type="table" w:styleId="TableauGrille1Clair-Accentuation6">
    <w:name w:val="Grid Table 1 Light Accent 6"/>
    <w:basedOn w:val="TableauNormal"/>
    <w:uiPriority w:val="46"/>
    <w:rsid w:val="003B42A6"/>
    <w:pPr>
      <w:spacing w:after="0" w:line="240" w:lineRule="auto"/>
    </w:pPr>
    <w:rPr>
      <w:kern w:val="0"/>
      <w:sz w:val="22"/>
      <w:szCs w:val="22"/>
      <w14:ligatures w14:val="none"/>
    </w:rPr>
    <w:tblPr>
      <w:tblStyleRowBandSize w:val="1"/>
      <w:tblStyleColBandSize w:val="1"/>
      <w:tblBorders>
        <w:top w:val="dotted" w:sz="4" w:space="0" w:color="E5AECE"/>
        <w:left w:val="dotted" w:sz="4" w:space="0" w:color="E5AECE"/>
        <w:bottom w:val="dotted" w:sz="4" w:space="0" w:color="E5AECE"/>
        <w:right w:val="dotted" w:sz="4" w:space="0" w:color="E5AECE"/>
        <w:insideH w:val="dotted" w:sz="4" w:space="0" w:color="E5AECE"/>
        <w:insideV w:val="dotted" w:sz="4" w:space="0" w:color="E5AECE"/>
      </w:tblBorders>
    </w:tblPr>
    <w:tblStylePr w:type="firstRow">
      <w:rPr>
        <w:b/>
        <w:bCs/>
      </w:rPr>
      <w:tblPr/>
      <w:tcPr>
        <w:shd w:val="clear" w:color="auto" w:fill="E5AECE"/>
      </w:tcPr>
    </w:tblStylePr>
    <w:tblStylePr w:type="lastRow">
      <w:rPr>
        <w:b/>
        <w:bCs/>
      </w:rPr>
      <w:tblPr/>
      <w:tcPr>
        <w:tcBorders>
          <w:top w:val="double" w:sz="2" w:space="0" w:color="8DD873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tyle2">
    <w:name w:val="Style2"/>
    <w:basedOn w:val="TableauNormal"/>
    <w:uiPriority w:val="99"/>
    <w:rsid w:val="003B42A6"/>
    <w:pPr>
      <w:spacing w:after="0" w:line="240" w:lineRule="auto"/>
    </w:pPr>
    <w:rPr>
      <w:kern w:val="0"/>
      <w:sz w:val="22"/>
      <w:szCs w:val="22"/>
      <w14:ligatures w14:val="none"/>
    </w:rPr>
    <w:tblPr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M:\str-dgesco-c1-4\01-Pole%20infographie-ressources\Bureau%20des%20coll&#232;ges\groupe%20de%20niveau\FDSMathscoll&#232;ge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FDSMathscollège.dotx</Template>
  <TotalTime>1</TotalTime>
  <Pages>4</Pages>
  <Words>717</Words>
  <Characters>3945</Characters>
  <Application>Microsoft Office Word</Application>
  <DocSecurity>0</DocSecurity>
  <Lines>32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MENJ</dc:creator>
  <cp:keywords/>
  <dc:description/>
  <cp:lastModifiedBy>JEROME SAVIDAN</cp:lastModifiedBy>
  <cp:revision>2</cp:revision>
  <dcterms:created xsi:type="dcterms:W3CDTF">2024-05-15T08:26:00Z</dcterms:created>
  <dcterms:modified xsi:type="dcterms:W3CDTF">2024-05-15T08:26:00Z</dcterms:modified>
</cp:coreProperties>
</file>