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E5BB78" w14:textId="60DC5423" w:rsidR="00A12834" w:rsidRDefault="00A12834" w:rsidP="0060508C">
      <w:pPr>
        <w:pStyle w:val="ECEbordure"/>
        <w:jc w:val="center"/>
        <w:rPr>
          <w:b/>
          <w:sz w:val="24"/>
          <w:szCs w:val="24"/>
        </w:rPr>
      </w:pPr>
      <w:r w:rsidRPr="007146B9">
        <w:rPr>
          <w:b/>
          <w:sz w:val="24"/>
          <w:szCs w:val="24"/>
        </w:rPr>
        <w:t xml:space="preserve">BACCALAURÉAT </w:t>
      </w:r>
      <w:r w:rsidR="007146B9" w:rsidRPr="007146B9">
        <w:rPr>
          <w:b/>
          <w:sz w:val="24"/>
          <w:szCs w:val="24"/>
        </w:rPr>
        <w:t>G</w:t>
      </w:r>
      <w:r w:rsidR="007146B9" w:rsidRPr="007146B9">
        <w:rPr>
          <w:rFonts w:eastAsia="Arial Unicode MS"/>
          <w:b/>
          <w:sz w:val="24"/>
          <w:szCs w:val="24"/>
        </w:rPr>
        <w:t>É</w:t>
      </w:r>
      <w:r w:rsidR="007146B9" w:rsidRPr="007146B9">
        <w:rPr>
          <w:b/>
          <w:sz w:val="24"/>
          <w:szCs w:val="24"/>
        </w:rPr>
        <w:t>N</w:t>
      </w:r>
      <w:r w:rsidR="007146B9" w:rsidRPr="007146B9">
        <w:rPr>
          <w:rFonts w:eastAsia="Arial Unicode MS"/>
          <w:b/>
          <w:sz w:val="24"/>
          <w:szCs w:val="24"/>
        </w:rPr>
        <w:t>É</w:t>
      </w:r>
      <w:r w:rsidR="007146B9" w:rsidRPr="007146B9">
        <w:rPr>
          <w:b/>
          <w:sz w:val="24"/>
          <w:szCs w:val="24"/>
        </w:rPr>
        <w:t>RAL</w:t>
      </w:r>
    </w:p>
    <w:p w14:paraId="174255C4" w14:textId="77777777" w:rsidR="007146B9" w:rsidRDefault="007146B9" w:rsidP="0060508C">
      <w:pPr>
        <w:pStyle w:val="ECEbordure"/>
        <w:jc w:val="center"/>
        <w:rPr>
          <w:b/>
          <w:sz w:val="24"/>
          <w:szCs w:val="24"/>
        </w:rPr>
      </w:pPr>
    </w:p>
    <w:p w14:paraId="7F94AD09" w14:textId="32FC61D7" w:rsidR="007146B9" w:rsidRPr="007146B9" w:rsidRDefault="007146B9" w:rsidP="0060508C">
      <w:pPr>
        <w:pStyle w:val="ECEbordure"/>
        <w:jc w:val="center"/>
        <w:rPr>
          <w:b/>
          <w:sz w:val="24"/>
          <w:szCs w:val="24"/>
        </w:rPr>
      </w:pPr>
      <w:r w:rsidRPr="007146B9">
        <w:rPr>
          <w:rFonts w:eastAsia="Arial Unicode MS"/>
          <w:b/>
          <w:sz w:val="24"/>
          <w:szCs w:val="24"/>
        </w:rPr>
        <w:t>É</w:t>
      </w:r>
      <w:r>
        <w:rPr>
          <w:rFonts w:eastAsia="Arial Unicode MS"/>
          <w:b/>
          <w:sz w:val="24"/>
          <w:szCs w:val="24"/>
        </w:rPr>
        <w:t>preuve pratique de l’enseignement de spécialité physique-chimie</w:t>
      </w:r>
    </w:p>
    <w:p w14:paraId="4C958FFB" w14:textId="77777777" w:rsidR="00A12834" w:rsidRPr="0060508C" w:rsidRDefault="00A12834" w:rsidP="0060508C">
      <w:pPr>
        <w:pStyle w:val="ECEbordure"/>
        <w:jc w:val="center"/>
        <w:rPr>
          <w:b/>
          <w:sz w:val="24"/>
          <w:szCs w:val="24"/>
        </w:rPr>
      </w:pPr>
      <w:r w:rsidRPr="0060508C">
        <w:rPr>
          <w:b/>
          <w:sz w:val="24"/>
          <w:szCs w:val="24"/>
        </w:rPr>
        <w:t>Évaluation des Compétences Expérimentales</w:t>
      </w:r>
    </w:p>
    <w:p w14:paraId="20C15FC2" w14:textId="77777777" w:rsidR="00A12834" w:rsidRPr="0060508C" w:rsidRDefault="00A12834" w:rsidP="0060508C">
      <w:pPr>
        <w:pStyle w:val="ECEbordure"/>
        <w:jc w:val="center"/>
      </w:pPr>
    </w:p>
    <w:p w14:paraId="35836B92" w14:textId="66E0FFD1" w:rsidR="00A12834" w:rsidRPr="0060508C" w:rsidRDefault="00A12834" w:rsidP="007146B9">
      <w:pPr>
        <w:pStyle w:val="ECEbordure"/>
        <w:jc w:val="center"/>
      </w:pPr>
      <w:r w:rsidRPr="0060508C">
        <w:t>Ce</w:t>
      </w:r>
      <w:r w:rsidR="00A07EA8">
        <w:t>tte</w:t>
      </w:r>
      <w:r w:rsidRPr="0060508C">
        <w:t xml:space="preserve"> </w:t>
      </w:r>
      <w:r w:rsidR="00A07EA8">
        <w:t>situation d’évaluation</w:t>
      </w:r>
      <w:r w:rsidRPr="0060508C">
        <w:t xml:space="preserve"> fait p</w:t>
      </w:r>
      <w:r w:rsidR="007146B9">
        <w:t>artie de la banque nationale.</w:t>
      </w:r>
    </w:p>
    <w:p w14:paraId="0DC28E91" w14:textId="77777777" w:rsidR="00A12834" w:rsidRPr="0060508C" w:rsidRDefault="00A12834" w:rsidP="0060508C">
      <w:pPr>
        <w:pStyle w:val="ECEbordure"/>
        <w:jc w:val="center"/>
      </w:pPr>
    </w:p>
    <w:p w14:paraId="7BE411EF" w14:textId="77777777" w:rsidR="0008058B" w:rsidRDefault="0008058B" w:rsidP="008A2C45">
      <w:pPr>
        <w:pStyle w:val="ECEcorps"/>
      </w:pPr>
    </w:p>
    <w:p w14:paraId="7791060A" w14:textId="77777777" w:rsidR="00E26870" w:rsidRPr="00244F93" w:rsidRDefault="00E26870" w:rsidP="00BA78C2">
      <w:pPr>
        <w:pStyle w:val="ECEfiche"/>
        <w:pBdr>
          <w:right w:val="single" w:sz="12" w:space="0" w:color="auto"/>
        </w:pBdr>
        <w:tabs>
          <w:tab w:val="clear" w:pos="567"/>
        </w:tabs>
        <w:ind w:left="142"/>
        <w:rPr>
          <w:b/>
        </w:rPr>
      </w:pPr>
      <w:bookmarkStart w:id="0" w:name="_Toc482638813"/>
      <w:bookmarkStart w:id="1" w:name="_Toc500182690"/>
      <w:bookmarkStart w:id="2" w:name="_Toc379291742"/>
      <w:bookmarkStart w:id="3" w:name="_Toc266361605"/>
      <w:bookmarkStart w:id="4" w:name="_Toc469923078"/>
      <w:r w:rsidRPr="00E26870">
        <w:t>ÉNONCÉ DESTINÉ AU CANDIDAT</w:t>
      </w:r>
      <w:bookmarkEnd w:id="0"/>
      <w:bookmarkEnd w:id="1"/>
    </w:p>
    <w:p w14:paraId="11A1B688" w14:textId="77777777" w:rsidR="00E26870" w:rsidRDefault="00E26870" w:rsidP="00E26870">
      <w:pPr>
        <w:pStyle w:val="ECEcorps"/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933"/>
        <w:gridCol w:w="4933"/>
      </w:tblGrid>
      <w:tr w:rsidR="00E26870" w14:paraId="4C323B6A" w14:textId="77777777" w:rsidTr="00527A98">
        <w:trPr>
          <w:jc w:val="center"/>
        </w:trPr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E42D7E" w14:textId="77777777" w:rsidR="00E26870" w:rsidRDefault="00E26870" w:rsidP="00527A98">
            <w:pPr>
              <w:pStyle w:val="ECEcorps"/>
            </w:pPr>
            <w:r w:rsidRPr="002D2F9B">
              <w:t>NOM</w:t>
            </w:r>
            <w:r>
              <w:t xml:space="preserve"> : </w:t>
            </w:r>
          </w:p>
          <w:p w14:paraId="63B1E315" w14:textId="77777777" w:rsidR="00E26870" w:rsidRDefault="00E26870" w:rsidP="00527A98">
            <w:pPr>
              <w:pStyle w:val="ECEcorps"/>
            </w:pPr>
          </w:p>
        </w:tc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619231" w14:textId="77777777" w:rsidR="00E26870" w:rsidRDefault="00E26870" w:rsidP="00527A98">
            <w:pPr>
              <w:pStyle w:val="ECEcorps"/>
            </w:pPr>
            <w:r w:rsidRPr="002D2F9B">
              <w:t>Prénom</w:t>
            </w:r>
            <w:r>
              <w:t xml:space="preserve"> : </w:t>
            </w:r>
          </w:p>
        </w:tc>
      </w:tr>
      <w:tr w:rsidR="00E26870" w14:paraId="1DF3757C" w14:textId="77777777" w:rsidTr="00527A98">
        <w:trPr>
          <w:jc w:val="center"/>
        </w:trPr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1E34A3" w14:textId="77777777" w:rsidR="00E26870" w:rsidRDefault="00E26870" w:rsidP="00527A98">
            <w:pPr>
              <w:pStyle w:val="ECEcorps"/>
            </w:pPr>
            <w:r w:rsidRPr="002D2F9B">
              <w:t>Centre d’examen</w:t>
            </w:r>
            <w:r>
              <w:t xml:space="preserve"> : </w:t>
            </w:r>
          </w:p>
          <w:p w14:paraId="27D636F8" w14:textId="77777777" w:rsidR="00E26870" w:rsidRDefault="00E26870" w:rsidP="00527A98">
            <w:pPr>
              <w:pStyle w:val="ECEcorps"/>
            </w:pPr>
          </w:p>
        </w:tc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079531" w14:textId="77777777" w:rsidR="00E26870" w:rsidRDefault="00EF25B5" w:rsidP="00527A98">
            <w:pPr>
              <w:pStyle w:val="ECEcorps"/>
            </w:pPr>
            <w:r>
              <w:t>n°</w:t>
            </w:r>
            <w:r w:rsidR="00E26870" w:rsidRPr="002D2F9B">
              <w:t xml:space="preserve"> d’inscription</w:t>
            </w:r>
            <w:r w:rsidR="00E26870">
              <w:t xml:space="preserve"> : </w:t>
            </w:r>
          </w:p>
        </w:tc>
      </w:tr>
    </w:tbl>
    <w:p w14:paraId="1FEED31E" w14:textId="77777777" w:rsidR="00E26870" w:rsidRDefault="00E26870" w:rsidP="00E26870">
      <w:pPr>
        <w:pStyle w:val="ECEcorps"/>
      </w:pPr>
    </w:p>
    <w:p w14:paraId="2825DACD" w14:textId="05F5389D" w:rsidR="00E26870" w:rsidRDefault="00E26870" w:rsidP="00E26870">
      <w:pPr>
        <w:pStyle w:val="ECEbordure"/>
      </w:pPr>
      <w:r>
        <w:t>Ce</w:t>
      </w:r>
      <w:r w:rsidR="00A07EA8">
        <w:t>tte</w:t>
      </w:r>
      <w:r>
        <w:t xml:space="preserve"> </w:t>
      </w:r>
      <w:r w:rsidR="00A07EA8">
        <w:t>situation d’évaluation</w:t>
      </w:r>
      <w:r>
        <w:t xml:space="preserve"> </w:t>
      </w:r>
      <w:r w:rsidRPr="00966915">
        <w:t xml:space="preserve">comporte </w:t>
      </w:r>
      <w:r w:rsidR="00100F47">
        <w:rPr>
          <w:b/>
        </w:rPr>
        <w:t>cinq</w:t>
      </w:r>
      <w:r w:rsidRPr="00581077">
        <w:rPr>
          <w:b/>
        </w:rPr>
        <w:t xml:space="preserve"> </w:t>
      </w:r>
      <w:r w:rsidR="00C2065A">
        <w:t xml:space="preserve">pages </w:t>
      </w:r>
      <w:r w:rsidRPr="00C17957">
        <w:t>sur lesquelles le candidat doit consigner ses réponses.</w:t>
      </w:r>
    </w:p>
    <w:p w14:paraId="4F47A717" w14:textId="77777777" w:rsidR="00E26870" w:rsidRDefault="00E26870" w:rsidP="00E26870">
      <w:pPr>
        <w:pStyle w:val="ECEbordure"/>
      </w:pPr>
      <w:r w:rsidRPr="000F26F2">
        <w:t>Le candidat doit restituer ce document avant de sortir de la salle d'examen</w:t>
      </w:r>
      <w:r w:rsidRPr="00AC5BC7">
        <w:t>.</w:t>
      </w:r>
    </w:p>
    <w:p w14:paraId="0AE1F52D" w14:textId="77777777" w:rsidR="00E26870" w:rsidRDefault="00E26870" w:rsidP="00E26870">
      <w:pPr>
        <w:pStyle w:val="ECEbordure"/>
      </w:pPr>
    </w:p>
    <w:p w14:paraId="19876E55" w14:textId="77777777" w:rsidR="00E26870" w:rsidRDefault="00E26870" w:rsidP="00E26870">
      <w:pPr>
        <w:pStyle w:val="ECEbordure"/>
      </w:pPr>
      <w:r w:rsidRPr="00AC5BC7">
        <w:t>Le candidat doit agir en autonomie et faire preuve d’initiative tout au long de l’épreuve.</w:t>
      </w:r>
    </w:p>
    <w:p w14:paraId="7BA06215" w14:textId="77777777" w:rsidR="00E26870" w:rsidRPr="00AC5BC7" w:rsidRDefault="00E26870" w:rsidP="00E26870">
      <w:pPr>
        <w:pStyle w:val="ECEbordure"/>
      </w:pPr>
      <w:r w:rsidRPr="000F26F2">
        <w:t>En cas de difficulté, le candidat peut solliciter l’examinateur afin de lui permettre de continuer la tâche.</w:t>
      </w:r>
    </w:p>
    <w:p w14:paraId="52DFAA1A" w14:textId="77777777" w:rsidR="00E26870" w:rsidRDefault="00E26870" w:rsidP="00E26870">
      <w:pPr>
        <w:pStyle w:val="ECEbordure"/>
      </w:pPr>
      <w:r w:rsidRPr="00AC5BC7">
        <w:t>L’examinateur peut intervenir à tout moment, s’il le juge utile</w:t>
      </w:r>
      <w:r>
        <w:t>.</w:t>
      </w:r>
    </w:p>
    <w:p w14:paraId="698D85A1" w14:textId="77777777" w:rsidR="00B135A8" w:rsidRDefault="00B135A8" w:rsidP="00E26870">
      <w:pPr>
        <w:pStyle w:val="ECEbordure"/>
      </w:pPr>
      <w:r w:rsidRPr="00C90C1F">
        <w:t>L’usage de calculatrice avec mode examen actif est autorisé. L’usage de calculatrice sans mémoire « type collège » est autorisé.</w:t>
      </w:r>
      <w:r>
        <w:t xml:space="preserve"> </w:t>
      </w:r>
    </w:p>
    <w:p w14:paraId="754C57B0" w14:textId="77777777" w:rsidR="00E26870" w:rsidRDefault="00E26870" w:rsidP="00E26870">
      <w:pPr>
        <w:pStyle w:val="ECEcorps"/>
        <w:rPr>
          <w:u w:val="single"/>
        </w:rPr>
      </w:pPr>
    </w:p>
    <w:p w14:paraId="07B41B07" w14:textId="6A56804F" w:rsidR="003A114B" w:rsidRDefault="003A114B" w:rsidP="00E26870">
      <w:pPr>
        <w:pStyle w:val="ECEcorps"/>
        <w:rPr>
          <w:u w:val="single"/>
        </w:rPr>
      </w:pPr>
    </w:p>
    <w:p w14:paraId="5F1DE20F" w14:textId="4185CC2B" w:rsidR="00E96D03" w:rsidRPr="00E96D03" w:rsidRDefault="007146B9" w:rsidP="00E96D03">
      <w:pPr>
        <w:pStyle w:val="ECEtitre"/>
        <w:rPr>
          <w:sz w:val="24"/>
          <w:szCs w:val="24"/>
        </w:rPr>
      </w:pPr>
      <w:r>
        <w:rPr>
          <w:sz w:val="24"/>
          <w:szCs w:val="24"/>
        </w:rPr>
        <w:t>CONTEXTE DE LA</w:t>
      </w:r>
      <w:r w:rsidR="00E26870" w:rsidRPr="00136091">
        <w:rPr>
          <w:sz w:val="24"/>
          <w:szCs w:val="24"/>
        </w:rPr>
        <w:t xml:space="preserve"> </w:t>
      </w:r>
      <w:r w:rsidR="00A07EA8">
        <w:rPr>
          <w:sz w:val="24"/>
          <w:szCs w:val="24"/>
        </w:rPr>
        <w:t>SITUATION D’ÉVALUATION</w:t>
      </w:r>
    </w:p>
    <w:p w14:paraId="18762FB2" w14:textId="38E75853" w:rsidR="00E96D03" w:rsidRDefault="00E96D03" w:rsidP="00E96D03">
      <w:pPr>
        <w:pStyle w:val="ECEcorps"/>
      </w:pPr>
    </w:p>
    <w:p w14:paraId="1E344D15" w14:textId="77777777" w:rsidR="00B023B0" w:rsidRDefault="00B023B0" w:rsidP="00E96D03">
      <w:pPr>
        <w:pStyle w:val="ECEcorps"/>
      </w:pPr>
    </w:p>
    <w:p w14:paraId="091075C4" w14:textId="1D375FCA" w:rsidR="00E96D03" w:rsidRDefault="004D7D35" w:rsidP="00E96D03">
      <w:pPr>
        <w:pStyle w:val="ECEcorps"/>
      </w:pPr>
      <w:r>
        <w:t>La</w:t>
      </w:r>
      <w:r w:rsidR="00E96D03">
        <w:t xml:space="preserve"> paraffine solide</w:t>
      </w:r>
      <w:r>
        <w:t>, utilisée</w:t>
      </w:r>
      <w:r w:rsidR="00E96D03">
        <w:t xml:space="preserve"> dans la fabrication de bougie</w:t>
      </w:r>
      <w:r>
        <w:t xml:space="preserve">s, est également utilisée </w:t>
      </w:r>
      <w:r w:rsidR="00E96D03">
        <w:t>dans le monde sportif : on l’applique</w:t>
      </w:r>
      <w:r>
        <w:t>,</w:t>
      </w:r>
      <w:r w:rsidR="00E96D03">
        <w:t xml:space="preserve"> par exemple</w:t>
      </w:r>
      <w:r>
        <w:t>,</w:t>
      </w:r>
      <w:r w:rsidR="00E96D03">
        <w:t xml:space="preserve"> sous </w:t>
      </w:r>
      <w:r>
        <w:t>d</w:t>
      </w:r>
      <w:r w:rsidR="00E96D03">
        <w:t xml:space="preserve">es skis pour améliorer le glissement (on parle </w:t>
      </w:r>
      <w:r>
        <w:t xml:space="preserve">alors </w:t>
      </w:r>
      <w:r w:rsidR="00E96D03">
        <w:t xml:space="preserve">de fart). </w:t>
      </w:r>
    </w:p>
    <w:p w14:paraId="483D0250" w14:textId="386E9196" w:rsidR="00E96D03" w:rsidRDefault="00E96D03" w:rsidP="00E96D03">
      <w:pPr>
        <w:pStyle w:val="ECEcorps"/>
      </w:pPr>
      <w:r>
        <w:t xml:space="preserve">La paraffine </w:t>
      </w:r>
      <w:r w:rsidR="00BE6D81">
        <w:t xml:space="preserve">solide </w:t>
      </w:r>
      <w:r>
        <w:t xml:space="preserve">a la particularité d’avoir une température de solidification assez basse. </w:t>
      </w:r>
      <w:r w:rsidR="004D7D35">
        <w:t>Il est possible de</w:t>
      </w:r>
      <w:r>
        <w:t xml:space="preserve"> l’utiliser sous forme liquide</w:t>
      </w:r>
      <w:r w:rsidR="004D7D35">
        <w:t xml:space="preserve">, avec, par exemple, </w:t>
      </w:r>
      <w:r>
        <w:t xml:space="preserve">un </w:t>
      </w:r>
      <w:r w:rsidR="004D7D35">
        <w:t>« </w:t>
      </w:r>
      <w:r>
        <w:t>chauffe-paraffine</w:t>
      </w:r>
      <w:r w:rsidR="004D7D35">
        <w:t xml:space="preserve"> ». Cet appareil </w:t>
      </w:r>
      <w:r w:rsidR="00BE6D81">
        <w:t>nécessite un contrôle de température</w:t>
      </w:r>
      <w:r w:rsidR="004D7D35">
        <w:t xml:space="preserve">, </w:t>
      </w:r>
      <w:r w:rsidR="00BE6D81">
        <w:t xml:space="preserve">effectué </w:t>
      </w:r>
      <w:r w:rsidRPr="00376941">
        <w:t xml:space="preserve">grâce à une thermistance, composant électronique </w:t>
      </w:r>
      <w:r>
        <w:t xml:space="preserve">dont la résistance dépend de la température. </w:t>
      </w:r>
      <w:r w:rsidR="00BE6D81">
        <w:t>À l’aide d’</w:t>
      </w:r>
      <w:r>
        <w:t>une courbe d’étalonnage propre à chaque thermistance, la valeur de la résistance mesurée est</w:t>
      </w:r>
      <w:r w:rsidR="00BE6D81">
        <w:t xml:space="preserve"> reliée</w:t>
      </w:r>
      <w:r>
        <w:t xml:space="preserve"> </w:t>
      </w:r>
      <w:r w:rsidR="004D7D35">
        <w:t>à</w:t>
      </w:r>
      <w:r>
        <w:t xml:space="preserve"> une valeur de température qui peut être lue sur un afficheur digital.</w:t>
      </w:r>
    </w:p>
    <w:p w14:paraId="04D3F186" w14:textId="7B61C56B" w:rsidR="00B023B0" w:rsidRDefault="00B023B0" w:rsidP="00E96D03">
      <w:pPr>
        <w:pStyle w:val="ECEcorps"/>
      </w:pPr>
    </w:p>
    <w:p w14:paraId="70DFA636" w14:textId="5E3BB23B" w:rsidR="00B023B0" w:rsidRDefault="00B023B0" w:rsidP="00E96D03">
      <w:pPr>
        <w:pStyle w:val="ECEcorps"/>
      </w:pPr>
    </w:p>
    <w:p w14:paraId="33316444" w14:textId="77777777" w:rsidR="00B023B0" w:rsidRDefault="00B023B0" w:rsidP="00E96D03">
      <w:pPr>
        <w:pStyle w:val="ECEcorps"/>
      </w:pPr>
    </w:p>
    <w:p w14:paraId="678E9266" w14:textId="4ACCA02A" w:rsidR="00E96D03" w:rsidRDefault="00E96D03" w:rsidP="00E96D03">
      <w:pPr>
        <w:pStyle w:val="ECEcorps"/>
      </w:pPr>
    </w:p>
    <w:p w14:paraId="2298230F" w14:textId="335E18AD" w:rsidR="00E96D03" w:rsidRPr="007205D0" w:rsidRDefault="00E96D03" w:rsidP="00E96D03">
      <w:pPr>
        <w:pStyle w:val="ECEcorps"/>
        <w:rPr>
          <w:b/>
          <w:i/>
          <w:sz w:val="24"/>
        </w:rPr>
      </w:pPr>
      <w:r>
        <w:rPr>
          <w:b/>
          <w:i/>
          <w:sz w:val="24"/>
        </w:rPr>
        <w:t xml:space="preserve">Le but de cette épreuve est d’identifier le type de thermistance employée </w:t>
      </w:r>
      <w:r w:rsidR="00535AFE">
        <w:rPr>
          <w:b/>
          <w:i/>
          <w:sz w:val="24"/>
        </w:rPr>
        <w:t xml:space="preserve">pour le contrôle de température </w:t>
      </w:r>
      <w:r>
        <w:rPr>
          <w:b/>
          <w:i/>
          <w:sz w:val="24"/>
        </w:rPr>
        <w:t>et de l’utiliser pour identifier une paraffine.</w:t>
      </w:r>
    </w:p>
    <w:p w14:paraId="351D0299" w14:textId="3BCF81AF" w:rsidR="00C60969" w:rsidRDefault="00C60969" w:rsidP="00E26870">
      <w:pPr>
        <w:pStyle w:val="ECEcorps"/>
      </w:pPr>
    </w:p>
    <w:p w14:paraId="22AEF2D0" w14:textId="40D4EE7B" w:rsidR="002E0AFA" w:rsidRDefault="002E0AFA" w:rsidP="00E26870">
      <w:pPr>
        <w:pStyle w:val="ECEcorps"/>
      </w:pPr>
    </w:p>
    <w:p w14:paraId="43CDC0EC" w14:textId="38278DE5" w:rsidR="002E0AFA" w:rsidRDefault="002E0AFA" w:rsidP="00E26870">
      <w:pPr>
        <w:pStyle w:val="ECEcorps"/>
      </w:pPr>
    </w:p>
    <w:p w14:paraId="607B618E" w14:textId="66921559" w:rsidR="00100F47" w:rsidRDefault="00100F47" w:rsidP="00E26870">
      <w:pPr>
        <w:pStyle w:val="ECEcorps"/>
      </w:pPr>
    </w:p>
    <w:p w14:paraId="0D49F2BE" w14:textId="1B968F0E" w:rsidR="00100F47" w:rsidRDefault="00100F47" w:rsidP="00E26870">
      <w:pPr>
        <w:pStyle w:val="ECEcorps"/>
      </w:pPr>
    </w:p>
    <w:p w14:paraId="79FACF85" w14:textId="2B864EDD" w:rsidR="00100F47" w:rsidRDefault="00100F47" w:rsidP="00E26870">
      <w:pPr>
        <w:pStyle w:val="ECEcorps"/>
      </w:pPr>
    </w:p>
    <w:p w14:paraId="5A8C3625" w14:textId="645DBD36" w:rsidR="00100F47" w:rsidRDefault="00100F47" w:rsidP="00E26870">
      <w:pPr>
        <w:pStyle w:val="ECEcorps"/>
      </w:pPr>
    </w:p>
    <w:p w14:paraId="7B309D9A" w14:textId="6D7CF57F" w:rsidR="00100F47" w:rsidRDefault="00100F47" w:rsidP="00E26870">
      <w:pPr>
        <w:pStyle w:val="ECEcorps"/>
      </w:pPr>
    </w:p>
    <w:p w14:paraId="6DE2EDC3" w14:textId="0586E43F" w:rsidR="00100F47" w:rsidRDefault="00100F47" w:rsidP="00E26870">
      <w:pPr>
        <w:pStyle w:val="ECEcorps"/>
      </w:pPr>
    </w:p>
    <w:p w14:paraId="22EEF79E" w14:textId="01811645" w:rsidR="00100F47" w:rsidRDefault="00100F47" w:rsidP="00E26870">
      <w:pPr>
        <w:pStyle w:val="ECEcorps"/>
      </w:pPr>
    </w:p>
    <w:p w14:paraId="50400685" w14:textId="262DB039" w:rsidR="00100F47" w:rsidRDefault="00100F47" w:rsidP="00E26870">
      <w:pPr>
        <w:pStyle w:val="ECEcorps"/>
      </w:pPr>
    </w:p>
    <w:p w14:paraId="3E03CC50" w14:textId="542CC68A" w:rsidR="004D7D35" w:rsidRPr="007146B9" w:rsidRDefault="002E0AFA" w:rsidP="004D7D35">
      <w:pPr>
        <w:pStyle w:val="ECEcorps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>I</w:t>
      </w:r>
      <w:r w:rsidR="004D7D35" w:rsidRPr="007146B9">
        <w:rPr>
          <w:b/>
          <w:sz w:val="24"/>
          <w:szCs w:val="24"/>
          <w:u w:val="single"/>
        </w:rPr>
        <w:t xml:space="preserve">NFORMATIONS MISES </w:t>
      </w:r>
      <w:r w:rsidR="004D7D35">
        <w:rPr>
          <w:b/>
          <w:sz w:val="24"/>
          <w:szCs w:val="24"/>
          <w:u w:val="single"/>
        </w:rPr>
        <w:t>À</w:t>
      </w:r>
      <w:r w:rsidR="004D7D35" w:rsidRPr="007146B9">
        <w:rPr>
          <w:b/>
          <w:sz w:val="24"/>
          <w:szCs w:val="24"/>
          <w:u w:val="single"/>
        </w:rPr>
        <w:t xml:space="preserve"> DISPOSITION DU CANDIDAT</w:t>
      </w:r>
    </w:p>
    <w:p w14:paraId="56DDCA96" w14:textId="6201844B" w:rsidR="004D7D35" w:rsidRDefault="004D7D35" w:rsidP="004D7D35">
      <w:pPr>
        <w:pStyle w:val="ECEtitre"/>
        <w:rPr>
          <w:sz w:val="24"/>
          <w:szCs w:val="24"/>
        </w:rPr>
      </w:pPr>
    </w:p>
    <w:p w14:paraId="301F47B2" w14:textId="6B33E6D5" w:rsidR="004D7D35" w:rsidRPr="00136091" w:rsidRDefault="004D7D35" w:rsidP="004D7D35">
      <w:pPr>
        <w:pStyle w:val="ECEtitre"/>
        <w:rPr>
          <w:sz w:val="24"/>
          <w:szCs w:val="24"/>
        </w:rPr>
      </w:pPr>
      <w:r>
        <w:rPr>
          <w:sz w:val="24"/>
          <w:szCs w:val="24"/>
        </w:rPr>
        <w:t>Les paraffines</w:t>
      </w:r>
    </w:p>
    <w:p w14:paraId="3B0E472A" w14:textId="77777777" w:rsidR="004D7D35" w:rsidRDefault="004D7D35" w:rsidP="004D7D35">
      <w:pPr>
        <w:pStyle w:val="ECEcorps"/>
        <w:rPr>
          <w:b/>
        </w:rPr>
      </w:pPr>
    </w:p>
    <w:p w14:paraId="1F515F24" w14:textId="77777777" w:rsidR="004D7D35" w:rsidRDefault="004D7D35" w:rsidP="004D7D35">
      <w:r>
        <w:rPr>
          <w:color w:val="auto"/>
        </w:rPr>
        <w:t>Dans l’industrie, l</w:t>
      </w:r>
      <w:r w:rsidRPr="00A53D47">
        <w:rPr>
          <w:color w:val="auto"/>
        </w:rPr>
        <w:t xml:space="preserve">es paraffines sont aujourd'hui obtenues </w:t>
      </w:r>
      <w:r>
        <w:rPr>
          <w:color w:val="auto"/>
        </w:rPr>
        <w:t>par un processus de raffinage</w:t>
      </w:r>
      <w:r w:rsidRPr="00A53D47">
        <w:rPr>
          <w:color w:val="auto"/>
        </w:rPr>
        <w:t xml:space="preserve"> du pétrole.</w:t>
      </w:r>
      <w:r>
        <w:rPr>
          <w:color w:val="auto"/>
        </w:rPr>
        <w:t xml:space="preserve"> </w:t>
      </w:r>
      <w:r w:rsidRPr="00A53D47">
        <w:t>Blanche</w:t>
      </w:r>
      <w:r>
        <w:t>s</w:t>
      </w:r>
      <w:r w:rsidRPr="00A53D47">
        <w:t>, assez transparente</w:t>
      </w:r>
      <w:r>
        <w:t>s</w:t>
      </w:r>
      <w:r w:rsidRPr="00A53D47">
        <w:t xml:space="preserve"> et in</w:t>
      </w:r>
      <w:r>
        <w:t>odores, elles se solidifient entre 5</w:t>
      </w:r>
      <w:r w:rsidRPr="00A53D47">
        <w:t>0 et 7</w:t>
      </w:r>
      <w:r>
        <w:t>2</w:t>
      </w:r>
      <w:r w:rsidRPr="00A53D47">
        <w:t> °C</w:t>
      </w:r>
      <w:r>
        <w:t xml:space="preserve"> selon leur type.</w:t>
      </w:r>
    </w:p>
    <w:p w14:paraId="2D061458" w14:textId="77777777" w:rsidR="004D7D35" w:rsidRDefault="004D7D35" w:rsidP="004D7D35">
      <w:pPr>
        <w:pStyle w:val="ECEcorps"/>
      </w:pPr>
      <w:r>
        <w:t>Il existe en effet différents types de paraffines, en fonction de leur température de solidification :</w:t>
      </w:r>
    </w:p>
    <w:p w14:paraId="5D473887" w14:textId="77777777" w:rsidR="004D7D35" w:rsidRDefault="004D7D35" w:rsidP="004D7D35">
      <w:pPr>
        <w:pStyle w:val="ECEcorps"/>
      </w:pPr>
    </w:p>
    <w:tbl>
      <w:tblPr>
        <w:tblW w:w="95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6"/>
        <w:gridCol w:w="870"/>
        <w:gridCol w:w="871"/>
        <w:gridCol w:w="871"/>
        <w:gridCol w:w="870"/>
        <w:gridCol w:w="871"/>
        <w:gridCol w:w="871"/>
        <w:gridCol w:w="871"/>
      </w:tblGrid>
      <w:tr w:rsidR="004D7D35" w14:paraId="127063BD" w14:textId="77777777" w:rsidTr="00CB0839">
        <w:trPr>
          <w:trHeight w:val="269"/>
          <w:jc w:val="center"/>
        </w:trPr>
        <w:tc>
          <w:tcPr>
            <w:tcW w:w="3406" w:type="dxa"/>
          </w:tcPr>
          <w:p w14:paraId="1050749A" w14:textId="77777777" w:rsidR="004D7D35" w:rsidRPr="00923B4F" w:rsidRDefault="004D7D35" w:rsidP="00CB0839">
            <w:pPr>
              <w:jc w:val="center"/>
            </w:pPr>
            <w:r w:rsidRPr="00923B4F">
              <w:t>Type</w:t>
            </w:r>
          </w:p>
        </w:tc>
        <w:tc>
          <w:tcPr>
            <w:tcW w:w="870" w:type="dxa"/>
            <w:vAlign w:val="center"/>
          </w:tcPr>
          <w:p w14:paraId="7995FE73" w14:textId="77777777" w:rsidR="004D7D35" w:rsidRPr="004E230B" w:rsidRDefault="004D7D35" w:rsidP="00CB0839">
            <w:pPr>
              <w:jc w:val="center"/>
            </w:pPr>
            <w:r w:rsidRPr="004E230B">
              <w:t>50/52</w:t>
            </w:r>
          </w:p>
        </w:tc>
        <w:tc>
          <w:tcPr>
            <w:tcW w:w="871" w:type="dxa"/>
            <w:vAlign w:val="center"/>
          </w:tcPr>
          <w:p w14:paraId="0A4F7F10" w14:textId="77777777" w:rsidR="004D7D35" w:rsidRPr="004E230B" w:rsidRDefault="004D7D35" w:rsidP="00CB0839">
            <w:pPr>
              <w:jc w:val="center"/>
            </w:pPr>
            <w:r w:rsidRPr="004E230B">
              <w:t>52/54</w:t>
            </w:r>
          </w:p>
        </w:tc>
        <w:tc>
          <w:tcPr>
            <w:tcW w:w="871" w:type="dxa"/>
            <w:vAlign w:val="center"/>
          </w:tcPr>
          <w:p w14:paraId="26CA30E7" w14:textId="77777777" w:rsidR="004D7D35" w:rsidRPr="004E230B" w:rsidRDefault="004D7D35" w:rsidP="00CB0839">
            <w:pPr>
              <w:jc w:val="center"/>
            </w:pPr>
            <w:r w:rsidRPr="004E230B">
              <w:t>54/56</w:t>
            </w:r>
          </w:p>
        </w:tc>
        <w:tc>
          <w:tcPr>
            <w:tcW w:w="870" w:type="dxa"/>
            <w:vAlign w:val="center"/>
          </w:tcPr>
          <w:p w14:paraId="35C2C837" w14:textId="77777777" w:rsidR="004D7D35" w:rsidRPr="004E230B" w:rsidRDefault="004D7D35" w:rsidP="00CB0839">
            <w:pPr>
              <w:jc w:val="center"/>
            </w:pPr>
            <w:r w:rsidRPr="004E230B">
              <w:t>56/58</w:t>
            </w:r>
          </w:p>
        </w:tc>
        <w:tc>
          <w:tcPr>
            <w:tcW w:w="871" w:type="dxa"/>
            <w:vAlign w:val="center"/>
          </w:tcPr>
          <w:p w14:paraId="0C87A599" w14:textId="77777777" w:rsidR="004D7D35" w:rsidRPr="004E230B" w:rsidRDefault="004D7D35" w:rsidP="00CB0839">
            <w:pPr>
              <w:jc w:val="center"/>
            </w:pPr>
            <w:r w:rsidRPr="004E230B">
              <w:t>58/60</w:t>
            </w:r>
          </w:p>
        </w:tc>
        <w:tc>
          <w:tcPr>
            <w:tcW w:w="871" w:type="dxa"/>
            <w:vAlign w:val="center"/>
          </w:tcPr>
          <w:p w14:paraId="4AE89A3A" w14:textId="77777777" w:rsidR="004D7D35" w:rsidRPr="004E230B" w:rsidRDefault="004D7D35" w:rsidP="00CB0839">
            <w:pPr>
              <w:jc w:val="center"/>
            </w:pPr>
            <w:r w:rsidRPr="004E230B">
              <w:t>62/64</w:t>
            </w:r>
          </w:p>
        </w:tc>
        <w:tc>
          <w:tcPr>
            <w:tcW w:w="871" w:type="dxa"/>
            <w:vAlign w:val="center"/>
          </w:tcPr>
          <w:p w14:paraId="58716D06" w14:textId="77777777" w:rsidR="004D7D35" w:rsidRPr="004E230B" w:rsidRDefault="004D7D35" w:rsidP="00CB0839">
            <w:pPr>
              <w:jc w:val="center"/>
            </w:pPr>
            <w:r w:rsidRPr="004E230B">
              <w:t>68/70</w:t>
            </w:r>
          </w:p>
        </w:tc>
      </w:tr>
      <w:tr w:rsidR="004D7D35" w14:paraId="1F92FC1A" w14:textId="77777777" w:rsidTr="00CB0839">
        <w:trPr>
          <w:trHeight w:val="283"/>
          <w:jc w:val="center"/>
        </w:trPr>
        <w:tc>
          <w:tcPr>
            <w:tcW w:w="3406" w:type="dxa"/>
          </w:tcPr>
          <w:p w14:paraId="7CAEF3FE" w14:textId="77777777" w:rsidR="004D7D35" w:rsidRPr="00923B4F" w:rsidRDefault="004D7D35" w:rsidP="00CB0839">
            <w:r w:rsidRPr="00923B4F">
              <w:t>Température de solidification (°C)</w:t>
            </w:r>
          </w:p>
        </w:tc>
        <w:tc>
          <w:tcPr>
            <w:tcW w:w="870" w:type="dxa"/>
            <w:vAlign w:val="center"/>
          </w:tcPr>
          <w:p w14:paraId="5ED3492A" w14:textId="77777777" w:rsidR="004D7D35" w:rsidRPr="004E230B" w:rsidRDefault="004D7D35" w:rsidP="00CB0839">
            <w:pPr>
              <w:jc w:val="center"/>
            </w:pPr>
            <w:r w:rsidRPr="004E230B">
              <w:t>50 - 52</w:t>
            </w:r>
          </w:p>
        </w:tc>
        <w:tc>
          <w:tcPr>
            <w:tcW w:w="871" w:type="dxa"/>
            <w:vAlign w:val="center"/>
          </w:tcPr>
          <w:p w14:paraId="6AAAADB1" w14:textId="77777777" w:rsidR="004D7D35" w:rsidRPr="004E230B" w:rsidRDefault="004D7D35" w:rsidP="00CB0839">
            <w:pPr>
              <w:jc w:val="center"/>
            </w:pPr>
            <w:r w:rsidRPr="004E230B">
              <w:t>51 - 54</w:t>
            </w:r>
          </w:p>
        </w:tc>
        <w:tc>
          <w:tcPr>
            <w:tcW w:w="871" w:type="dxa"/>
            <w:vAlign w:val="center"/>
          </w:tcPr>
          <w:p w14:paraId="30D64C8C" w14:textId="77777777" w:rsidR="004D7D35" w:rsidRPr="004E230B" w:rsidRDefault="004D7D35" w:rsidP="00CB0839">
            <w:pPr>
              <w:jc w:val="center"/>
            </w:pPr>
            <w:r w:rsidRPr="004E230B">
              <w:t>54 - 56</w:t>
            </w:r>
          </w:p>
        </w:tc>
        <w:tc>
          <w:tcPr>
            <w:tcW w:w="870" w:type="dxa"/>
            <w:vAlign w:val="center"/>
          </w:tcPr>
          <w:p w14:paraId="28436A42" w14:textId="77777777" w:rsidR="004D7D35" w:rsidRPr="004E230B" w:rsidRDefault="004D7D35" w:rsidP="00CB0839">
            <w:pPr>
              <w:jc w:val="center"/>
            </w:pPr>
            <w:r w:rsidRPr="004E230B">
              <w:t>56 - 58</w:t>
            </w:r>
          </w:p>
        </w:tc>
        <w:tc>
          <w:tcPr>
            <w:tcW w:w="871" w:type="dxa"/>
            <w:vAlign w:val="center"/>
          </w:tcPr>
          <w:p w14:paraId="3D501FD2" w14:textId="77777777" w:rsidR="004D7D35" w:rsidRPr="004E230B" w:rsidRDefault="004D7D35" w:rsidP="00CB0839">
            <w:pPr>
              <w:jc w:val="center"/>
            </w:pPr>
            <w:r w:rsidRPr="004E230B">
              <w:t>58 - 60</w:t>
            </w:r>
          </w:p>
        </w:tc>
        <w:tc>
          <w:tcPr>
            <w:tcW w:w="871" w:type="dxa"/>
            <w:vAlign w:val="center"/>
          </w:tcPr>
          <w:p w14:paraId="45E19DD2" w14:textId="77777777" w:rsidR="004D7D35" w:rsidRPr="004E230B" w:rsidRDefault="004D7D35" w:rsidP="00CB0839">
            <w:pPr>
              <w:jc w:val="center"/>
            </w:pPr>
            <w:r w:rsidRPr="004E230B">
              <w:t>62 - 65</w:t>
            </w:r>
          </w:p>
        </w:tc>
        <w:tc>
          <w:tcPr>
            <w:tcW w:w="871" w:type="dxa"/>
            <w:vAlign w:val="center"/>
          </w:tcPr>
          <w:p w14:paraId="7B7055A8" w14:textId="77777777" w:rsidR="004D7D35" w:rsidRPr="004E230B" w:rsidRDefault="004D7D35" w:rsidP="00CB0839">
            <w:pPr>
              <w:jc w:val="center"/>
            </w:pPr>
            <w:r w:rsidRPr="004E230B">
              <w:t>66 -</w:t>
            </w:r>
            <w:r>
              <w:t xml:space="preserve"> </w:t>
            </w:r>
            <w:r w:rsidRPr="004E230B">
              <w:t>72</w:t>
            </w:r>
          </w:p>
        </w:tc>
      </w:tr>
    </w:tbl>
    <w:p w14:paraId="287E4866" w14:textId="40D8426E" w:rsidR="002E0AFA" w:rsidRDefault="002E0AFA" w:rsidP="003A114B">
      <w:pPr>
        <w:pStyle w:val="ECEtitre"/>
        <w:rPr>
          <w:b w:val="0"/>
          <w:sz w:val="24"/>
          <w:szCs w:val="24"/>
          <w:u w:val="none"/>
        </w:rPr>
      </w:pPr>
    </w:p>
    <w:p w14:paraId="43795066" w14:textId="6635033B" w:rsidR="00100F47" w:rsidRPr="00100F47" w:rsidRDefault="00100F47" w:rsidP="00100F47">
      <w:pPr>
        <w:pStyle w:val="ECEcorps"/>
        <w:jc w:val="right"/>
        <w:rPr>
          <w:i/>
        </w:rPr>
      </w:pPr>
      <w:r>
        <w:t xml:space="preserve">Source : </w:t>
      </w:r>
      <w:r w:rsidRPr="00100F47">
        <w:rPr>
          <w:i/>
          <w:u w:val="single"/>
        </w:rPr>
        <w:t>www.humeau.com/media/blfa_files/TC_Paraffine-Alimentaire_FR_190810.pdf</w:t>
      </w:r>
    </w:p>
    <w:p w14:paraId="4875012F" w14:textId="4EEF5DAE" w:rsidR="00100F47" w:rsidRDefault="00100F47" w:rsidP="00100F47">
      <w:pPr>
        <w:pStyle w:val="ECEcorps"/>
      </w:pPr>
    </w:p>
    <w:p w14:paraId="4FE9BA18" w14:textId="6F018ADB" w:rsidR="00100F47" w:rsidRDefault="00100F47" w:rsidP="00100F47">
      <w:pPr>
        <w:pStyle w:val="ECEcorps"/>
      </w:pPr>
      <w:r>
        <w:t>Le type de paraffine renseigne sur sa composition et ses utilisations possibles. Selon les procédés de fabrication, la paraffine n’est p</w:t>
      </w:r>
      <w:r w:rsidR="00326C9B">
        <w:t xml:space="preserve">as un corps pur, </w:t>
      </w:r>
      <w:r w:rsidR="00B023B0">
        <w:t xml:space="preserve">ce qui </w:t>
      </w:r>
      <w:r w:rsidR="00326C9B">
        <w:t>expliqu</w:t>
      </w:r>
      <w:r w:rsidR="00B023B0">
        <w:t>e</w:t>
      </w:r>
      <w:r w:rsidR="00326C9B">
        <w:t xml:space="preserve"> que l</w:t>
      </w:r>
      <w:r>
        <w:t>es intervalles de température de solid</w:t>
      </w:r>
      <w:r w:rsidR="00326C9B">
        <w:t>ification peuvent parfois se ch</w:t>
      </w:r>
      <w:r w:rsidR="007B03CC">
        <w:t>evaucher ou être proches les un</w:t>
      </w:r>
      <w:r w:rsidR="00326C9B">
        <w:t>s des autres.</w:t>
      </w:r>
    </w:p>
    <w:p w14:paraId="5913CC0F" w14:textId="50AC2F45" w:rsidR="00100F47" w:rsidRDefault="00100F47" w:rsidP="00100F47">
      <w:pPr>
        <w:pStyle w:val="ECEcorps"/>
      </w:pPr>
    </w:p>
    <w:p w14:paraId="789E4314" w14:textId="77777777" w:rsidR="00100F47" w:rsidRPr="00100F47" w:rsidRDefault="00100F47" w:rsidP="00100F47">
      <w:pPr>
        <w:pStyle w:val="ECEcorps"/>
      </w:pPr>
    </w:p>
    <w:p w14:paraId="5E96DC78" w14:textId="28156233" w:rsidR="003A114B" w:rsidRPr="00136091" w:rsidRDefault="007F2D32" w:rsidP="003A114B">
      <w:pPr>
        <w:pStyle w:val="ECEtitre"/>
        <w:rPr>
          <w:sz w:val="24"/>
          <w:szCs w:val="24"/>
          <w:u w:val="none"/>
        </w:rPr>
      </w:pPr>
      <w:r>
        <w:rPr>
          <w:sz w:val="24"/>
          <w:szCs w:val="24"/>
        </w:rPr>
        <w:t>Les thermistances</w:t>
      </w:r>
    </w:p>
    <w:p w14:paraId="10044D74" w14:textId="77777777" w:rsidR="007F2D32" w:rsidRPr="009506E7" w:rsidRDefault="007F2D32" w:rsidP="007F2D32">
      <w:pPr>
        <w:pStyle w:val="ECEcorps"/>
      </w:pPr>
    </w:p>
    <w:p w14:paraId="0E1267E1" w14:textId="77777777" w:rsidR="004D7D35" w:rsidRDefault="007F2D32" w:rsidP="007F2D32">
      <w:pPr>
        <w:pStyle w:val="ECEcorps"/>
      </w:pPr>
      <w:r w:rsidRPr="00DA6962">
        <w:t xml:space="preserve">Les thermistances </w:t>
      </w:r>
      <w:r>
        <w:t>sont caractérisées par un coefficient de température. Celui-ci peut être</w:t>
      </w:r>
      <w:r w:rsidR="004D7D35">
        <w:t xml:space="preserve"> : </w:t>
      </w:r>
    </w:p>
    <w:p w14:paraId="6E81F26A" w14:textId="05B067AA" w:rsidR="004D7D35" w:rsidRDefault="007F2D32" w:rsidP="004D7D35">
      <w:pPr>
        <w:pStyle w:val="ECEcorps"/>
        <w:numPr>
          <w:ilvl w:val="0"/>
          <w:numId w:val="12"/>
        </w:numPr>
      </w:pPr>
      <w:proofErr w:type="gramStart"/>
      <w:r>
        <w:t>de</w:t>
      </w:r>
      <w:proofErr w:type="gramEnd"/>
      <w:r>
        <w:t xml:space="preserve"> valeur négative sur toute la plage de températures étudiée ; on parle alors de thermistance CTN et la résistance de la thermistance diminue lorsque la température augmente</w:t>
      </w:r>
      <w:r w:rsidR="004D7D35">
        <w:t> ;</w:t>
      </w:r>
    </w:p>
    <w:p w14:paraId="101C0794" w14:textId="77A776B5" w:rsidR="007F2D32" w:rsidRDefault="007F2D32" w:rsidP="004D7D35">
      <w:pPr>
        <w:pStyle w:val="ECEcorps"/>
        <w:numPr>
          <w:ilvl w:val="0"/>
          <w:numId w:val="12"/>
        </w:numPr>
      </w:pPr>
      <w:proofErr w:type="gramStart"/>
      <w:r>
        <w:t>de</w:t>
      </w:r>
      <w:proofErr w:type="gramEnd"/>
      <w:r>
        <w:t xml:space="preserve"> valeur positive dans un domaine restreint de températures ; on parle alors de thermistance CTP et, dans ce domaine particulier, sa résistance augmente avec la température.</w:t>
      </w:r>
    </w:p>
    <w:p w14:paraId="1E5B613B" w14:textId="77777777" w:rsidR="007F2D32" w:rsidRDefault="007F2D32" w:rsidP="007F2D32">
      <w:pPr>
        <w:pStyle w:val="ECEcorps"/>
      </w:pPr>
    </w:p>
    <w:p w14:paraId="505981A0" w14:textId="19C3A29A" w:rsidR="007F2D32" w:rsidRDefault="007F2D32" w:rsidP="007F2D32">
      <w:pPr>
        <w:pStyle w:val="ECEcorps"/>
      </w:pPr>
      <w:r w:rsidRPr="007774AE">
        <w:t>Les thermistances CTP peuvent servir de limiteurs de couran</w:t>
      </w:r>
      <w:r>
        <w:t>t pour la protection de circuits électriques, à la place d’un</w:t>
      </w:r>
      <w:r w:rsidRPr="007774AE">
        <w:t xml:space="preserve"> fusible</w:t>
      </w:r>
      <w:r>
        <w:t xml:space="preserve"> par exemple,</w:t>
      </w:r>
      <w:r w:rsidRPr="007774AE">
        <w:t xml:space="preserve"> tandis que les thermistances CTN sont principalement utilisées pour la </w:t>
      </w:r>
      <w:r w:rsidRPr="006A3F8D">
        <w:t>mesure de température</w:t>
      </w:r>
      <w:r>
        <w:t>s</w:t>
      </w:r>
      <w:r w:rsidRPr="007774AE">
        <w:t>. Ces dernières sont largement répandues dans les thermostats numériques</w:t>
      </w:r>
      <w:r>
        <w:t>.</w:t>
      </w:r>
    </w:p>
    <w:p w14:paraId="7015930B" w14:textId="77777777" w:rsidR="00DC6FA3" w:rsidRDefault="00DC6FA3" w:rsidP="007F2D32">
      <w:pPr>
        <w:pStyle w:val="ECEcorps"/>
        <w:jc w:val="right"/>
        <w:rPr>
          <w:i/>
        </w:rPr>
      </w:pPr>
    </w:p>
    <w:p w14:paraId="7BC90219" w14:textId="21E52DAA" w:rsidR="007E7114" w:rsidRDefault="007F2D32" w:rsidP="007F2D32">
      <w:pPr>
        <w:pStyle w:val="ECEcorps"/>
        <w:jc w:val="right"/>
      </w:pPr>
      <w:r w:rsidRPr="002E5090">
        <w:rPr>
          <w:i/>
        </w:rPr>
        <w:t>Source : ht</w:t>
      </w:r>
      <w:r w:rsidRPr="00066C01">
        <w:rPr>
          <w:i/>
        </w:rPr>
        <w:t>tp://</w:t>
      </w:r>
      <w:r w:rsidRPr="006A3F8D">
        <w:rPr>
          <w:i/>
        </w:rPr>
        <w:t xml:space="preserve">www.ni.com/ (National Instruments / </w:t>
      </w:r>
      <w:proofErr w:type="spellStart"/>
      <w:r w:rsidRPr="006A3F8D">
        <w:rPr>
          <w:i/>
        </w:rPr>
        <w:t>oct</w:t>
      </w:r>
      <w:proofErr w:type="spellEnd"/>
      <w:r w:rsidRPr="006A3F8D">
        <w:rPr>
          <w:i/>
        </w:rPr>
        <w:t xml:space="preserve"> 01, 2012)</w:t>
      </w:r>
    </w:p>
    <w:p w14:paraId="23C1978C" w14:textId="47FEF5E2" w:rsidR="007E7114" w:rsidRDefault="007E7114" w:rsidP="007E7114">
      <w:pPr>
        <w:pStyle w:val="ECEcorps"/>
      </w:pPr>
    </w:p>
    <w:p w14:paraId="3210B456" w14:textId="0F2DE43A" w:rsidR="007F2D32" w:rsidRPr="007F2D32" w:rsidRDefault="007F2D32" w:rsidP="007F2D32">
      <w:pPr>
        <w:pStyle w:val="ECEtitre"/>
        <w:rPr>
          <w:sz w:val="24"/>
          <w:szCs w:val="24"/>
          <w:u w:val="none"/>
        </w:rPr>
      </w:pPr>
      <w:r>
        <w:rPr>
          <w:sz w:val="24"/>
          <w:szCs w:val="24"/>
        </w:rPr>
        <w:t>Allure des courbes d’étalonnage des thermistances CT</w:t>
      </w:r>
      <w:r w:rsidR="009872AD">
        <w:rPr>
          <w:sz w:val="24"/>
          <w:szCs w:val="24"/>
        </w:rPr>
        <w:t>N</w:t>
      </w:r>
      <w:r>
        <w:rPr>
          <w:sz w:val="24"/>
          <w:szCs w:val="24"/>
        </w:rPr>
        <w:t xml:space="preserve"> et CTP</w:t>
      </w:r>
    </w:p>
    <w:p w14:paraId="45E306EE" w14:textId="77777777" w:rsidR="007F2D32" w:rsidRDefault="007F2D32" w:rsidP="007F2D32">
      <w:pPr>
        <w:pStyle w:val="ECEcorps"/>
      </w:pPr>
    </w:p>
    <w:p w14:paraId="318DC170" w14:textId="77777777" w:rsidR="007F2D32" w:rsidRPr="009506E7" w:rsidRDefault="007F2D32" w:rsidP="007F2D32">
      <w:pPr>
        <w:pStyle w:val="ECEcorps"/>
      </w:pPr>
      <w:r>
        <w:rPr>
          <w:noProof/>
        </w:rPr>
        <w:drawing>
          <wp:inline distT="0" distB="0" distL="0" distR="0" wp14:anchorId="2CEC2810" wp14:editId="7AC9CB18">
            <wp:extent cx="5983605" cy="1682750"/>
            <wp:effectExtent l="19050" t="0" r="0" b="0"/>
            <wp:docPr id="3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3605" cy="168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642AB86" w14:textId="77777777" w:rsidR="007F2D32" w:rsidRPr="002E5090" w:rsidRDefault="007F2D32" w:rsidP="007F2D32">
      <w:pPr>
        <w:pStyle w:val="ECEcorps"/>
      </w:pPr>
    </w:p>
    <w:p w14:paraId="37E92EC5" w14:textId="66BAF23E" w:rsidR="003A114B" w:rsidRDefault="007F2D32" w:rsidP="007F2D32">
      <w:pPr>
        <w:pStyle w:val="ECEcorps"/>
        <w:jc w:val="right"/>
      </w:pPr>
      <w:r w:rsidRPr="002E5090">
        <w:t xml:space="preserve">Source : </w:t>
      </w:r>
      <w:r w:rsidRPr="002E5090">
        <w:rPr>
          <w:i/>
        </w:rPr>
        <w:t>https://fr.m.wikipedia.org/wiki/Fichier:CTN_CTP.png</w:t>
      </w:r>
    </w:p>
    <w:p w14:paraId="5F8D5FD2" w14:textId="66A1080F" w:rsidR="00DB2DF4" w:rsidRDefault="00DB2DF4" w:rsidP="00C60969">
      <w:pPr>
        <w:pStyle w:val="ECEtitre"/>
        <w:rPr>
          <w:sz w:val="24"/>
          <w:szCs w:val="24"/>
        </w:rPr>
      </w:pPr>
    </w:p>
    <w:p w14:paraId="4ABF0542" w14:textId="2C200D65" w:rsidR="00100F47" w:rsidRDefault="00100F47" w:rsidP="00100F47">
      <w:pPr>
        <w:pStyle w:val="ECEcorps"/>
      </w:pPr>
    </w:p>
    <w:p w14:paraId="64AE935C" w14:textId="55F74A9C" w:rsidR="00100F47" w:rsidRDefault="00100F47" w:rsidP="00100F47">
      <w:pPr>
        <w:pStyle w:val="ECEcorps"/>
      </w:pPr>
    </w:p>
    <w:p w14:paraId="0AF63730" w14:textId="25D0BEE8" w:rsidR="00100F47" w:rsidRDefault="00100F47" w:rsidP="00100F47">
      <w:pPr>
        <w:pStyle w:val="ECEcorps"/>
      </w:pPr>
    </w:p>
    <w:p w14:paraId="54388F37" w14:textId="3631DFE3" w:rsidR="00100F47" w:rsidRDefault="00100F47" w:rsidP="00100F47">
      <w:pPr>
        <w:pStyle w:val="ECEcorps"/>
      </w:pPr>
    </w:p>
    <w:p w14:paraId="3266E3A1" w14:textId="2D0093C3" w:rsidR="00100F47" w:rsidRDefault="00100F47" w:rsidP="00100F47">
      <w:pPr>
        <w:pStyle w:val="ECEcorps"/>
      </w:pPr>
    </w:p>
    <w:p w14:paraId="3869E0E5" w14:textId="0B6118B6" w:rsidR="00100F47" w:rsidRDefault="00100F47" w:rsidP="00E26870">
      <w:pPr>
        <w:pStyle w:val="ECEtitre"/>
        <w:rPr>
          <w:b w:val="0"/>
          <w:u w:val="none"/>
        </w:rPr>
      </w:pPr>
    </w:p>
    <w:p w14:paraId="26FDBE8F" w14:textId="77777777" w:rsidR="00326C9B" w:rsidRPr="00326C9B" w:rsidRDefault="00326C9B" w:rsidP="00326C9B">
      <w:pPr>
        <w:pStyle w:val="ECEcorps"/>
      </w:pPr>
    </w:p>
    <w:p w14:paraId="4247B53D" w14:textId="118BB9F7" w:rsidR="00E26870" w:rsidRPr="00136091" w:rsidRDefault="00E26870" w:rsidP="00E26870">
      <w:pPr>
        <w:pStyle w:val="ECEtitre"/>
        <w:rPr>
          <w:sz w:val="24"/>
          <w:szCs w:val="24"/>
        </w:rPr>
      </w:pPr>
      <w:r w:rsidRPr="00136091">
        <w:rPr>
          <w:sz w:val="24"/>
          <w:szCs w:val="24"/>
        </w:rPr>
        <w:lastRenderedPageBreak/>
        <w:t xml:space="preserve">TRAVAIL À EFFECTUER </w:t>
      </w:r>
    </w:p>
    <w:p w14:paraId="2E3B030A" w14:textId="77777777" w:rsidR="002E0AFA" w:rsidRPr="00257B49" w:rsidRDefault="002E0AFA" w:rsidP="00BE6D81">
      <w:pPr>
        <w:autoSpaceDE w:val="0"/>
        <w:autoSpaceDN w:val="0"/>
        <w:adjustRightInd w:val="0"/>
        <w:rPr>
          <w:b/>
          <w:bCs/>
          <w:color w:val="auto"/>
          <w:u w:val="single"/>
        </w:rPr>
      </w:pPr>
      <w:bookmarkStart w:id="5" w:name="_Hlk35882276"/>
    </w:p>
    <w:p w14:paraId="24F8AFCF" w14:textId="77777777" w:rsidR="00BE6D81" w:rsidRPr="00D641DB" w:rsidRDefault="00BE6D81" w:rsidP="00BE6D81">
      <w:pPr>
        <w:pStyle w:val="ECEpartie"/>
        <w:numPr>
          <w:ilvl w:val="0"/>
          <w:numId w:val="5"/>
        </w:numPr>
        <w:rPr>
          <w:b w:val="0"/>
        </w:rPr>
      </w:pPr>
      <w:bookmarkStart w:id="6" w:name="_Toc495406739"/>
      <w:bookmarkStart w:id="7" w:name="_Toc520476425"/>
      <w:r>
        <w:t>Courbe d’étalonnage de la thermistance</w:t>
      </w:r>
      <w:r w:rsidRPr="00452138">
        <w:t xml:space="preserve"> </w:t>
      </w:r>
      <w:r w:rsidRPr="00D641DB">
        <w:rPr>
          <w:b w:val="0"/>
        </w:rPr>
        <w:t>(</w:t>
      </w:r>
      <w:r>
        <w:rPr>
          <w:b w:val="0"/>
        </w:rPr>
        <w:t>2</w:t>
      </w:r>
      <w:r w:rsidRPr="00D641DB">
        <w:rPr>
          <w:b w:val="0"/>
        </w:rPr>
        <w:t>0 minutes conseillées)</w:t>
      </w:r>
      <w:bookmarkEnd w:id="6"/>
      <w:bookmarkEnd w:id="7"/>
    </w:p>
    <w:bookmarkEnd w:id="5"/>
    <w:p w14:paraId="737D703D" w14:textId="77777777" w:rsidR="00BE6D81" w:rsidRDefault="00BE6D81" w:rsidP="00BE6D81">
      <w:pPr>
        <w:pStyle w:val="ECEcorps"/>
      </w:pPr>
    </w:p>
    <w:p w14:paraId="2E47BE69" w14:textId="77777777" w:rsidR="00BE6D81" w:rsidRDefault="00BE6D81" w:rsidP="00BE6D81">
      <w:pPr>
        <w:pStyle w:val="ECEcorps"/>
      </w:pPr>
      <w:r>
        <w:t>On souhaite tracer la courbe d’étalonnage d’une thermistance pouvant être utilisée dans un chauffe-paraffine.</w:t>
      </w:r>
    </w:p>
    <w:p w14:paraId="11608B81" w14:textId="4AA53124" w:rsidR="00BE6D81" w:rsidRDefault="00BE6D81" w:rsidP="00BE6D81">
      <w:pPr>
        <w:pStyle w:val="ECEcorps"/>
      </w:pPr>
    </w:p>
    <w:p w14:paraId="3FD480AC" w14:textId="3E5B1EF3" w:rsidR="00BE6D81" w:rsidRDefault="00661AC9" w:rsidP="00BE6D81">
      <w:pPr>
        <w:pStyle w:val="ECEcorps"/>
        <w:numPr>
          <w:ilvl w:val="1"/>
          <w:numId w:val="5"/>
        </w:numPr>
        <w:ind w:left="36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0606631" wp14:editId="04C8BA32">
            <wp:simplePos x="0" y="0"/>
            <wp:positionH relativeFrom="column">
              <wp:posOffset>2097405</wp:posOffset>
            </wp:positionH>
            <wp:positionV relativeFrom="paragraph">
              <wp:posOffset>104140</wp:posOffset>
            </wp:positionV>
            <wp:extent cx="4625975" cy="2689225"/>
            <wp:effectExtent l="0" t="0" r="0" b="3175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t="18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5975" cy="268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07EA">
        <w:t xml:space="preserve">Mise en œuvre </w:t>
      </w:r>
      <w:r w:rsidR="00BE6D81">
        <w:t>du montage</w:t>
      </w:r>
    </w:p>
    <w:p w14:paraId="565911C9" w14:textId="3941D91C" w:rsidR="00BE6D81" w:rsidRDefault="00BE6D81" w:rsidP="00BE6D81">
      <w:pPr>
        <w:pStyle w:val="ECEpartie"/>
        <w:ind w:left="360"/>
      </w:pPr>
    </w:p>
    <w:p w14:paraId="320C3AEA" w14:textId="6F144938" w:rsidR="00BE6D81" w:rsidRPr="00764C5D" w:rsidRDefault="00DC6FA3" w:rsidP="004D7D35">
      <w:pPr>
        <w:pStyle w:val="ECEpuce1"/>
        <w:ind w:left="567"/>
      </w:pPr>
      <w:r w:rsidRPr="00764C5D">
        <w:t>Introduire</w:t>
      </w:r>
      <w:r w:rsidR="00FD714F">
        <w:t xml:space="preserve"> </w:t>
      </w:r>
      <w:proofErr w:type="gramStart"/>
      <w:r w:rsidRPr="00FD714F">
        <w:rPr>
          <w:bdr w:val="single" w:sz="4" w:space="0" w:color="auto"/>
        </w:rPr>
        <w:t xml:space="preserve"> ….</w:t>
      </w:r>
      <w:proofErr w:type="gramEnd"/>
      <w:r w:rsidRPr="00FD714F">
        <w:rPr>
          <w:bdr w:val="single" w:sz="4" w:space="0" w:color="auto"/>
        </w:rPr>
        <w:t>.</w:t>
      </w:r>
      <w:r w:rsidRPr="00764C5D">
        <w:t xml:space="preserve"> </w:t>
      </w:r>
      <w:proofErr w:type="spellStart"/>
      <w:proofErr w:type="gramStart"/>
      <w:r w:rsidR="00BE6D81" w:rsidRPr="00764C5D">
        <w:t>mL</w:t>
      </w:r>
      <w:proofErr w:type="spellEnd"/>
      <w:proofErr w:type="gramEnd"/>
      <w:r w:rsidR="00BE6D81" w:rsidRPr="00764C5D">
        <w:t xml:space="preserve"> d’eau distillée dans le bécher de </w:t>
      </w:r>
      <w:r w:rsidR="00FD714F" w:rsidRPr="00FD714F">
        <w:rPr>
          <w:bdr w:val="single" w:sz="4" w:space="0" w:color="auto"/>
        </w:rPr>
        <w:t xml:space="preserve"> …..</w:t>
      </w:r>
      <w:r w:rsidR="00FD714F" w:rsidRPr="00764C5D">
        <w:t xml:space="preserve"> </w:t>
      </w:r>
      <w:r w:rsidR="00BE6D81" w:rsidRPr="00764C5D">
        <w:t xml:space="preserve"> </w:t>
      </w:r>
      <w:proofErr w:type="spellStart"/>
      <w:r w:rsidR="00BE6D81" w:rsidRPr="00764C5D">
        <w:t>mL</w:t>
      </w:r>
      <w:proofErr w:type="spellEnd"/>
      <w:r w:rsidR="00BE6D81" w:rsidRPr="00764C5D">
        <w:t>.</w:t>
      </w:r>
    </w:p>
    <w:p w14:paraId="2FD6930C" w14:textId="77777777" w:rsidR="004D7D35" w:rsidRDefault="004D7D35" w:rsidP="004D7D35">
      <w:pPr>
        <w:pStyle w:val="ECEpuce1"/>
        <w:numPr>
          <w:ilvl w:val="0"/>
          <w:numId w:val="0"/>
        </w:numPr>
        <w:ind w:left="567" w:hanging="360"/>
      </w:pPr>
    </w:p>
    <w:p w14:paraId="491A2D8F" w14:textId="4B526EA0" w:rsidR="00661AC9" w:rsidRPr="00317F60" w:rsidRDefault="00BE6D81" w:rsidP="00764C5D">
      <w:pPr>
        <w:pStyle w:val="ECEpuce1"/>
        <w:ind w:left="567"/>
      </w:pPr>
      <w:r>
        <w:t>Mettre en œuvre</w:t>
      </w:r>
      <w:r w:rsidRPr="00317F60">
        <w:t xml:space="preserve"> le montage </w:t>
      </w:r>
      <w:r>
        <w:t>représenté ci-</w:t>
      </w:r>
      <w:r w:rsidR="004D7D35">
        <w:t>contre</w:t>
      </w:r>
      <w:r>
        <w:t xml:space="preserve"> </w:t>
      </w:r>
      <w:r w:rsidRPr="00317F60">
        <w:t>en s’assurant que :</w:t>
      </w:r>
    </w:p>
    <w:p w14:paraId="03AD4CE3" w14:textId="12826C96" w:rsidR="00661AC9" w:rsidRDefault="00BE6D81" w:rsidP="00764C5D">
      <w:pPr>
        <w:pStyle w:val="ECEpuce2"/>
        <w:ind w:left="851"/>
      </w:pPr>
      <w:proofErr w:type="gramStart"/>
      <w:r>
        <w:t>la</w:t>
      </w:r>
      <w:proofErr w:type="gramEnd"/>
      <w:r>
        <w:t xml:space="preserve"> thermistance n’est </w:t>
      </w:r>
      <w:r w:rsidRPr="00317F60">
        <w:t>en contact</w:t>
      </w:r>
      <w:r w:rsidR="00DB2DF4">
        <w:t>,</w:t>
      </w:r>
      <w:r w:rsidRPr="00317F60">
        <w:t xml:space="preserve"> </w:t>
      </w:r>
      <w:r>
        <w:t xml:space="preserve">ni </w:t>
      </w:r>
      <w:r w:rsidRPr="00317F60">
        <w:t>avec les parois</w:t>
      </w:r>
      <w:r w:rsidR="00DB2DF4">
        <w:t>,</w:t>
      </w:r>
      <w:r>
        <w:t xml:space="preserve"> ni avec le fond du bécher ;</w:t>
      </w:r>
    </w:p>
    <w:p w14:paraId="2E300263" w14:textId="7C07ACB9" w:rsidR="00BE6D81" w:rsidRDefault="00BE6D81" w:rsidP="00764C5D">
      <w:pPr>
        <w:pStyle w:val="ECEpuce2"/>
        <w:ind w:left="851"/>
      </w:pPr>
      <w:proofErr w:type="gramStart"/>
      <w:r>
        <w:t>le</w:t>
      </w:r>
      <w:proofErr w:type="gramEnd"/>
      <w:r>
        <w:t xml:space="preserve"> barreau aimanté</w:t>
      </w:r>
      <w:r w:rsidRPr="00317F60">
        <w:t xml:space="preserve"> </w:t>
      </w:r>
      <w:r>
        <w:t>n’est</w:t>
      </w:r>
      <w:r w:rsidRPr="00317F60">
        <w:t xml:space="preserve"> pas en contact avec la thermistance</w:t>
      </w:r>
      <w:r>
        <w:t>.</w:t>
      </w:r>
    </w:p>
    <w:p w14:paraId="4D7A24A0" w14:textId="65C9922F" w:rsidR="002E0AFA" w:rsidRPr="00317F60" w:rsidRDefault="002E0AFA" w:rsidP="002E0AFA">
      <w:pPr>
        <w:pStyle w:val="ECEpuce2"/>
        <w:numPr>
          <w:ilvl w:val="0"/>
          <w:numId w:val="0"/>
        </w:numPr>
      </w:pPr>
    </w:p>
    <w:p w14:paraId="02D86636" w14:textId="77777777" w:rsidR="00BE6D81" w:rsidRPr="004E230B" w:rsidRDefault="00BE6D81" w:rsidP="00661AC9">
      <w:pPr>
        <w:pStyle w:val="ECEpuce1"/>
        <w:numPr>
          <w:ilvl w:val="0"/>
          <w:numId w:val="13"/>
        </w:numPr>
      </w:pPr>
      <w:r w:rsidRPr="00317F60">
        <w:t xml:space="preserve">Relier la thermistance à l’ohmmètre et choisir le calibre </w:t>
      </w:r>
      <w:r>
        <w:t xml:space="preserve">le plus adapté. </w:t>
      </w:r>
    </w:p>
    <w:p w14:paraId="556A089F" w14:textId="77777777" w:rsidR="002E0AFA" w:rsidRDefault="002E0AFA" w:rsidP="00764C5D">
      <w:pPr>
        <w:pStyle w:val="ECEcorps"/>
        <w:rPr>
          <w:highlight w:val="yellow"/>
        </w:rPr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BE6D81" w14:paraId="50887EC1" w14:textId="77777777" w:rsidTr="00AC5A39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311D31D3" w14:textId="77777777" w:rsidR="00BE6D81" w:rsidRDefault="00BE6D81" w:rsidP="00AC5A39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480D3EAC" w14:textId="77777777" w:rsidR="00BE6D81" w:rsidRDefault="00BE6D81" w:rsidP="00AC5A39">
            <w:pPr>
              <w:pStyle w:val="ECEappel"/>
              <w:framePr w:wrap="around"/>
            </w:pPr>
            <w:r>
              <w:t>APPEL n°1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3F2A3037" w14:textId="77777777" w:rsidR="00BE6D81" w:rsidRDefault="00BE6D81" w:rsidP="00AC5A39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BE6D81" w14:paraId="3FAAE37F" w14:textId="77777777" w:rsidTr="00661AC9">
        <w:trPr>
          <w:trHeight w:val="786"/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1F73849D" w14:textId="77777777" w:rsidR="00BE6D81" w:rsidRPr="00592F79" w:rsidRDefault="00BE6D81" w:rsidP="00AC5A39">
            <w:pPr>
              <w:spacing w:line="240" w:lineRule="auto"/>
              <w:jc w:val="center"/>
              <w:rPr>
                <w:bCs/>
                <w:color w:val="auto"/>
                <w:sz w:val="96"/>
                <w:szCs w:val="96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2DB32DFD" w14:textId="77777777" w:rsidR="00BE6D81" w:rsidRDefault="00BE6D81" w:rsidP="00AC5A39">
            <w:pPr>
              <w:pStyle w:val="ECEappel"/>
              <w:framePr w:wrap="around"/>
              <w:spacing w:line="240" w:lineRule="auto"/>
              <w:rPr>
                <w:bCs/>
                <w:szCs w:val="22"/>
              </w:rPr>
            </w:pPr>
            <w:r>
              <w:t>Appeler le professeur pour lui faire vérifier le montage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4DF80A2B" w14:textId="77777777" w:rsidR="00BE6D81" w:rsidRDefault="00BE6D81" w:rsidP="00AC5A39">
            <w:pPr>
              <w:spacing w:line="240" w:lineRule="auto"/>
              <w:jc w:val="center"/>
              <w:rPr>
                <w:bCs/>
                <w:color w:val="auto"/>
                <w:szCs w:val="22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19E64ABE" w14:textId="77777777" w:rsidR="00BE6D81" w:rsidRDefault="00BE6D81" w:rsidP="00BE6D81">
      <w:pPr>
        <w:rPr>
          <w:bCs/>
          <w:color w:val="auto"/>
          <w:sz w:val="22"/>
          <w:szCs w:val="22"/>
        </w:rPr>
      </w:pPr>
    </w:p>
    <w:p w14:paraId="32CE1911" w14:textId="46D7FF3E" w:rsidR="00BE6D81" w:rsidRPr="008C0B72" w:rsidRDefault="00BE6D81" w:rsidP="00BE6D81">
      <w:pPr>
        <w:pStyle w:val="Paragraphedeliste"/>
        <w:numPr>
          <w:ilvl w:val="1"/>
          <w:numId w:val="5"/>
        </w:numPr>
        <w:ind w:left="360"/>
        <w:rPr>
          <w:bCs/>
          <w:color w:val="auto"/>
        </w:rPr>
      </w:pPr>
      <w:r w:rsidRPr="008C0B72">
        <w:rPr>
          <w:bCs/>
          <w:color w:val="auto"/>
        </w:rPr>
        <w:t>Tracé de la courbe d’étalonnage de la thermistance</w:t>
      </w:r>
      <w:r w:rsidR="00D97707">
        <w:rPr>
          <w:bCs/>
          <w:color w:val="auto"/>
        </w:rPr>
        <w:t> :</w:t>
      </w:r>
    </w:p>
    <w:p w14:paraId="27A463F0" w14:textId="77777777" w:rsidR="00BE6D81" w:rsidRDefault="00BE6D81" w:rsidP="008D3BA4">
      <w:pPr>
        <w:pStyle w:val="ECEpartie"/>
        <w:spacing w:after="60" w:line="240" w:lineRule="auto"/>
        <w:rPr>
          <w:b w:val="0"/>
        </w:rPr>
      </w:pPr>
    </w:p>
    <w:p w14:paraId="689AC1F5" w14:textId="77777777" w:rsidR="00BE6D81" w:rsidRPr="006C0CAE" w:rsidRDefault="00BE6D81" w:rsidP="008D3BA4">
      <w:pPr>
        <w:pStyle w:val="ECEpuce1"/>
        <w:spacing w:after="60" w:line="240" w:lineRule="auto"/>
      </w:pPr>
      <w:r w:rsidRPr="006C0CAE">
        <w:t>Mettre en fonctionnement le système de chauffage</w:t>
      </w:r>
      <w:r>
        <w:t xml:space="preserve"> et l</w:t>
      </w:r>
      <w:r w:rsidRPr="006C0CAE">
        <w:t>’agitation.</w:t>
      </w:r>
    </w:p>
    <w:p w14:paraId="140FB0B1" w14:textId="77777777" w:rsidR="00BE6D81" w:rsidRPr="006C0CAE" w:rsidRDefault="00BE6D81" w:rsidP="008D3BA4">
      <w:pPr>
        <w:pStyle w:val="ECEpuce1"/>
        <w:spacing w:after="60" w:line="240" w:lineRule="auto"/>
      </w:pPr>
      <w:r>
        <w:t>D</w:t>
      </w:r>
      <w:r w:rsidRPr="006C0CAE">
        <w:t xml:space="preserve">ans le </w:t>
      </w:r>
      <w:r>
        <w:t>logiciel tableur</w:t>
      </w:r>
      <w:r w:rsidRPr="006C0CAE">
        <w:t>-grapheur</w:t>
      </w:r>
      <w:r>
        <w:t>, r</w:t>
      </w:r>
      <w:r w:rsidRPr="006C0CAE">
        <w:t>elever et consigner au moins 10 valeurs de résistance correspondant à des températures comprises entre 25</w:t>
      </w:r>
      <w:r>
        <w:t xml:space="preserve"> </w:t>
      </w:r>
      <w:r w:rsidRPr="006C0CAE">
        <w:t>°C et 80</w:t>
      </w:r>
      <w:r>
        <w:t xml:space="preserve"> </w:t>
      </w:r>
      <w:r w:rsidRPr="006C0CAE">
        <w:t>°C.</w:t>
      </w:r>
    </w:p>
    <w:p w14:paraId="38FA443A" w14:textId="15D9DCD3" w:rsidR="00BE6D81" w:rsidRDefault="00BE6D81" w:rsidP="008D3BA4">
      <w:pPr>
        <w:pStyle w:val="ECEpuce1"/>
        <w:spacing w:after="60" w:line="240" w:lineRule="auto"/>
      </w:pPr>
      <w:r>
        <w:t xml:space="preserve">À l’aide </w:t>
      </w:r>
      <w:r w:rsidR="009B0A66">
        <w:t xml:space="preserve">du </w:t>
      </w:r>
      <w:r>
        <w:t>logiciel tableur-grapheur, a</w:t>
      </w:r>
      <w:r w:rsidRPr="006C0CAE">
        <w:t>fficher la courbe représentant</w:t>
      </w:r>
      <w:r>
        <w:t xml:space="preserve"> les variations de la résistance de la thermistance en fonction de la température.</w:t>
      </w:r>
    </w:p>
    <w:p w14:paraId="3AC41EFF" w14:textId="77777777" w:rsidR="008D3BA4" w:rsidRDefault="008D3BA4" w:rsidP="00BE6D81">
      <w:pPr>
        <w:pStyle w:val="ECEcorps"/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BE6D81" w14:paraId="7173DBFD" w14:textId="77777777" w:rsidTr="00AC5A39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60A84886" w14:textId="77777777" w:rsidR="00BE6D81" w:rsidRDefault="00BE6D81" w:rsidP="00AC5A39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32F31C37" w14:textId="77777777" w:rsidR="00BE6D81" w:rsidRDefault="00BE6D81" w:rsidP="00AC5A39">
            <w:pPr>
              <w:pStyle w:val="ECEappel"/>
              <w:framePr w:wrap="around"/>
            </w:pPr>
            <w:r>
              <w:t>APPEL n°2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338E3429" w14:textId="77777777" w:rsidR="00BE6D81" w:rsidRDefault="00BE6D81" w:rsidP="00AC5A39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BE6D81" w14:paraId="611E56F9" w14:textId="77777777" w:rsidTr="00AC5A39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04CB639D" w14:textId="77777777" w:rsidR="00BE6D81" w:rsidRPr="00592F79" w:rsidRDefault="00BE6D81" w:rsidP="00AC5A39">
            <w:pPr>
              <w:spacing w:line="240" w:lineRule="auto"/>
              <w:jc w:val="center"/>
              <w:rPr>
                <w:bCs/>
                <w:color w:val="auto"/>
                <w:sz w:val="96"/>
                <w:szCs w:val="96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09B92454" w14:textId="77777777" w:rsidR="00BE6D81" w:rsidRDefault="00BE6D81" w:rsidP="00AC5A39">
            <w:pPr>
              <w:pStyle w:val="ECEappel"/>
              <w:framePr w:wrap="around"/>
              <w:spacing w:line="240" w:lineRule="auto"/>
              <w:rPr>
                <w:bCs/>
                <w:szCs w:val="22"/>
              </w:rPr>
            </w:pPr>
            <w:r w:rsidRPr="00E337A9">
              <w:t xml:space="preserve">Appeler le professeur pour lui présenter </w:t>
            </w:r>
            <w:r>
              <w:t xml:space="preserve">les résultats expérimentaux et la courbe </w:t>
            </w:r>
            <w:r w:rsidRPr="00E337A9"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1EB35707" w14:textId="77777777" w:rsidR="00BE6D81" w:rsidRDefault="00BE6D81" w:rsidP="00AC5A39">
            <w:pPr>
              <w:spacing w:line="240" w:lineRule="auto"/>
              <w:jc w:val="center"/>
              <w:rPr>
                <w:bCs/>
                <w:color w:val="auto"/>
                <w:szCs w:val="22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322B360B" w14:textId="30BB6523" w:rsidR="002E0AFA" w:rsidRDefault="002E0AFA" w:rsidP="002E0AFA">
      <w:pPr>
        <w:pStyle w:val="ECEcorps"/>
      </w:pPr>
      <w:bookmarkStart w:id="8" w:name="_Toc495406740"/>
      <w:bookmarkStart w:id="9" w:name="_Toc520476426"/>
      <w:bookmarkStart w:id="10" w:name="_Hlk35882488"/>
    </w:p>
    <w:p w14:paraId="2023BF5E" w14:textId="2A9F7E72" w:rsidR="002E0AFA" w:rsidRDefault="002E0AFA" w:rsidP="002E0AFA">
      <w:pPr>
        <w:pStyle w:val="ECEcorps"/>
      </w:pPr>
    </w:p>
    <w:p w14:paraId="43C2987B" w14:textId="0145BA0D" w:rsidR="00100F47" w:rsidRDefault="00100F47" w:rsidP="002E0AFA">
      <w:pPr>
        <w:pStyle w:val="ECEcorps"/>
      </w:pPr>
    </w:p>
    <w:p w14:paraId="6AFF2863" w14:textId="4A0DA645" w:rsidR="00100F47" w:rsidRDefault="00100F47" w:rsidP="002E0AFA">
      <w:pPr>
        <w:pStyle w:val="ECEcorps"/>
      </w:pPr>
    </w:p>
    <w:p w14:paraId="08B07C10" w14:textId="59CEDDC0" w:rsidR="00100F47" w:rsidRDefault="00100F47" w:rsidP="002E0AFA">
      <w:pPr>
        <w:pStyle w:val="ECEcorps"/>
      </w:pPr>
    </w:p>
    <w:p w14:paraId="701DF5A0" w14:textId="164F33FE" w:rsidR="00100F47" w:rsidRDefault="00100F47" w:rsidP="002E0AFA">
      <w:pPr>
        <w:pStyle w:val="ECEcorps"/>
      </w:pPr>
    </w:p>
    <w:p w14:paraId="778A67D1" w14:textId="77777777" w:rsidR="00100F47" w:rsidRPr="002E0AFA" w:rsidRDefault="00100F47" w:rsidP="002E0AFA">
      <w:pPr>
        <w:pStyle w:val="ECEcorps"/>
      </w:pPr>
    </w:p>
    <w:p w14:paraId="3EE6D298" w14:textId="0EFDA7B5" w:rsidR="00BE6D81" w:rsidRPr="003C13F9" w:rsidRDefault="00BE6D81" w:rsidP="00BE6D81">
      <w:pPr>
        <w:pStyle w:val="ECEpartie"/>
        <w:numPr>
          <w:ilvl w:val="0"/>
          <w:numId w:val="4"/>
        </w:numPr>
      </w:pPr>
      <w:r>
        <w:lastRenderedPageBreak/>
        <w:t xml:space="preserve">Identification du type de paraffine </w:t>
      </w:r>
      <w:r w:rsidRPr="006C0CAE">
        <w:rPr>
          <w:b w:val="0"/>
        </w:rPr>
        <w:t>(</w:t>
      </w:r>
      <w:r>
        <w:rPr>
          <w:b w:val="0"/>
        </w:rPr>
        <w:t>30</w:t>
      </w:r>
      <w:r w:rsidRPr="006C0CAE">
        <w:rPr>
          <w:b w:val="0"/>
        </w:rPr>
        <w:t xml:space="preserve"> minutes conseillées)</w:t>
      </w:r>
      <w:bookmarkEnd w:id="8"/>
      <w:bookmarkEnd w:id="9"/>
    </w:p>
    <w:bookmarkEnd w:id="10"/>
    <w:p w14:paraId="3829F8B2" w14:textId="77777777" w:rsidR="00BE6D81" w:rsidRDefault="00BE6D81" w:rsidP="00BE6D81">
      <w:pPr>
        <w:pStyle w:val="ECEcorps"/>
        <w:rPr>
          <w:rFonts w:eastAsia="Arial Unicode MS"/>
        </w:rPr>
      </w:pPr>
    </w:p>
    <w:p w14:paraId="3D369896" w14:textId="33A76B59" w:rsidR="00BE6D81" w:rsidRDefault="00BE6D81" w:rsidP="00BE6D81">
      <w:pPr>
        <w:pStyle w:val="ECEcorps"/>
        <w:numPr>
          <w:ilvl w:val="1"/>
          <w:numId w:val="4"/>
        </w:numPr>
        <w:ind w:left="360" w:hanging="360"/>
      </w:pPr>
      <w:r>
        <w:t xml:space="preserve">À l’aide des résultats expérimentaux et des </w:t>
      </w:r>
      <w:r w:rsidR="00DB2DF4">
        <w:t>informations mises à disposition</w:t>
      </w:r>
      <w:r>
        <w:t>, identifier le type de thermistance utilisée dans cette expérience. Justifier la réponse.</w:t>
      </w:r>
    </w:p>
    <w:p w14:paraId="728876C0" w14:textId="77777777" w:rsidR="00BE6D81" w:rsidRDefault="00BE6D81" w:rsidP="00BE6D81">
      <w:pPr>
        <w:pStyle w:val="ECEcorps"/>
      </w:pPr>
    </w:p>
    <w:p w14:paraId="78408FCB" w14:textId="77777777" w:rsidR="00BE6D81" w:rsidRDefault="00BE6D81" w:rsidP="00BE6D81">
      <w:pPr>
        <w:spacing w:line="240" w:lineRule="auto"/>
      </w:pPr>
      <w:r>
        <w:t>………………………………………………………………………………………………………………………………………</w:t>
      </w:r>
    </w:p>
    <w:p w14:paraId="5FD95C40" w14:textId="77777777" w:rsidR="00BE6D81" w:rsidRDefault="00BE6D81" w:rsidP="00BE6D81">
      <w:pPr>
        <w:spacing w:line="240" w:lineRule="auto"/>
      </w:pPr>
    </w:p>
    <w:p w14:paraId="30B4E6AE" w14:textId="77777777" w:rsidR="00BE6D81" w:rsidRDefault="00BE6D81" w:rsidP="00BE6D81">
      <w:pPr>
        <w:spacing w:line="240" w:lineRule="auto"/>
      </w:pPr>
      <w:r>
        <w:t>………………………………………………………………………………………………………………………………………</w:t>
      </w:r>
    </w:p>
    <w:p w14:paraId="27027C7A" w14:textId="77777777" w:rsidR="00BE6D81" w:rsidRDefault="00BE6D81" w:rsidP="00BE6D81">
      <w:pPr>
        <w:spacing w:line="240" w:lineRule="auto"/>
      </w:pPr>
    </w:p>
    <w:p w14:paraId="256E10F0" w14:textId="3D4D0D67" w:rsidR="00BE6D81" w:rsidRDefault="00BE6D81" w:rsidP="00BE6D81">
      <w:pPr>
        <w:spacing w:line="240" w:lineRule="auto"/>
      </w:pPr>
      <w:r>
        <w:t>………………………………………………………………………………………………………………………………………</w:t>
      </w:r>
    </w:p>
    <w:p w14:paraId="16ECFB53" w14:textId="0D65E85E" w:rsidR="00BE6D81" w:rsidRDefault="00BE6D81" w:rsidP="00BE6D81">
      <w:pPr>
        <w:spacing w:line="240" w:lineRule="auto"/>
      </w:pPr>
    </w:p>
    <w:p w14:paraId="199027CE" w14:textId="77777777" w:rsidR="00570602" w:rsidRDefault="00570602" w:rsidP="00BE6D81">
      <w:pPr>
        <w:spacing w:line="240" w:lineRule="auto"/>
      </w:pPr>
    </w:p>
    <w:p w14:paraId="1C726344" w14:textId="0FF565C0" w:rsidR="00BE6D81" w:rsidRDefault="00BE6D81" w:rsidP="00BE6D81">
      <w:pPr>
        <w:pStyle w:val="Paragraphedeliste"/>
        <w:numPr>
          <w:ilvl w:val="1"/>
          <w:numId w:val="4"/>
        </w:numPr>
        <w:spacing w:line="240" w:lineRule="auto"/>
        <w:ind w:left="360" w:hanging="360"/>
      </w:pPr>
      <w:r>
        <w:t>Sans employer le thermomètre mais en utilisant la thermistance, proposer un protocole expérimental permettant d</w:t>
      </w:r>
      <w:r w:rsidR="00C763AB">
        <w:t>’i</w:t>
      </w:r>
      <w:r w:rsidR="00C763AB">
        <w:rPr>
          <w:rFonts w:eastAsia="Arial Unicode MS"/>
        </w:rPr>
        <w:t>dentifier le type de paraffine mis</w:t>
      </w:r>
      <w:r w:rsidR="00E465B5">
        <w:rPr>
          <w:rFonts w:eastAsia="Arial Unicode MS"/>
        </w:rPr>
        <w:t>e</w:t>
      </w:r>
      <w:r w:rsidR="00C763AB">
        <w:rPr>
          <w:rFonts w:eastAsia="Arial Unicode MS"/>
        </w:rPr>
        <w:t xml:space="preserve"> à disposition</w:t>
      </w:r>
      <w:r w:rsidR="00AB31C4">
        <w:rPr>
          <w:rFonts w:eastAsia="Arial Unicode MS"/>
        </w:rPr>
        <w:t>.</w:t>
      </w:r>
      <w:r w:rsidR="00E465B5">
        <w:rPr>
          <w:rFonts w:eastAsia="Arial Unicode MS"/>
        </w:rPr>
        <w:t xml:space="preserve"> </w:t>
      </w:r>
    </w:p>
    <w:p w14:paraId="6B56DF73" w14:textId="77777777" w:rsidR="00BE6D81" w:rsidRDefault="00BE6D81" w:rsidP="00BE6D81">
      <w:pPr>
        <w:spacing w:line="240" w:lineRule="auto"/>
      </w:pPr>
    </w:p>
    <w:p w14:paraId="7EC71E02" w14:textId="77777777" w:rsidR="00BE6D81" w:rsidRDefault="00BE6D81" w:rsidP="00BE6D81">
      <w:pPr>
        <w:spacing w:line="240" w:lineRule="auto"/>
      </w:pPr>
      <w:r>
        <w:t>………………………………………………………………………………………………………………………………………</w:t>
      </w:r>
    </w:p>
    <w:p w14:paraId="37D72DD6" w14:textId="77777777" w:rsidR="00BE6D81" w:rsidRDefault="00BE6D81" w:rsidP="00BE6D81">
      <w:pPr>
        <w:spacing w:line="240" w:lineRule="auto"/>
      </w:pPr>
    </w:p>
    <w:p w14:paraId="55062F00" w14:textId="77777777" w:rsidR="00BE6D81" w:rsidRDefault="00BE6D81" w:rsidP="00BE6D81">
      <w:pPr>
        <w:spacing w:line="240" w:lineRule="auto"/>
      </w:pPr>
      <w:r>
        <w:t>………………………………………………………………………………………………………………………………………</w:t>
      </w:r>
    </w:p>
    <w:p w14:paraId="6945FF0B" w14:textId="77777777" w:rsidR="00BE6D81" w:rsidRDefault="00BE6D81" w:rsidP="00BE6D81">
      <w:pPr>
        <w:spacing w:line="240" w:lineRule="auto"/>
      </w:pPr>
    </w:p>
    <w:p w14:paraId="3D56465A" w14:textId="77777777" w:rsidR="00BE6D81" w:rsidRDefault="00BE6D81" w:rsidP="00BE6D81">
      <w:pPr>
        <w:spacing w:line="240" w:lineRule="auto"/>
      </w:pPr>
      <w:r>
        <w:t>………………………………………………………………………………………………………………………………………</w:t>
      </w:r>
    </w:p>
    <w:p w14:paraId="31D5C01D" w14:textId="77777777" w:rsidR="00BE6D81" w:rsidRDefault="00BE6D81" w:rsidP="00BE6D81">
      <w:pPr>
        <w:spacing w:line="240" w:lineRule="auto"/>
      </w:pPr>
    </w:p>
    <w:p w14:paraId="7037F512" w14:textId="77777777" w:rsidR="00BE6D81" w:rsidRDefault="00BE6D81" w:rsidP="00BE6D81">
      <w:pPr>
        <w:spacing w:line="240" w:lineRule="auto"/>
      </w:pPr>
      <w:r>
        <w:t>………………………………………………………………………………………………………………………………………</w:t>
      </w:r>
    </w:p>
    <w:p w14:paraId="1DD675FD" w14:textId="77777777" w:rsidR="00C763AB" w:rsidRDefault="00C763AB" w:rsidP="00C763AB">
      <w:pPr>
        <w:spacing w:line="240" w:lineRule="auto"/>
      </w:pPr>
    </w:p>
    <w:p w14:paraId="477923B5" w14:textId="06E13310" w:rsidR="00C763AB" w:rsidRDefault="00C763AB" w:rsidP="00C763AB">
      <w:pPr>
        <w:spacing w:line="240" w:lineRule="auto"/>
      </w:pPr>
      <w:r>
        <w:t>………………………………………………………………………………………………………………………………………</w:t>
      </w:r>
    </w:p>
    <w:p w14:paraId="0870A2D7" w14:textId="77777777" w:rsidR="00661AC9" w:rsidRDefault="00661AC9" w:rsidP="00C763AB">
      <w:pPr>
        <w:spacing w:line="240" w:lineRule="auto"/>
      </w:pPr>
    </w:p>
    <w:p w14:paraId="43735081" w14:textId="27F4264E" w:rsidR="00661AC9" w:rsidRDefault="00661AC9" w:rsidP="00C763AB">
      <w:pPr>
        <w:spacing w:line="240" w:lineRule="auto"/>
      </w:pPr>
      <w:r>
        <w:t>………………………………………………………………………………………………………………………………………</w:t>
      </w:r>
    </w:p>
    <w:p w14:paraId="5C6E382E" w14:textId="77777777" w:rsidR="002E0AFA" w:rsidRDefault="002E0AFA" w:rsidP="00C763AB">
      <w:pPr>
        <w:spacing w:line="240" w:lineRule="auto"/>
      </w:pPr>
    </w:p>
    <w:p w14:paraId="53E5C083" w14:textId="77777777" w:rsidR="002E0AFA" w:rsidRDefault="002E0AFA" w:rsidP="002E0AFA">
      <w:pPr>
        <w:spacing w:line="240" w:lineRule="auto"/>
      </w:pPr>
      <w:r>
        <w:t>………………………………………………………………………………………………………………………………………</w:t>
      </w:r>
    </w:p>
    <w:p w14:paraId="30174FA9" w14:textId="77777777" w:rsidR="002E0AFA" w:rsidRDefault="002E0AFA" w:rsidP="002E0AFA">
      <w:pPr>
        <w:spacing w:line="240" w:lineRule="auto"/>
      </w:pPr>
    </w:p>
    <w:p w14:paraId="0957D9B8" w14:textId="77777777" w:rsidR="002E0AFA" w:rsidRDefault="002E0AFA" w:rsidP="002E0AFA">
      <w:pPr>
        <w:spacing w:line="240" w:lineRule="auto"/>
      </w:pPr>
      <w:r>
        <w:t>………………………………………………………………………………………………………………………………………</w:t>
      </w:r>
    </w:p>
    <w:p w14:paraId="77399E76" w14:textId="1614B4DF" w:rsidR="00BE6D81" w:rsidRDefault="00BE6D81" w:rsidP="00BE6D81">
      <w:pPr>
        <w:spacing w:line="240" w:lineRule="auto"/>
      </w:pPr>
    </w:p>
    <w:p w14:paraId="336B9020" w14:textId="77777777" w:rsidR="008D3BA4" w:rsidRDefault="008D3BA4" w:rsidP="00BE6D81">
      <w:pPr>
        <w:spacing w:line="240" w:lineRule="auto"/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BE6D81" w14:paraId="3AD41B92" w14:textId="77777777" w:rsidTr="00AC5A39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7880FE83" w14:textId="77777777" w:rsidR="00BE6D81" w:rsidRDefault="00BE6D81" w:rsidP="00AC5A39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07B0EC4B" w14:textId="77777777" w:rsidR="00BE6D81" w:rsidRDefault="00BE6D81" w:rsidP="00AC5A39">
            <w:pPr>
              <w:pStyle w:val="ECEappel"/>
              <w:framePr w:wrap="around"/>
            </w:pPr>
            <w:r>
              <w:t>APPEL n°3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2965A0BC" w14:textId="77777777" w:rsidR="00BE6D81" w:rsidRDefault="00BE6D81" w:rsidP="00AC5A39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BE6D81" w14:paraId="0E3C1DC1" w14:textId="77777777" w:rsidTr="00AC5A39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7632909E" w14:textId="77777777" w:rsidR="00BE6D81" w:rsidRPr="00592F79" w:rsidRDefault="00BE6D81" w:rsidP="00AC5A39">
            <w:pPr>
              <w:spacing w:line="240" w:lineRule="auto"/>
              <w:jc w:val="center"/>
              <w:rPr>
                <w:bCs/>
                <w:color w:val="auto"/>
                <w:sz w:val="96"/>
                <w:szCs w:val="96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0CE302C6" w14:textId="77777777" w:rsidR="00BE6D81" w:rsidRPr="0009288D" w:rsidRDefault="00BE6D81" w:rsidP="00AC5A39">
            <w:pPr>
              <w:pStyle w:val="ECEappel"/>
              <w:framePr w:wrap="around"/>
              <w:spacing w:line="240" w:lineRule="auto"/>
            </w:pPr>
            <w:r w:rsidRPr="0009288D">
              <w:t xml:space="preserve">Appeler </w:t>
            </w:r>
            <w:r>
              <w:t>le professeur</w:t>
            </w:r>
            <w:r w:rsidRPr="0009288D">
              <w:t xml:space="preserve"> pour lui présenter </w:t>
            </w:r>
            <w:r>
              <w:t>le protocole expérimental</w:t>
            </w:r>
          </w:p>
          <w:p w14:paraId="7BEE25B1" w14:textId="77777777" w:rsidR="00BE6D81" w:rsidRDefault="00BE6D81" w:rsidP="00AC5A39">
            <w:pPr>
              <w:pStyle w:val="ECEappel"/>
              <w:framePr w:wrap="around"/>
              <w:spacing w:line="240" w:lineRule="auto"/>
              <w:rPr>
                <w:bCs/>
                <w:szCs w:val="22"/>
              </w:rPr>
            </w:pPr>
            <w:r w:rsidRPr="0009288D"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7A28E73E" w14:textId="77777777" w:rsidR="00BE6D81" w:rsidRDefault="00BE6D81" w:rsidP="00AC5A39">
            <w:pPr>
              <w:spacing w:line="240" w:lineRule="auto"/>
              <w:jc w:val="center"/>
              <w:rPr>
                <w:bCs/>
                <w:color w:val="auto"/>
                <w:szCs w:val="22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720505AD" w14:textId="77777777" w:rsidR="002E0AFA" w:rsidRDefault="002E0AFA" w:rsidP="002E0AFA">
      <w:pPr>
        <w:pStyle w:val="ECEcorps"/>
        <w:ind w:left="360"/>
        <w:rPr>
          <w:rFonts w:eastAsia="Arial Unicode MS"/>
        </w:rPr>
      </w:pPr>
    </w:p>
    <w:p w14:paraId="0B7378E5" w14:textId="7043BF0B" w:rsidR="00BE6D81" w:rsidRDefault="00C763AB" w:rsidP="00BE6D81">
      <w:pPr>
        <w:pStyle w:val="ECEcorps"/>
        <w:numPr>
          <w:ilvl w:val="1"/>
          <w:numId w:val="4"/>
        </w:numPr>
        <w:ind w:left="360" w:hanging="360"/>
        <w:rPr>
          <w:rFonts w:eastAsia="Arial Unicode MS"/>
        </w:rPr>
      </w:pPr>
      <w:r>
        <w:rPr>
          <w:rFonts w:eastAsia="Arial Unicode MS"/>
        </w:rPr>
        <w:t>Mettre en œuvre le protocole et conclure.</w:t>
      </w:r>
    </w:p>
    <w:p w14:paraId="67F1946C" w14:textId="77777777" w:rsidR="00BE6D81" w:rsidRDefault="00BE6D81" w:rsidP="00BE6D81">
      <w:pPr>
        <w:pStyle w:val="Paragraphedeliste"/>
        <w:rPr>
          <w:rFonts w:eastAsia="Arial Unicode MS"/>
        </w:rPr>
      </w:pPr>
    </w:p>
    <w:p w14:paraId="39D7EC05" w14:textId="77777777" w:rsidR="00BE6D81" w:rsidRDefault="00BE6D81" w:rsidP="00BE6D81">
      <w:pPr>
        <w:spacing w:line="240" w:lineRule="auto"/>
      </w:pPr>
      <w:r>
        <w:t>………………………………………………………………………………………………………………………………………</w:t>
      </w:r>
    </w:p>
    <w:p w14:paraId="2B864E2A" w14:textId="77777777" w:rsidR="00BE6D81" w:rsidRDefault="00BE6D81" w:rsidP="00BE6D81">
      <w:pPr>
        <w:spacing w:line="240" w:lineRule="auto"/>
      </w:pPr>
    </w:p>
    <w:p w14:paraId="5A716CA2" w14:textId="77777777" w:rsidR="00BE6D81" w:rsidRDefault="00BE6D81" w:rsidP="00BE6D81">
      <w:pPr>
        <w:spacing w:line="240" w:lineRule="auto"/>
      </w:pPr>
      <w:r>
        <w:t>………………………………………………………………………………………………………………………………………</w:t>
      </w:r>
    </w:p>
    <w:p w14:paraId="4C6178B7" w14:textId="77777777" w:rsidR="00BE6D81" w:rsidRDefault="00BE6D81" w:rsidP="00BE6D81">
      <w:pPr>
        <w:spacing w:line="240" w:lineRule="auto"/>
      </w:pPr>
    </w:p>
    <w:p w14:paraId="5260D39B" w14:textId="77777777" w:rsidR="00BE6D81" w:rsidRDefault="00BE6D81" w:rsidP="00BE6D81">
      <w:pPr>
        <w:spacing w:line="240" w:lineRule="auto"/>
      </w:pPr>
      <w:r>
        <w:t>………………………………………………………………………………………………………………………………………</w:t>
      </w:r>
    </w:p>
    <w:p w14:paraId="7AAD3C26" w14:textId="4084EF8C" w:rsidR="00901112" w:rsidRDefault="00901112" w:rsidP="00BE6D81">
      <w:pPr>
        <w:spacing w:line="240" w:lineRule="auto"/>
      </w:pPr>
    </w:p>
    <w:p w14:paraId="46E6921E" w14:textId="77777777" w:rsidR="008D3BA4" w:rsidRDefault="008D3BA4" w:rsidP="00BE6D81">
      <w:pPr>
        <w:spacing w:line="240" w:lineRule="auto"/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BE6D81" w14:paraId="5DBC2021" w14:textId="77777777" w:rsidTr="00AC5A39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4A447FE0" w14:textId="77777777" w:rsidR="00BE6D81" w:rsidRDefault="00BE6D81" w:rsidP="00AC5A39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40EA9F4C" w14:textId="77777777" w:rsidR="00BE6D81" w:rsidRDefault="00BE6D81" w:rsidP="00AC5A39">
            <w:pPr>
              <w:pStyle w:val="ECEappel"/>
              <w:framePr w:wrap="around"/>
            </w:pPr>
            <w:r>
              <w:t>APPEL n°4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03EE082C" w14:textId="77777777" w:rsidR="00BE6D81" w:rsidRDefault="00BE6D81" w:rsidP="00AC5A39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BE6D81" w14:paraId="538C9320" w14:textId="77777777" w:rsidTr="00AC5A39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152968E8" w14:textId="77777777" w:rsidR="00BE6D81" w:rsidRPr="00592F79" w:rsidRDefault="00BE6D81" w:rsidP="00AC5A39">
            <w:pPr>
              <w:spacing w:line="240" w:lineRule="auto"/>
              <w:jc w:val="center"/>
              <w:rPr>
                <w:bCs/>
                <w:color w:val="auto"/>
                <w:sz w:val="96"/>
                <w:szCs w:val="96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70AA5ABB" w14:textId="77777777" w:rsidR="00BE6D81" w:rsidRPr="0009288D" w:rsidRDefault="00BE6D81" w:rsidP="00AC5A39">
            <w:pPr>
              <w:pStyle w:val="ECEappel"/>
              <w:framePr w:wrap="around"/>
              <w:spacing w:line="240" w:lineRule="auto"/>
            </w:pPr>
            <w:r w:rsidRPr="0009288D">
              <w:t xml:space="preserve">Appeler </w:t>
            </w:r>
            <w:r>
              <w:t>le professeur</w:t>
            </w:r>
            <w:r w:rsidRPr="0009288D">
              <w:t xml:space="preserve"> pour lui présenter </w:t>
            </w:r>
            <w:r>
              <w:t>les réponses</w:t>
            </w:r>
          </w:p>
          <w:p w14:paraId="52679897" w14:textId="77777777" w:rsidR="00BE6D81" w:rsidRDefault="00BE6D81" w:rsidP="00AC5A39">
            <w:pPr>
              <w:pStyle w:val="ECEappel"/>
              <w:framePr w:wrap="around"/>
              <w:spacing w:line="240" w:lineRule="auto"/>
              <w:rPr>
                <w:bCs/>
                <w:szCs w:val="22"/>
              </w:rPr>
            </w:pPr>
            <w:r w:rsidRPr="0009288D"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6B55BEFB" w14:textId="77777777" w:rsidR="00BE6D81" w:rsidRDefault="00BE6D81" w:rsidP="00AC5A39">
            <w:pPr>
              <w:spacing w:line="240" w:lineRule="auto"/>
              <w:jc w:val="center"/>
              <w:rPr>
                <w:bCs/>
                <w:color w:val="auto"/>
                <w:szCs w:val="22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40041785" w14:textId="4A53D284" w:rsidR="002E0AFA" w:rsidRDefault="002E0AFA" w:rsidP="002E0AFA">
      <w:pPr>
        <w:pStyle w:val="ECEpartie"/>
        <w:ind w:left="360"/>
      </w:pPr>
      <w:bookmarkStart w:id="11" w:name="_Toc495406741"/>
      <w:bookmarkStart w:id="12" w:name="_Toc520476427"/>
      <w:bookmarkStart w:id="13" w:name="_Hlk35882632"/>
    </w:p>
    <w:p w14:paraId="2403178C" w14:textId="669F2484" w:rsidR="00570602" w:rsidRDefault="00570602" w:rsidP="00570602">
      <w:pPr>
        <w:pStyle w:val="ECEcorps"/>
      </w:pPr>
    </w:p>
    <w:p w14:paraId="0248CF92" w14:textId="59776812" w:rsidR="00100F47" w:rsidRDefault="00100F47" w:rsidP="00570602">
      <w:pPr>
        <w:pStyle w:val="ECEcorps"/>
      </w:pPr>
    </w:p>
    <w:p w14:paraId="54E04FE2" w14:textId="77777777" w:rsidR="00100F47" w:rsidRPr="00570602" w:rsidRDefault="00100F47" w:rsidP="00570602">
      <w:pPr>
        <w:pStyle w:val="ECEcorps"/>
      </w:pPr>
    </w:p>
    <w:p w14:paraId="3A0498DB" w14:textId="113F2F3E" w:rsidR="00BE6D81" w:rsidRPr="003C13F9" w:rsidRDefault="00B70E40" w:rsidP="00BE6D81">
      <w:pPr>
        <w:pStyle w:val="ECEpartie"/>
        <w:numPr>
          <w:ilvl w:val="0"/>
          <w:numId w:val="4"/>
        </w:numPr>
      </w:pPr>
      <w:r>
        <w:lastRenderedPageBreak/>
        <w:t>C</w:t>
      </w:r>
      <w:r w:rsidR="00BE6D81">
        <w:t>ritique de la méthode d’identification</w:t>
      </w:r>
      <w:r w:rsidR="00BE6D81" w:rsidRPr="003C13F9">
        <w:t xml:space="preserve"> </w:t>
      </w:r>
      <w:r w:rsidR="00BE6D81" w:rsidRPr="002E0AFA">
        <w:rPr>
          <w:b w:val="0"/>
        </w:rPr>
        <w:t>(</w:t>
      </w:r>
      <w:r w:rsidR="00BE6D81" w:rsidRPr="000E1B2F">
        <w:rPr>
          <w:b w:val="0"/>
        </w:rPr>
        <w:t>10 minutes conseillées)</w:t>
      </w:r>
      <w:bookmarkEnd w:id="11"/>
      <w:bookmarkEnd w:id="12"/>
    </w:p>
    <w:bookmarkEnd w:id="13"/>
    <w:p w14:paraId="37F433A4" w14:textId="77777777" w:rsidR="00C763AB" w:rsidRDefault="00C763AB" w:rsidP="00C763AB">
      <w:pPr>
        <w:pStyle w:val="ECEcorps"/>
        <w:rPr>
          <w:rFonts w:eastAsia="Arial Unicode MS"/>
        </w:rPr>
      </w:pPr>
    </w:p>
    <w:p w14:paraId="1BF41136" w14:textId="47F0ED1E" w:rsidR="00BE6D81" w:rsidRDefault="00BE6D81" w:rsidP="008D3BA4">
      <w:pPr>
        <w:pStyle w:val="ECEcorps"/>
        <w:rPr>
          <w:rFonts w:eastAsia="Arial Unicode MS"/>
        </w:rPr>
      </w:pPr>
      <w:r>
        <w:rPr>
          <w:rFonts w:eastAsia="Arial Unicode MS"/>
        </w:rPr>
        <w:t xml:space="preserve">Discuter de la pertinence de la méthode utilisée </w:t>
      </w:r>
      <w:r w:rsidR="0015091F">
        <w:rPr>
          <w:rFonts w:eastAsia="Arial Unicode MS"/>
        </w:rPr>
        <w:t xml:space="preserve">et de sa précision </w:t>
      </w:r>
      <w:r>
        <w:rPr>
          <w:rFonts w:eastAsia="Arial Unicode MS"/>
        </w:rPr>
        <w:t>pour identifier le type de paraffine étudiée. Au moins deux arguments sont attendus.</w:t>
      </w:r>
    </w:p>
    <w:p w14:paraId="7D450D85" w14:textId="77777777" w:rsidR="00BE6D81" w:rsidRDefault="00BE6D81" w:rsidP="00BE6D81">
      <w:pPr>
        <w:pStyle w:val="ECEcorps"/>
        <w:rPr>
          <w:rFonts w:eastAsia="Arial Unicode MS"/>
        </w:rPr>
      </w:pPr>
    </w:p>
    <w:p w14:paraId="5D249D67" w14:textId="77777777" w:rsidR="00BE6D81" w:rsidRDefault="00BE6D81" w:rsidP="00BE6D81">
      <w:pPr>
        <w:spacing w:line="240" w:lineRule="auto"/>
      </w:pPr>
      <w:r>
        <w:t>………………………………………………………………………………………………………………………………………</w:t>
      </w:r>
    </w:p>
    <w:p w14:paraId="60B75C72" w14:textId="77777777" w:rsidR="00BE6D81" w:rsidRDefault="00BE6D81" w:rsidP="00BE6D81">
      <w:pPr>
        <w:spacing w:line="240" w:lineRule="auto"/>
      </w:pPr>
    </w:p>
    <w:p w14:paraId="75626E0F" w14:textId="77777777" w:rsidR="00BE6D81" w:rsidRDefault="00BE6D81" w:rsidP="00BE6D81">
      <w:pPr>
        <w:spacing w:line="240" w:lineRule="auto"/>
      </w:pPr>
      <w:r>
        <w:t>………………………………………………………………………………………………………………………………………</w:t>
      </w:r>
    </w:p>
    <w:p w14:paraId="5C251DD3" w14:textId="77777777" w:rsidR="00BE6D81" w:rsidRDefault="00BE6D81" w:rsidP="00BE6D81">
      <w:pPr>
        <w:spacing w:line="240" w:lineRule="auto"/>
      </w:pPr>
    </w:p>
    <w:p w14:paraId="16F6028B" w14:textId="77777777" w:rsidR="00BE6D81" w:rsidRDefault="00BE6D81" w:rsidP="00BE6D81">
      <w:pPr>
        <w:spacing w:line="240" w:lineRule="auto"/>
      </w:pPr>
      <w:r>
        <w:t>………………………………………………………………………………………………………………………………………</w:t>
      </w:r>
    </w:p>
    <w:p w14:paraId="76CC4EA2" w14:textId="77777777" w:rsidR="00BE6D81" w:rsidRDefault="00BE6D81" w:rsidP="00BE6D81">
      <w:pPr>
        <w:spacing w:line="240" w:lineRule="auto"/>
      </w:pPr>
    </w:p>
    <w:p w14:paraId="16F18947" w14:textId="1CD9E5D6" w:rsidR="00BE6D81" w:rsidRDefault="00BE6D81" w:rsidP="00BE6D81">
      <w:pPr>
        <w:spacing w:line="240" w:lineRule="auto"/>
      </w:pPr>
      <w:r>
        <w:t>………………………………………………………………………………………………………………………………………</w:t>
      </w:r>
    </w:p>
    <w:p w14:paraId="6E52FC5C" w14:textId="77777777" w:rsidR="00DB2DF4" w:rsidRDefault="00DB2DF4" w:rsidP="00BE6D81">
      <w:pPr>
        <w:spacing w:line="240" w:lineRule="auto"/>
      </w:pPr>
    </w:p>
    <w:p w14:paraId="256F6868" w14:textId="77777777" w:rsidR="00DB2DF4" w:rsidRDefault="00DB2DF4" w:rsidP="00DB2DF4">
      <w:pPr>
        <w:spacing w:line="240" w:lineRule="auto"/>
      </w:pPr>
      <w:r>
        <w:t>………………………………………………………………………………………………………………………………………</w:t>
      </w:r>
    </w:p>
    <w:p w14:paraId="3E0535F9" w14:textId="77777777" w:rsidR="00DB2DF4" w:rsidRDefault="00DB2DF4" w:rsidP="00DB2DF4">
      <w:pPr>
        <w:spacing w:line="240" w:lineRule="auto"/>
      </w:pPr>
    </w:p>
    <w:p w14:paraId="68F46347" w14:textId="77777777" w:rsidR="00DB2DF4" w:rsidRDefault="00DB2DF4" w:rsidP="00DB2DF4">
      <w:pPr>
        <w:spacing w:line="240" w:lineRule="auto"/>
      </w:pPr>
      <w:r>
        <w:t>………………………………………………………………………………………………………………………………………</w:t>
      </w:r>
    </w:p>
    <w:p w14:paraId="02918220" w14:textId="77777777" w:rsidR="00DB2DF4" w:rsidRDefault="00DB2DF4" w:rsidP="00DB2DF4">
      <w:pPr>
        <w:spacing w:line="240" w:lineRule="auto"/>
      </w:pPr>
    </w:p>
    <w:p w14:paraId="2339A53F" w14:textId="4E775479" w:rsidR="00DB2DF4" w:rsidRDefault="00DB2DF4" w:rsidP="00DB2DF4">
      <w:pPr>
        <w:spacing w:line="240" w:lineRule="auto"/>
      </w:pPr>
      <w:r>
        <w:t>………………………………………………………………………………………………………………………………………</w:t>
      </w:r>
    </w:p>
    <w:p w14:paraId="7296C1EC" w14:textId="77777777" w:rsidR="00901112" w:rsidRDefault="00901112" w:rsidP="00901112">
      <w:pPr>
        <w:spacing w:line="240" w:lineRule="auto"/>
      </w:pPr>
    </w:p>
    <w:p w14:paraId="1C9A62E3" w14:textId="77777777" w:rsidR="00901112" w:rsidRDefault="00901112" w:rsidP="00901112">
      <w:pPr>
        <w:spacing w:line="240" w:lineRule="auto"/>
      </w:pPr>
      <w:r>
        <w:t>………………………………………………………………………………………………………………………………………</w:t>
      </w:r>
    </w:p>
    <w:p w14:paraId="52F09526" w14:textId="77777777" w:rsidR="00901112" w:rsidRDefault="00901112" w:rsidP="00DB2DF4">
      <w:pPr>
        <w:spacing w:line="240" w:lineRule="auto"/>
      </w:pPr>
    </w:p>
    <w:p w14:paraId="35135AE8" w14:textId="77777777" w:rsidR="00BE6D81" w:rsidRDefault="00BE6D81" w:rsidP="00BE6D81">
      <w:pPr>
        <w:spacing w:line="240" w:lineRule="auto"/>
      </w:pPr>
      <w:r>
        <w:t>………………………………………………………………………………………………………………………………………</w:t>
      </w:r>
    </w:p>
    <w:p w14:paraId="429342A2" w14:textId="77777777" w:rsidR="00BE6D81" w:rsidRDefault="00BE6D81" w:rsidP="00BE6D81">
      <w:pPr>
        <w:spacing w:line="240" w:lineRule="auto"/>
      </w:pPr>
    </w:p>
    <w:p w14:paraId="26701E37" w14:textId="77777777" w:rsidR="00BE6D81" w:rsidRDefault="00BE6D81" w:rsidP="00BE6D81">
      <w:pPr>
        <w:spacing w:line="240" w:lineRule="auto"/>
      </w:pPr>
      <w:r>
        <w:t>………………………………………………………………………………………………………………………………………</w:t>
      </w:r>
    </w:p>
    <w:p w14:paraId="3643E3E5" w14:textId="77777777" w:rsidR="00BE6D81" w:rsidRDefault="00BE6D81" w:rsidP="00BE6D81">
      <w:pPr>
        <w:spacing w:line="240" w:lineRule="auto"/>
      </w:pPr>
    </w:p>
    <w:p w14:paraId="658A9FB5" w14:textId="77777777" w:rsidR="00BE6D81" w:rsidRDefault="00BE6D81" w:rsidP="00BE6D81">
      <w:pPr>
        <w:spacing w:line="240" w:lineRule="auto"/>
      </w:pPr>
      <w:r>
        <w:t>………………………………………………………………………………………………………………………………………</w:t>
      </w:r>
    </w:p>
    <w:p w14:paraId="121DC297" w14:textId="77777777" w:rsidR="00BE6D81" w:rsidRDefault="00BE6D81" w:rsidP="00BE6D81">
      <w:pPr>
        <w:spacing w:line="240" w:lineRule="auto"/>
      </w:pPr>
    </w:p>
    <w:p w14:paraId="1ABEDA8C" w14:textId="12E2B927" w:rsidR="00BE6D81" w:rsidRDefault="00BE6D81" w:rsidP="00BE6D81">
      <w:pPr>
        <w:spacing w:line="240" w:lineRule="auto"/>
      </w:pPr>
      <w:r>
        <w:t>………………………………………………………………………………………………………………………………………</w:t>
      </w:r>
    </w:p>
    <w:p w14:paraId="1EE5C6F1" w14:textId="7AF19B00" w:rsidR="00DB2DF4" w:rsidRDefault="00DB2DF4" w:rsidP="00BE6D81">
      <w:pPr>
        <w:spacing w:line="240" w:lineRule="auto"/>
      </w:pPr>
    </w:p>
    <w:p w14:paraId="207F7D6E" w14:textId="77777777" w:rsidR="00DB2DF4" w:rsidRDefault="00DB2DF4" w:rsidP="00DB2DF4">
      <w:pPr>
        <w:spacing w:line="240" w:lineRule="auto"/>
      </w:pPr>
      <w:r>
        <w:t>………………………………………………………………………………………………………………………………………</w:t>
      </w:r>
    </w:p>
    <w:p w14:paraId="2DF00672" w14:textId="77777777" w:rsidR="00BE6D81" w:rsidRDefault="00BE6D81" w:rsidP="00BE6D81">
      <w:pPr>
        <w:pStyle w:val="ECEcorps"/>
        <w:rPr>
          <w:b/>
        </w:rPr>
      </w:pPr>
    </w:p>
    <w:p w14:paraId="6A9B8BF2" w14:textId="77777777" w:rsidR="00E26870" w:rsidRDefault="00E26870" w:rsidP="00E26870">
      <w:pPr>
        <w:pStyle w:val="ECEcorps"/>
        <w:rPr>
          <w:b/>
        </w:rPr>
      </w:pPr>
    </w:p>
    <w:p w14:paraId="399C7F33" w14:textId="7D1208AF" w:rsidR="00D9338B" w:rsidRPr="00337F03" w:rsidRDefault="00E26870" w:rsidP="00337F03">
      <w:pPr>
        <w:pStyle w:val="ECEcorps"/>
        <w:rPr>
          <w:b/>
        </w:rPr>
      </w:pPr>
      <w:r w:rsidRPr="00341FA8">
        <w:rPr>
          <w:b/>
        </w:rPr>
        <w:t xml:space="preserve">Défaire le montage et ranger la paillasse avant </w:t>
      </w:r>
      <w:bookmarkStart w:id="14" w:name="_GoBack"/>
      <w:bookmarkEnd w:id="14"/>
      <w:r w:rsidRPr="00341FA8">
        <w:rPr>
          <w:b/>
        </w:rPr>
        <w:t>de quitter la salle.</w:t>
      </w:r>
      <w:bookmarkEnd w:id="2"/>
      <w:bookmarkEnd w:id="3"/>
      <w:bookmarkEnd w:id="4"/>
      <w:r w:rsidR="00F93C02">
        <w:rPr>
          <w:b/>
        </w:rPr>
        <w:t xml:space="preserve"> </w:t>
      </w:r>
    </w:p>
    <w:sectPr w:rsidR="00D9338B" w:rsidRPr="00337F03" w:rsidSect="00680CB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F67676" w14:textId="77777777" w:rsidR="00075E7E" w:rsidRDefault="00075E7E" w:rsidP="0008058B">
      <w:r>
        <w:separator/>
      </w:r>
    </w:p>
  </w:endnote>
  <w:endnote w:type="continuationSeparator" w:id="0">
    <w:p w14:paraId="0F0864E1" w14:textId="77777777" w:rsidR="00075E7E" w:rsidRDefault="00075E7E" w:rsidP="00080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3" w:usb1="08070000" w:usb2="00000010" w:usb3="00000000" w:csb0="0002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1964FB" w14:textId="77777777" w:rsidR="00594D74" w:rsidRDefault="00594D7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93EF49" w14:textId="05DD94A2" w:rsidR="00C60969" w:rsidRPr="00827238" w:rsidRDefault="00C60969" w:rsidP="00511500">
    <w:pPr>
      <w:pStyle w:val="ECEcorps"/>
      <w:jc w:val="right"/>
    </w:pPr>
    <w:r w:rsidRPr="00827238">
      <w:t xml:space="preserve">Page </w:t>
    </w:r>
    <w:r w:rsidRPr="00827238">
      <w:fldChar w:fldCharType="begin"/>
    </w:r>
    <w:r w:rsidRPr="00827238">
      <w:instrText xml:space="preserve"> PAGE </w:instrText>
    </w:r>
    <w:r w:rsidRPr="00827238">
      <w:fldChar w:fldCharType="separate"/>
    </w:r>
    <w:r w:rsidR="00B023B0">
      <w:rPr>
        <w:noProof/>
      </w:rPr>
      <w:t>5</w:t>
    </w:r>
    <w:r w:rsidRPr="00827238">
      <w:rPr>
        <w:noProof/>
      </w:rPr>
      <w:fldChar w:fldCharType="end"/>
    </w:r>
    <w:r w:rsidRPr="00827238">
      <w:t xml:space="preserve"> sur </w:t>
    </w:r>
    <w:fldSimple w:instr=" NUMPAGES  ">
      <w:r w:rsidR="00B023B0">
        <w:rPr>
          <w:noProof/>
        </w:rPr>
        <w:t>5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BBDCC8" w14:textId="77777777" w:rsidR="00594D74" w:rsidRDefault="00594D7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58C5BC" w14:textId="77777777" w:rsidR="00075E7E" w:rsidRDefault="00075E7E" w:rsidP="0008058B">
      <w:r>
        <w:separator/>
      </w:r>
    </w:p>
  </w:footnote>
  <w:footnote w:type="continuationSeparator" w:id="0">
    <w:p w14:paraId="75B8B799" w14:textId="77777777" w:rsidR="00075E7E" w:rsidRDefault="00075E7E" w:rsidP="000805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E4366B" w14:textId="77777777" w:rsidR="00594D74" w:rsidRDefault="00594D74">
    <w:pPr>
      <w:pStyle w:val="En-tte"/>
      <w:framePr w:wrap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78720" w14:textId="3F37D40E" w:rsidR="00BE6D81" w:rsidRDefault="00C60969" w:rsidP="00BE6D81">
    <w:pPr>
      <w:pStyle w:val="ECEcorps"/>
      <w:tabs>
        <w:tab w:val="center" w:pos="851"/>
        <w:tab w:val="center" w:pos="5103"/>
        <w:tab w:val="center" w:pos="9498"/>
      </w:tabs>
    </w:pPr>
    <w:r>
      <w:tab/>
      <w:t> </w:t>
    </w:r>
    <w:r>
      <w:tab/>
    </w:r>
    <w:bookmarkStart w:id="15" w:name="_Hlk35882015"/>
    <w:r w:rsidR="00E85276">
      <w:rPr>
        <w:b/>
        <w:sz w:val="24"/>
        <w:szCs w:val="24"/>
      </w:rPr>
      <w:t>FARTAGE DES SKIS</w:t>
    </w:r>
    <w:r w:rsidR="00BE6D81">
      <w:tab/>
      <w:t>Session</w:t>
    </w:r>
  </w:p>
  <w:p w14:paraId="2327D8DA" w14:textId="0900A019" w:rsidR="00BE6D81" w:rsidRDefault="00BE6D81" w:rsidP="00BE6D81">
    <w:pPr>
      <w:pStyle w:val="ECEcorps"/>
      <w:tabs>
        <w:tab w:val="center" w:pos="851"/>
        <w:tab w:val="center" w:pos="5103"/>
        <w:tab w:val="center" w:pos="9498"/>
      </w:tabs>
    </w:pPr>
    <w:r>
      <w:tab/>
    </w:r>
    <w:r>
      <w:tab/>
    </w:r>
    <w:r>
      <w:tab/>
      <w:t>202</w:t>
    </w:r>
    <w:r w:rsidR="00FC3DC4">
      <w:t>4</w:t>
    </w:r>
  </w:p>
  <w:bookmarkEnd w:id="15"/>
  <w:p w14:paraId="62928406" w14:textId="4AB6F158" w:rsidR="00C60969" w:rsidRDefault="00C60969" w:rsidP="00BE6D81">
    <w:pPr>
      <w:pStyle w:val="ECEcorps"/>
      <w:tabs>
        <w:tab w:val="center" w:pos="851"/>
        <w:tab w:val="center" w:pos="5103"/>
        <w:tab w:val="center" w:pos="9498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FFA7A" w14:textId="77777777" w:rsidR="00594D74" w:rsidRDefault="00594D74">
    <w:pPr>
      <w:pStyle w:val="En-tte"/>
      <w:framePr w:wrap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28"/>
    <w:lvl w:ilvl="0">
      <w:start w:val="1"/>
      <w:numFmt w:val="bullet"/>
      <w:lvlText w:val=""/>
      <w:lvlJc w:val="left"/>
      <w:pPr>
        <w:tabs>
          <w:tab w:val="num" w:pos="1065"/>
        </w:tabs>
        <w:ind w:left="1062" w:hanging="357"/>
      </w:pPr>
      <w:rPr>
        <w:rFonts w:ascii="Wingdings" w:hAnsi="Wingdings"/>
      </w:rPr>
    </w:lvl>
  </w:abstractNum>
  <w:abstractNum w:abstractNumId="1" w15:restartNumberingAfterBreak="0">
    <w:nsid w:val="2272333C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BC905CE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D45F8D"/>
    <w:multiLevelType w:val="hybridMultilevel"/>
    <w:tmpl w:val="E292982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4F7F85"/>
    <w:multiLevelType w:val="hybridMultilevel"/>
    <w:tmpl w:val="D9F296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4005CA"/>
    <w:multiLevelType w:val="hybridMultilevel"/>
    <w:tmpl w:val="63E00BFA"/>
    <w:lvl w:ilvl="0" w:tplc="56F2E4AE">
      <w:start w:val="2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F20725"/>
    <w:multiLevelType w:val="multilevel"/>
    <w:tmpl w:val="49DA8CF8"/>
    <w:lvl w:ilvl="0">
      <w:start w:val="1"/>
      <w:numFmt w:val="upperRoman"/>
      <w:pStyle w:val="Titre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Titre3"/>
      <w:suff w:val="space"/>
      <w:lvlText w:val="%2.%3."/>
      <w:lvlJc w:val="left"/>
      <w:pPr>
        <w:ind w:left="1418" w:hanging="850"/>
      </w:pPr>
      <w:rPr>
        <w:rFonts w:hint="default"/>
      </w:rPr>
    </w:lvl>
    <w:lvl w:ilvl="3">
      <w:start w:val="1"/>
      <w:numFmt w:val="decimal"/>
      <w:pStyle w:val="Titre4"/>
      <w:suff w:val="space"/>
      <w:lvlText w:val="%2.%3.%4."/>
      <w:lvlJc w:val="left"/>
      <w:pPr>
        <w:ind w:left="2211" w:hanging="113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EB7672C"/>
    <w:multiLevelType w:val="hybridMultilevel"/>
    <w:tmpl w:val="B958E254"/>
    <w:lvl w:ilvl="0" w:tplc="00DAEC4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A13396"/>
    <w:multiLevelType w:val="hybridMultilevel"/>
    <w:tmpl w:val="A07C44E4"/>
    <w:lvl w:ilvl="0" w:tplc="66960CAC">
      <w:start w:val="1"/>
      <w:numFmt w:val="bullet"/>
      <w:pStyle w:val="ECEpuce1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6ECA956C">
      <w:start w:val="1"/>
      <w:numFmt w:val="bullet"/>
      <w:pStyle w:val="ECEpuce2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3" w:tplc="00010409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9" w15:restartNumberingAfterBreak="0">
    <w:nsid w:val="7E973B3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2"/>
  </w:num>
  <w:num w:numId="5">
    <w:abstractNumId w:val="2"/>
  </w:num>
  <w:num w:numId="6">
    <w:abstractNumId w:val="2"/>
    <w:lvlOverride w:ilvl="0">
      <w:startOverride w:val="1"/>
    </w:lvlOverride>
  </w:num>
  <w:num w:numId="7">
    <w:abstractNumId w:val="8"/>
  </w:num>
  <w:num w:numId="8">
    <w:abstractNumId w:val="8"/>
  </w:num>
  <w:num w:numId="9">
    <w:abstractNumId w:val="7"/>
  </w:num>
  <w:num w:numId="10">
    <w:abstractNumId w:val="9"/>
  </w:num>
  <w:num w:numId="11">
    <w:abstractNumId w:val="1"/>
  </w:num>
  <w:num w:numId="12">
    <w:abstractNumId w:val="5"/>
  </w:num>
  <w:num w:numId="13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activeWritingStyle w:appName="MSWord" w:lang="fr-FR" w:vendorID="64" w:dllVersion="131078" w:nlCheck="1" w:checkStyle="0"/>
  <w:proofState w:spelling="clean" w:grammar="clean"/>
  <w:attachedTemplate r:id="rId1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09"/>
  <w:hyphenationZone w:val="425"/>
  <w:drawingGridHorizontalSpacing w:val="284"/>
  <w:drawingGridVerticalSpacing w:val="284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606"/>
    <w:rsid w:val="000007E9"/>
    <w:rsid w:val="00004673"/>
    <w:rsid w:val="00024878"/>
    <w:rsid w:val="0003345D"/>
    <w:rsid w:val="00036419"/>
    <w:rsid w:val="000452AF"/>
    <w:rsid w:val="0005057E"/>
    <w:rsid w:val="0005391B"/>
    <w:rsid w:val="00060606"/>
    <w:rsid w:val="000730EC"/>
    <w:rsid w:val="00075E7E"/>
    <w:rsid w:val="0008058B"/>
    <w:rsid w:val="0009288D"/>
    <w:rsid w:val="00094B9D"/>
    <w:rsid w:val="000A0EF6"/>
    <w:rsid w:val="000A35F6"/>
    <w:rsid w:val="000A3EEE"/>
    <w:rsid w:val="000A44CB"/>
    <w:rsid w:val="000A4A84"/>
    <w:rsid w:val="000A4DD1"/>
    <w:rsid w:val="000A7BEB"/>
    <w:rsid w:val="000A7E22"/>
    <w:rsid w:val="000C0C10"/>
    <w:rsid w:val="000D3D7B"/>
    <w:rsid w:val="000D4C7E"/>
    <w:rsid w:val="000E11E8"/>
    <w:rsid w:val="000E6CD3"/>
    <w:rsid w:val="000F09CE"/>
    <w:rsid w:val="000F2199"/>
    <w:rsid w:val="000F4F58"/>
    <w:rsid w:val="000F5562"/>
    <w:rsid w:val="00100F47"/>
    <w:rsid w:val="00117BB9"/>
    <w:rsid w:val="001227DD"/>
    <w:rsid w:val="00127337"/>
    <w:rsid w:val="0013056C"/>
    <w:rsid w:val="00136091"/>
    <w:rsid w:val="001442C0"/>
    <w:rsid w:val="0015091F"/>
    <w:rsid w:val="00154171"/>
    <w:rsid w:val="00154704"/>
    <w:rsid w:val="0016304D"/>
    <w:rsid w:val="00180BB9"/>
    <w:rsid w:val="00184590"/>
    <w:rsid w:val="00185C9A"/>
    <w:rsid w:val="001946FD"/>
    <w:rsid w:val="00194A94"/>
    <w:rsid w:val="00195444"/>
    <w:rsid w:val="00197F7D"/>
    <w:rsid w:val="00197FD0"/>
    <w:rsid w:val="001A032B"/>
    <w:rsid w:val="001A07C5"/>
    <w:rsid w:val="001A43AF"/>
    <w:rsid w:val="001A5F0A"/>
    <w:rsid w:val="001B5CD4"/>
    <w:rsid w:val="001B6AE5"/>
    <w:rsid w:val="001B6BCD"/>
    <w:rsid w:val="001C1B1D"/>
    <w:rsid w:val="001C388B"/>
    <w:rsid w:val="001C50C9"/>
    <w:rsid w:val="001C7882"/>
    <w:rsid w:val="001E36BA"/>
    <w:rsid w:val="001E6BF0"/>
    <w:rsid w:val="001F2B63"/>
    <w:rsid w:val="001F3BEA"/>
    <w:rsid w:val="001F42A2"/>
    <w:rsid w:val="001F5398"/>
    <w:rsid w:val="001F6316"/>
    <w:rsid w:val="001F67FD"/>
    <w:rsid w:val="00222333"/>
    <w:rsid w:val="0023590A"/>
    <w:rsid w:val="00235CF8"/>
    <w:rsid w:val="00236104"/>
    <w:rsid w:val="002402D0"/>
    <w:rsid w:val="002406F0"/>
    <w:rsid w:val="002436AD"/>
    <w:rsid w:val="002570A7"/>
    <w:rsid w:val="00267E4F"/>
    <w:rsid w:val="00272204"/>
    <w:rsid w:val="002739E2"/>
    <w:rsid w:val="00297830"/>
    <w:rsid w:val="002B2244"/>
    <w:rsid w:val="002B44A4"/>
    <w:rsid w:val="002C3CC3"/>
    <w:rsid w:val="002E0AFA"/>
    <w:rsid w:val="002E68C6"/>
    <w:rsid w:val="002E7086"/>
    <w:rsid w:val="00305D9F"/>
    <w:rsid w:val="00312F6B"/>
    <w:rsid w:val="00313B78"/>
    <w:rsid w:val="00314F87"/>
    <w:rsid w:val="003167DB"/>
    <w:rsid w:val="00317EBC"/>
    <w:rsid w:val="00326C9B"/>
    <w:rsid w:val="00332943"/>
    <w:rsid w:val="00332C86"/>
    <w:rsid w:val="00335B86"/>
    <w:rsid w:val="0033731B"/>
    <w:rsid w:val="00337F03"/>
    <w:rsid w:val="00343196"/>
    <w:rsid w:val="00344874"/>
    <w:rsid w:val="00351073"/>
    <w:rsid w:val="00356DD6"/>
    <w:rsid w:val="00366A24"/>
    <w:rsid w:val="00367552"/>
    <w:rsid w:val="0037570D"/>
    <w:rsid w:val="00380A67"/>
    <w:rsid w:val="003839E3"/>
    <w:rsid w:val="003869AD"/>
    <w:rsid w:val="00392182"/>
    <w:rsid w:val="0039367C"/>
    <w:rsid w:val="00397E4F"/>
    <w:rsid w:val="003A10AC"/>
    <w:rsid w:val="003A114B"/>
    <w:rsid w:val="003B15C1"/>
    <w:rsid w:val="003B41FF"/>
    <w:rsid w:val="003C0A55"/>
    <w:rsid w:val="003C13F9"/>
    <w:rsid w:val="003C6A7A"/>
    <w:rsid w:val="003D2DB2"/>
    <w:rsid w:val="003E6001"/>
    <w:rsid w:val="003F5DFB"/>
    <w:rsid w:val="00400882"/>
    <w:rsid w:val="004143AF"/>
    <w:rsid w:val="0042071D"/>
    <w:rsid w:val="00430881"/>
    <w:rsid w:val="004314C1"/>
    <w:rsid w:val="004470BA"/>
    <w:rsid w:val="00452138"/>
    <w:rsid w:val="00455CA0"/>
    <w:rsid w:val="00457661"/>
    <w:rsid w:val="0046515C"/>
    <w:rsid w:val="00476C4B"/>
    <w:rsid w:val="00484633"/>
    <w:rsid w:val="00484BB6"/>
    <w:rsid w:val="00486CC1"/>
    <w:rsid w:val="00490BE1"/>
    <w:rsid w:val="00494687"/>
    <w:rsid w:val="004951F3"/>
    <w:rsid w:val="004955A9"/>
    <w:rsid w:val="00496711"/>
    <w:rsid w:val="004B461A"/>
    <w:rsid w:val="004B701D"/>
    <w:rsid w:val="004B7AC0"/>
    <w:rsid w:val="004C193F"/>
    <w:rsid w:val="004C486D"/>
    <w:rsid w:val="004C63B9"/>
    <w:rsid w:val="004C7336"/>
    <w:rsid w:val="004D7D35"/>
    <w:rsid w:val="004E3F39"/>
    <w:rsid w:val="004E7A99"/>
    <w:rsid w:val="004E7C5D"/>
    <w:rsid w:val="004F39E2"/>
    <w:rsid w:val="004F58C7"/>
    <w:rsid w:val="004F7FE3"/>
    <w:rsid w:val="00501769"/>
    <w:rsid w:val="00511500"/>
    <w:rsid w:val="00514057"/>
    <w:rsid w:val="0051466E"/>
    <w:rsid w:val="00514F40"/>
    <w:rsid w:val="00517278"/>
    <w:rsid w:val="0052797B"/>
    <w:rsid w:val="00527A98"/>
    <w:rsid w:val="00531889"/>
    <w:rsid w:val="0053548C"/>
    <w:rsid w:val="00535AFE"/>
    <w:rsid w:val="00535F25"/>
    <w:rsid w:val="0053639F"/>
    <w:rsid w:val="005367B5"/>
    <w:rsid w:val="005415CA"/>
    <w:rsid w:val="00545715"/>
    <w:rsid w:val="00555314"/>
    <w:rsid w:val="00570602"/>
    <w:rsid w:val="00571C35"/>
    <w:rsid w:val="00572123"/>
    <w:rsid w:val="00574D92"/>
    <w:rsid w:val="005827DD"/>
    <w:rsid w:val="00593DD4"/>
    <w:rsid w:val="00594D74"/>
    <w:rsid w:val="005A2F55"/>
    <w:rsid w:val="005A3ADA"/>
    <w:rsid w:val="005A6352"/>
    <w:rsid w:val="005F3ABA"/>
    <w:rsid w:val="006017BB"/>
    <w:rsid w:val="00603814"/>
    <w:rsid w:val="0060508C"/>
    <w:rsid w:val="006220B0"/>
    <w:rsid w:val="00622A2D"/>
    <w:rsid w:val="006256F1"/>
    <w:rsid w:val="00641949"/>
    <w:rsid w:val="00641C53"/>
    <w:rsid w:val="00661AC9"/>
    <w:rsid w:val="00670A39"/>
    <w:rsid w:val="0067559A"/>
    <w:rsid w:val="00675DF7"/>
    <w:rsid w:val="00680CBA"/>
    <w:rsid w:val="00693925"/>
    <w:rsid w:val="0069709B"/>
    <w:rsid w:val="006A0F26"/>
    <w:rsid w:val="006A1119"/>
    <w:rsid w:val="006A4982"/>
    <w:rsid w:val="006C0709"/>
    <w:rsid w:val="006C3642"/>
    <w:rsid w:val="006E4A76"/>
    <w:rsid w:val="006E61FC"/>
    <w:rsid w:val="006F3571"/>
    <w:rsid w:val="00700B7B"/>
    <w:rsid w:val="00703EF9"/>
    <w:rsid w:val="007146B9"/>
    <w:rsid w:val="007171FB"/>
    <w:rsid w:val="007248BF"/>
    <w:rsid w:val="00724A84"/>
    <w:rsid w:val="00736B78"/>
    <w:rsid w:val="00741025"/>
    <w:rsid w:val="007479C4"/>
    <w:rsid w:val="00750D77"/>
    <w:rsid w:val="00751CCC"/>
    <w:rsid w:val="00752C74"/>
    <w:rsid w:val="00762F0F"/>
    <w:rsid w:val="00764C5D"/>
    <w:rsid w:val="00777A5A"/>
    <w:rsid w:val="00791883"/>
    <w:rsid w:val="007955D1"/>
    <w:rsid w:val="00795BD5"/>
    <w:rsid w:val="007A2EEC"/>
    <w:rsid w:val="007B03CC"/>
    <w:rsid w:val="007C2791"/>
    <w:rsid w:val="007D2CCF"/>
    <w:rsid w:val="007D359B"/>
    <w:rsid w:val="007E5DC4"/>
    <w:rsid w:val="007E7114"/>
    <w:rsid w:val="007F2D32"/>
    <w:rsid w:val="007F4752"/>
    <w:rsid w:val="007F4B1B"/>
    <w:rsid w:val="008034C0"/>
    <w:rsid w:val="00804D53"/>
    <w:rsid w:val="0080589A"/>
    <w:rsid w:val="0081247E"/>
    <w:rsid w:val="00814D65"/>
    <w:rsid w:val="008212D5"/>
    <w:rsid w:val="00827238"/>
    <w:rsid w:val="00845CFB"/>
    <w:rsid w:val="00847E64"/>
    <w:rsid w:val="00882C1C"/>
    <w:rsid w:val="00883B86"/>
    <w:rsid w:val="008842CD"/>
    <w:rsid w:val="008843CC"/>
    <w:rsid w:val="008900C4"/>
    <w:rsid w:val="008915AD"/>
    <w:rsid w:val="00892447"/>
    <w:rsid w:val="0089303D"/>
    <w:rsid w:val="00894559"/>
    <w:rsid w:val="008A206A"/>
    <w:rsid w:val="008A2C45"/>
    <w:rsid w:val="008A4322"/>
    <w:rsid w:val="008A66EA"/>
    <w:rsid w:val="008B0676"/>
    <w:rsid w:val="008B1679"/>
    <w:rsid w:val="008B1B0C"/>
    <w:rsid w:val="008B3457"/>
    <w:rsid w:val="008C32B8"/>
    <w:rsid w:val="008C38F0"/>
    <w:rsid w:val="008C5E45"/>
    <w:rsid w:val="008D2329"/>
    <w:rsid w:val="008D3BA4"/>
    <w:rsid w:val="008D5BC6"/>
    <w:rsid w:val="008D5E1C"/>
    <w:rsid w:val="008D5E24"/>
    <w:rsid w:val="008E0208"/>
    <w:rsid w:val="008E58B1"/>
    <w:rsid w:val="008E7248"/>
    <w:rsid w:val="008F43AF"/>
    <w:rsid w:val="008F520D"/>
    <w:rsid w:val="00901112"/>
    <w:rsid w:val="00902E0B"/>
    <w:rsid w:val="00910A57"/>
    <w:rsid w:val="00910ACC"/>
    <w:rsid w:val="00910B6F"/>
    <w:rsid w:val="00915AEE"/>
    <w:rsid w:val="00917147"/>
    <w:rsid w:val="009362F7"/>
    <w:rsid w:val="009407A6"/>
    <w:rsid w:val="00943326"/>
    <w:rsid w:val="0094436A"/>
    <w:rsid w:val="009506E7"/>
    <w:rsid w:val="00953B67"/>
    <w:rsid w:val="00955A08"/>
    <w:rsid w:val="00956745"/>
    <w:rsid w:val="00961955"/>
    <w:rsid w:val="00965FA8"/>
    <w:rsid w:val="00975D81"/>
    <w:rsid w:val="00977D3F"/>
    <w:rsid w:val="009850FD"/>
    <w:rsid w:val="009872AD"/>
    <w:rsid w:val="009903B6"/>
    <w:rsid w:val="009A5591"/>
    <w:rsid w:val="009B0A66"/>
    <w:rsid w:val="009B3241"/>
    <w:rsid w:val="009C268C"/>
    <w:rsid w:val="009D5DFA"/>
    <w:rsid w:val="009E0132"/>
    <w:rsid w:val="009E02D9"/>
    <w:rsid w:val="009E173E"/>
    <w:rsid w:val="009E1FCF"/>
    <w:rsid w:val="009F3076"/>
    <w:rsid w:val="009F43E0"/>
    <w:rsid w:val="00A01302"/>
    <w:rsid w:val="00A027BC"/>
    <w:rsid w:val="00A05EB9"/>
    <w:rsid w:val="00A07EA8"/>
    <w:rsid w:val="00A12834"/>
    <w:rsid w:val="00A16872"/>
    <w:rsid w:val="00A260A0"/>
    <w:rsid w:val="00A27074"/>
    <w:rsid w:val="00A35262"/>
    <w:rsid w:val="00A37761"/>
    <w:rsid w:val="00A436E8"/>
    <w:rsid w:val="00A446AD"/>
    <w:rsid w:val="00A52B59"/>
    <w:rsid w:val="00A5619C"/>
    <w:rsid w:val="00A60B25"/>
    <w:rsid w:val="00A611F0"/>
    <w:rsid w:val="00A649FE"/>
    <w:rsid w:val="00A960AB"/>
    <w:rsid w:val="00A96E30"/>
    <w:rsid w:val="00AB1C2D"/>
    <w:rsid w:val="00AB31C4"/>
    <w:rsid w:val="00AC1F4D"/>
    <w:rsid w:val="00AC456D"/>
    <w:rsid w:val="00AC48FD"/>
    <w:rsid w:val="00AD07EA"/>
    <w:rsid w:val="00AD1605"/>
    <w:rsid w:val="00AE1C5F"/>
    <w:rsid w:val="00AF12DB"/>
    <w:rsid w:val="00B023B0"/>
    <w:rsid w:val="00B109D5"/>
    <w:rsid w:val="00B135A8"/>
    <w:rsid w:val="00B1701C"/>
    <w:rsid w:val="00B3421A"/>
    <w:rsid w:val="00B35967"/>
    <w:rsid w:val="00B37749"/>
    <w:rsid w:val="00B40BD5"/>
    <w:rsid w:val="00B40C58"/>
    <w:rsid w:val="00B42CED"/>
    <w:rsid w:val="00B4612A"/>
    <w:rsid w:val="00B4698B"/>
    <w:rsid w:val="00B46D6D"/>
    <w:rsid w:val="00B46EC2"/>
    <w:rsid w:val="00B63ABE"/>
    <w:rsid w:val="00B64DBE"/>
    <w:rsid w:val="00B70E40"/>
    <w:rsid w:val="00B7616B"/>
    <w:rsid w:val="00B827D4"/>
    <w:rsid w:val="00B90845"/>
    <w:rsid w:val="00BA7028"/>
    <w:rsid w:val="00BA78C2"/>
    <w:rsid w:val="00BB5D1A"/>
    <w:rsid w:val="00BD2046"/>
    <w:rsid w:val="00BE2432"/>
    <w:rsid w:val="00BE6D81"/>
    <w:rsid w:val="00BF194C"/>
    <w:rsid w:val="00BF45AB"/>
    <w:rsid w:val="00BF661D"/>
    <w:rsid w:val="00C03A82"/>
    <w:rsid w:val="00C06213"/>
    <w:rsid w:val="00C17467"/>
    <w:rsid w:val="00C2065A"/>
    <w:rsid w:val="00C22A4C"/>
    <w:rsid w:val="00C23E7C"/>
    <w:rsid w:val="00C24FEE"/>
    <w:rsid w:val="00C3270A"/>
    <w:rsid w:val="00C41B19"/>
    <w:rsid w:val="00C41EB2"/>
    <w:rsid w:val="00C467EB"/>
    <w:rsid w:val="00C550C6"/>
    <w:rsid w:val="00C60133"/>
    <w:rsid w:val="00C60969"/>
    <w:rsid w:val="00C60BE5"/>
    <w:rsid w:val="00C623E7"/>
    <w:rsid w:val="00C74BFD"/>
    <w:rsid w:val="00C763AB"/>
    <w:rsid w:val="00CA1A4D"/>
    <w:rsid w:val="00CC57B9"/>
    <w:rsid w:val="00CC695B"/>
    <w:rsid w:val="00CD1F8A"/>
    <w:rsid w:val="00CD300B"/>
    <w:rsid w:val="00CD653B"/>
    <w:rsid w:val="00CE4EF5"/>
    <w:rsid w:val="00CE6AA4"/>
    <w:rsid w:val="00CF4070"/>
    <w:rsid w:val="00D0324F"/>
    <w:rsid w:val="00D073A6"/>
    <w:rsid w:val="00D20F73"/>
    <w:rsid w:val="00D32EF2"/>
    <w:rsid w:val="00D510B9"/>
    <w:rsid w:val="00D610A3"/>
    <w:rsid w:val="00D64332"/>
    <w:rsid w:val="00D658D3"/>
    <w:rsid w:val="00D742A9"/>
    <w:rsid w:val="00D82237"/>
    <w:rsid w:val="00D9338B"/>
    <w:rsid w:val="00D9649A"/>
    <w:rsid w:val="00D96B92"/>
    <w:rsid w:val="00D96FEA"/>
    <w:rsid w:val="00D97707"/>
    <w:rsid w:val="00DA2084"/>
    <w:rsid w:val="00DA6E08"/>
    <w:rsid w:val="00DB2DF4"/>
    <w:rsid w:val="00DB6AEE"/>
    <w:rsid w:val="00DC1C63"/>
    <w:rsid w:val="00DC6FA3"/>
    <w:rsid w:val="00DD02A8"/>
    <w:rsid w:val="00DD3429"/>
    <w:rsid w:val="00DE1294"/>
    <w:rsid w:val="00DE3D26"/>
    <w:rsid w:val="00DE6F64"/>
    <w:rsid w:val="00DE7B24"/>
    <w:rsid w:val="00DF3178"/>
    <w:rsid w:val="00DF5D61"/>
    <w:rsid w:val="00E01154"/>
    <w:rsid w:val="00E137F8"/>
    <w:rsid w:val="00E14BA5"/>
    <w:rsid w:val="00E170B4"/>
    <w:rsid w:val="00E21464"/>
    <w:rsid w:val="00E2460E"/>
    <w:rsid w:val="00E26870"/>
    <w:rsid w:val="00E310D8"/>
    <w:rsid w:val="00E34C70"/>
    <w:rsid w:val="00E3791C"/>
    <w:rsid w:val="00E438C3"/>
    <w:rsid w:val="00E465B5"/>
    <w:rsid w:val="00E46864"/>
    <w:rsid w:val="00E520C6"/>
    <w:rsid w:val="00E56A7B"/>
    <w:rsid w:val="00E56D83"/>
    <w:rsid w:val="00E63E12"/>
    <w:rsid w:val="00E74827"/>
    <w:rsid w:val="00E749E8"/>
    <w:rsid w:val="00E81F3D"/>
    <w:rsid w:val="00E85276"/>
    <w:rsid w:val="00E85DDA"/>
    <w:rsid w:val="00E920A7"/>
    <w:rsid w:val="00E961C1"/>
    <w:rsid w:val="00E96D03"/>
    <w:rsid w:val="00EC4179"/>
    <w:rsid w:val="00EE0587"/>
    <w:rsid w:val="00EE12CE"/>
    <w:rsid w:val="00EE308A"/>
    <w:rsid w:val="00EE3251"/>
    <w:rsid w:val="00EF1517"/>
    <w:rsid w:val="00EF25B5"/>
    <w:rsid w:val="00F01722"/>
    <w:rsid w:val="00F07F89"/>
    <w:rsid w:val="00F10905"/>
    <w:rsid w:val="00F11BD2"/>
    <w:rsid w:val="00F14501"/>
    <w:rsid w:val="00F15700"/>
    <w:rsid w:val="00F20118"/>
    <w:rsid w:val="00F31C5B"/>
    <w:rsid w:val="00F35C1A"/>
    <w:rsid w:val="00F371EF"/>
    <w:rsid w:val="00F47A1C"/>
    <w:rsid w:val="00F60C94"/>
    <w:rsid w:val="00F61869"/>
    <w:rsid w:val="00F65642"/>
    <w:rsid w:val="00F66787"/>
    <w:rsid w:val="00F879D2"/>
    <w:rsid w:val="00F93C02"/>
    <w:rsid w:val="00FB14E2"/>
    <w:rsid w:val="00FB25E2"/>
    <w:rsid w:val="00FB2CA9"/>
    <w:rsid w:val="00FC3DC4"/>
    <w:rsid w:val="00FD714F"/>
    <w:rsid w:val="00FE4C5A"/>
    <w:rsid w:val="00FE6107"/>
    <w:rsid w:val="00FE6ED7"/>
    <w:rsid w:val="00FF764A"/>
    <w:rsid w:val="00FF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3BD525"/>
  <w15:docId w15:val="{AC5C49AD-717F-3C4F-802A-616E7CE93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6DD6"/>
    <w:pPr>
      <w:spacing w:line="264" w:lineRule="auto"/>
      <w:jc w:val="both"/>
    </w:pPr>
    <w:rPr>
      <w:rFonts w:ascii="Arial" w:hAnsi="Arial" w:cs="Arial"/>
      <w:color w:val="000000"/>
    </w:rPr>
  </w:style>
  <w:style w:type="paragraph" w:styleId="Titre1">
    <w:name w:val="heading 1"/>
    <w:basedOn w:val="Normal"/>
    <w:next w:val="Normal"/>
    <w:rsid w:val="00D9409B"/>
    <w:pPr>
      <w:numPr>
        <w:numId w:val="1"/>
      </w:num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5" w:color="auto" w:fill="FFFFFF"/>
      <w:tabs>
        <w:tab w:val="left" w:pos="-1985"/>
        <w:tab w:val="left" w:pos="567"/>
      </w:tabs>
      <w:autoSpaceDE w:val="0"/>
      <w:autoSpaceDN w:val="0"/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rsid w:val="00207C64"/>
    <w:pPr>
      <w:keepNext/>
      <w:numPr>
        <w:ilvl w:val="1"/>
        <w:numId w:val="1"/>
      </w:numPr>
      <w:outlineLvl w:val="1"/>
    </w:pPr>
    <w:rPr>
      <w:b/>
    </w:rPr>
  </w:style>
  <w:style w:type="paragraph" w:styleId="Titre3">
    <w:name w:val="heading 3"/>
    <w:basedOn w:val="Normal"/>
    <w:next w:val="Titre4"/>
    <w:rsid w:val="00125FB0"/>
    <w:pPr>
      <w:keepNext/>
      <w:numPr>
        <w:ilvl w:val="2"/>
        <w:numId w:val="1"/>
      </w:numPr>
      <w:outlineLvl w:val="2"/>
    </w:pPr>
  </w:style>
  <w:style w:type="paragraph" w:styleId="Titre4">
    <w:name w:val="heading 4"/>
    <w:basedOn w:val="Normal"/>
    <w:next w:val="Normal"/>
    <w:autoRedefine/>
    <w:rsid w:val="00354EBD"/>
    <w:pPr>
      <w:numPr>
        <w:ilvl w:val="3"/>
        <w:numId w:val="1"/>
      </w:numPr>
      <w:outlineLvl w:val="3"/>
    </w:pPr>
  </w:style>
  <w:style w:type="paragraph" w:styleId="Titre5">
    <w:name w:val="heading 5"/>
    <w:basedOn w:val="Normal"/>
    <w:next w:val="Normal"/>
    <w:rsid w:val="001D6C11"/>
    <w:pPr>
      <w:keepNext/>
      <w:tabs>
        <w:tab w:val="left" w:pos="-1985"/>
      </w:tabs>
      <w:autoSpaceDE w:val="0"/>
      <w:autoSpaceDN w:val="0"/>
      <w:outlineLvl w:val="4"/>
    </w:pPr>
    <w:rPr>
      <w:rFonts w:ascii="Garamond" w:hAnsi="Garamond"/>
      <w:b/>
      <w:bCs/>
    </w:rPr>
  </w:style>
  <w:style w:type="paragraph" w:styleId="Titre6">
    <w:name w:val="heading 6"/>
    <w:basedOn w:val="Normal"/>
    <w:next w:val="Normal"/>
    <w:rsid w:val="001D6C11"/>
    <w:pPr>
      <w:keepNext/>
      <w:ind w:right="-2472"/>
      <w:outlineLvl w:val="5"/>
    </w:pPr>
    <w:rPr>
      <w:i/>
      <w:color w:val="FF0000"/>
    </w:rPr>
  </w:style>
  <w:style w:type="paragraph" w:styleId="Titre7">
    <w:name w:val="heading 7"/>
    <w:basedOn w:val="Normal"/>
    <w:next w:val="Normal"/>
    <w:rsid w:val="001D6C11"/>
    <w:pPr>
      <w:keepNext/>
      <w:tabs>
        <w:tab w:val="left" w:pos="-1985"/>
      </w:tabs>
      <w:autoSpaceDE w:val="0"/>
      <w:autoSpaceDN w:val="0"/>
      <w:jc w:val="center"/>
      <w:outlineLvl w:val="6"/>
    </w:pPr>
    <w:rPr>
      <w:b/>
      <w:bCs/>
      <w:sz w:val="28"/>
      <w:szCs w:val="28"/>
    </w:rPr>
  </w:style>
  <w:style w:type="paragraph" w:styleId="Titre8">
    <w:name w:val="heading 8"/>
    <w:basedOn w:val="Normal"/>
    <w:next w:val="Normal"/>
    <w:rsid w:val="001D6C11"/>
    <w:pPr>
      <w:keepNext/>
      <w:tabs>
        <w:tab w:val="left" w:pos="-1985"/>
      </w:tabs>
      <w:autoSpaceDE w:val="0"/>
      <w:autoSpaceDN w:val="0"/>
      <w:ind w:left="-567" w:right="-483"/>
      <w:outlineLvl w:val="7"/>
    </w:pPr>
    <w:rPr>
      <w:b/>
      <w:bCs/>
      <w:sz w:val="28"/>
      <w:szCs w:val="28"/>
    </w:rPr>
  </w:style>
  <w:style w:type="paragraph" w:styleId="Titre9">
    <w:name w:val="heading 9"/>
    <w:basedOn w:val="Normal"/>
    <w:next w:val="Normal"/>
    <w:rsid w:val="001D6C11"/>
    <w:pPr>
      <w:keepNext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CErepres">
    <w:name w:val="ECErepères"/>
    <w:basedOn w:val="ECEcorps"/>
    <w:qFormat/>
    <w:rsid w:val="00197F7D"/>
    <w:pPr>
      <w:jc w:val="center"/>
    </w:pPr>
    <w:rPr>
      <w:sz w:val="18"/>
      <w:szCs w:val="18"/>
    </w:rPr>
  </w:style>
  <w:style w:type="paragraph" w:customStyle="1" w:styleId="ECEappel">
    <w:name w:val="ECEappel"/>
    <w:basedOn w:val="ECEcorps"/>
    <w:qFormat/>
    <w:rsid w:val="00FB14E2"/>
    <w:pPr>
      <w:framePr w:hSpace="141" w:wrap="around" w:vAnchor="text" w:hAnchor="margin" w:xAlign="center" w:y="98"/>
      <w:jc w:val="center"/>
    </w:pPr>
    <w:rPr>
      <w:rFonts w:eastAsia="Arial Unicode MS"/>
      <w:b/>
    </w:rPr>
  </w:style>
  <w:style w:type="paragraph" w:styleId="Retraitnormal">
    <w:name w:val="Normal Indent"/>
    <w:basedOn w:val="Normal"/>
    <w:rsid w:val="001D6C11"/>
    <w:pPr>
      <w:tabs>
        <w:tab w:val="left" w:pos="-1985"/>
      </w:tabs>
      <w:autoSpaceDE w:val="0"/>
      <w:autoSpaceDN w:val="0"/>
      <w:ind w:left="708"/>
    </w:pPr>
  </w:style>
  <w:style w:type="paragraph" w:styleId="Pieddepage">
    <w:name w:val="footer"/>
    <w:basedOn w:val="Normal"/>
    <w:rsid w:val="001D6C11"/>
    <w:pPr>
      <w:tabs>
        <w:tab w:val="left" w:pos="-1985"/>
        <w:tab w:val="center" w:pos="4536"/>
        <w:tab w:val="right" w:pos="9072"/>
      </w:tabs>
      <w:autoSpaceDE w:val="0"/>
      <w:autoSpaceDN w:val="0"/>
    </w:pPr>
    <w:rPr>
      <w:sz w:val="22"/>
      <w:szCs w:val="22"/>
    </w:rPr>
  </w:style>
  <w:style w:type="paragraph" w:customStyle="1" w:styleId="remarque">
    <w:name w:val="remarque"/>
    <w:basedOn w:val="Normal"/>
    <w:rsid w:val="001D6C11"/>
    <w:pPr>
      <w:tabs>
        <w:tab w:val="left" w:pos="-1985"/>
      </w:tabs>
      <w:autoSpaceDE w:val="0"/>
      <w:autoSpaceDN w:val="0"/>
    </w:pPr>
    <w:rPr>
      <w:b/>
      <w:bCs/>
    </w:rPr>
  </w:style>
  <w:style w:type="paragraph" w:styleId="Retraitcorpsdetexte">
    <w:name w:val="Body Text Indent"/>
    <w:basedOn w:val="Normal"/>
    <w:rsid w:val="001D6C11"/>
    <w:pPr>
      <w:tabs>
        <w:tab w:val="left" w:pos="-1985"/>
      </w:tabs>
      <w:autoSpaceDE w:val="0"/>
      <w:autoSpaceDN w:val="0"/>
      <w:ind w:firstLine="426"/>
    </w:pPr>
    <w:rPr>
      <w:sz w:val="22"/>
      <w:szCs w:val="22"/>
    </w:rPr>
  </w:style>
  <w:style w:type="paragraph" w:styleId="En-tte">
    <w:name w:val="header"/>
    <w:basedOn w:val="Normal"/>
    <w:rsid w:val="001D6C11"/>
    <w:pPr>
      <w:framePr w:hSpace="142" w:wrap="auto" w:vAnchor="text" w:hAnchor="text" w:y="1"/>
      <w:tabs>
        <w:tab w:val="left" w:pos="-1985"/>
        <w:tab w:val="center" w:pos="4536"/>
        <w:tab w:val="right" w:pos="9072"/>
      </w:tabs>
      <w:autoSpaceDE w:val="0"/>
      <w:autoSpaceDN w:val="0"/>
    </w:pPr>
  </w:style>
  <w:style w:type="paragraph" w:styleId="Notedebasdepage">
    <w:name w:val="footnote text"/>
    <w:basedOn w:val="Normal"/>
    <w:semiHidden/>
    <w:rsid w:val="001D6C11"/>
  </w:style>
  <w:style w:type="paragraph" w:styleId="Sous-titre">
    <w:name w:val="Subtitle"/>
    <w:basedOn w:val="Normal"/>
    <w:rsid w:val="001D6C11"/>
    <w:pPr>
      <w:jc w:val="center"/>
    </w:pPr>
    <w:rPr>
      <w:b/>
      <w:i/>
      <w:sz w:val="28"/>
    </w:rPr>
  </w:style>
  <w:style w:type="character" w:styleId="Marquedecommentaire">
    <w:name w:val="annotation reference"/>
    <w:semiHidden/>
    <w:rsid w:val="001D6C11"/>
    <w:rPr>
      <w:sz w:val="16"/>
      <w:szCs w:val="16"/>
    </w:rPr>
  </w:style>
  <w:style w:type="paragraph" w:styleId="Commentaire">
    <w:name w:val="annotation text"/>
    <w:basedOn w:val="Normal"/>
    <w:semiHidden/>
    <w:rsid w:val="001D6C11"/>
  </w:style>
  <w:style w:type="paragraph" w:styleId="Objetducommentaire">
    <w:name w:val="annotation subject"/>
    <w:basedOn w:val="Commentaire"/>
    <w:next w:val="Commentaire"/>
    <w:semiHidden/>
    <w:rsid w:val="001D6C11"/>
    <w:rPr>
      <w:b/>
      <w:bCs/>
    </w:rPr>
  </w:style>
  <w:style w:type="paragraph" w:styleId="Textedebulles">
    <w:name w:val="Balloon Text"/>
    <w:basedOn w:val="Normal"/>
    <w:rsid w:val="001D6C1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3A0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1">
    <w:name w:val="toc 1"/>
    <w:aliases w:val="ECEsomm1"/>
    <w:basedOn w:val="ECEcorps"/>
    <w:next w:val="Normal"/>
    <w:uiPriority w:val="39"/>
    <w:qFormat/>
    <w:rsid w:val="00CA6FD0"/>
    <w:pPr>
      <w:tabs>
        <w:tab w:val="left" w:pos="284"/>
        <w:tab w:val="right" w:leader="dot" w:pos="9628"/>
      </w:tabs>
    </w:pPr>
  </w:style>
  <w:style w:type="paragraph" w:styleId="TM2">
    <w:name w:val="toc 2"/>
    <w:aliases w:val="ECEsomm2"/>
    <w:basedOn w:val="Normal"/>
    <w:next w:val="Normal"/>
    <w:uiPriority w:val="39"/>
    <w:unhideWhenUsed/>
    <w:qFormat/>
    <w:rsid w:val="00910B6F"/>
    <w:pPr>
      <w:tabs>
        <w:tab w:val="right" w:leader="dot" w:pos="9628"/>
      </w:tabs>
      <w:spacing w:after="100" w:line="276" w:lineRule="auto"/>
      <w:ind w:left="221"/>
    </w:pPr>
    <w:rPr>
      <w:noProof/>
      <w:color w:val="auto"/>
      <w:lang w:eastAsia="en-US"/>
    </w:rPr>
  </w:style>
  <w:style w:type="paragraph" w:styleId="TM3">
    <w:name w:val="toc 3"/>
    <w:basedOn w:val="Normal"/>
    <w:next w:val="Normal"/>
    <w:autoRedefine/>
    <w:uiPriority w:val="39"/>
    <w:unhideWhenUsed/>
    <w:rsid w:val="00A20F44"/>
    <w:pPr>
      <w:tabs>
        <w:tab w:val="right" w:leader="dot" w:pos="9628"/>
      </w:tabs>
      <w:spacing w:after="100" w:line="276" w:lineRule="auto"/>
      <w:ind w:left="442"/>
    </w:pPr>
    <w:rPr>
      <w:rFonts w:ascii="Calibri" w:hAnsi="Calibri" w:cs="Times New Roman"/>
      <w:color w:val="auto"/>
      <w:sz w:val="22"/>
      <w:szCs w:val="22"/>
      <w:lang w:eastAsia="en-US"/>
    </w:rPr>
  </w:style>
  <w:style w:type="paragraph" w:customStyle="1" w:styleId="StyleGrasCentrMotifTransparenteArrire-plan2">
    <w:name w:val="Style Gras Centré Motif : Transparente (Arrière-plan 2)"/>
    <w:basedOn w:val="Normal"/>
    <w:rsid w:val="00B97EB7"/>
    <w:pPr>
      <w:shd w:val="clear" w:color="auto" w:fill="EEECE1"/>
      <w:jc w:val="center"/>
    </w:pPr>
    <w:rPr>
      <w:rFonts w:cs="Times New Roman"/>
      <w:b/>
      <w:bCs/>
    </w:rPr>
  </w:style>
  <w:style w:type="paragraph" w:customStyle="1" w:styleId="Default">
    <w:name w:val="Default"/>
    <w:uiPriority w:val="99"/>
    <w:rsid w:val="00BF76AC"/>
    <w:pPr>
      <w:autoSpaceDE w:val="0"/>
      <w:autoSpaceDN w:val="0"/>
      <w:adjustRightInd w:val="0"/>
    </w:pPr>
    <w:rPr>
      <w:rFonts w:ascii="Calibri" w:eastAsia="MS ??" w:hAnsi="Calibri" w:cs="Calibri"/>
      <w:color w:val="000000"/>
      <w:sz w:val="24"/>
      <w:szCs w:val="24"/>
    </w:rPr>
  </w:style>
  <w:style w:type="character" w:customStyle="1" w:styleId="Titre2Car">
    <w:name w:val="Titre 2 Car"/>
    <w:link w:val="Titre2"/>
    <w:rsid w:val="00BF76AC"/>
    <w:rPr>
      <w:rFonts w:ascii="Arial" w:hAnsi="Arial" w:cs="Arial"/>
      <w:b/>
      <w:color w:val="000000"/>
    </w:rPr>
  </w:style>
  <w:style w:type="paragraph" w:customStyle="1" w:styleId="ECEcorps">
    <w:name w:val="ECEcorps"/>
    <w:link w:val="ECEcorpsCar"/>
    <w:qFormat/>
    <w:rsid w:val="00C06213"/>
    <w:pPr>
      <w:spacing w:line="264" w:lineRule="auto"/>
      <w:jc w:val="both"/>
    </w:pPr>
    <w:rPr>
      <w:rFonts w:ascii="Arial" w:hAnsi="Arial" w:cs="Arial"/>
    </w:rPr>
  </w:style>
  <w:style w:type="paragraph" w:customStyle="1" w:styleId="ECEtitre">
    <w:name w:val="ECEtitre"/>
    <w:basedOn w:val="ECEcorps"/>
    <w:next w:val="ECEcorps"/>
    <w:qFormat/>
    <w:rsid w:val="00E2460E"/>
    <w:pPr>
      <w:autoSpaceDE w:val="0"/>
      <w:autoSpaceDN w:val="0"/>
      <w:adjustRightInd w:val="0"/>
    </w:pPr>
    <w:rPr>
      <w:b/>
      <w:u w:val="single"/>
    </w:rPr>
  </w:style>
  <w:style w:type="paragraph" w:customStyle="1" w:styleId="ECEfiche">
    <w:name w:val="ECEfiche"/>
    <w:basedOn w:val="Titre1"/>
    <w:next w:val="ECEcorps"/>
    <w:qFormat/>
    <w:rsid w:val="00A12834"/>
    <w:pPr>
      <w:numPr>
        <w:numId w:val="0"/>
      </w:numPr>
    </w:pPr>
    <w:rPr>
      <w:b w:val="0"/>
    </w:rPr>
  </w:style>
  <w:style w:type="paragraph" w:customStyle="1" w:styleId="ECErponse">
    <w:name w:val="ECEréponse"/>
    <w:basedOn w:val="ECEcorps"/>
    <w:qFormat/>
    <w:rsid w:val="00C22A4C"/>
    <w:pPr>
      <w:autoSpaceDE w:val="0"/>
      <w:autoSpaceDN w:val="0"/>
      <w:adjustRightInd w:val="0"/>
      <w:spacing w:before="240" w:line="240" w:lineRule="auto"/>
    </w:pPr>
    <w:rPr>
      <w:bCs/>
      <w:szCs w:val="22"/>
    </w:rPr>
  </w:style>
  <w:style w:type="paragraph" w:customStyle="1" w:styleId="ECEpartie">
    <w:name w:val="ECEpartie"/>
    <w:basedOn w:val="ECEcorps"/>
    <w:next w:val="ECEcorps"/>
    <w:qFormat/>
    <w:rsid w:val="00452138"/>
    <w:rPr>
      <w:b/>
    </w:rPr>
  </w:style>
  <w:style w:type="paragraph" w:customStyle="1" w:styleId="ECEcoeff">
    <w:name w:val="ECEcoeff"/>
    <w:basedOn w:val="ECEcorps"/>
    <w:next w:val="ECEcorps"/>
    <w:qFormat/>
    <w:rsid w:val="0003345D"/>
    <w:rPr>
      <w:b/>
      <w:sz w:val="22"/>
      <w:szCs w:val="22"/>
    </w:rPr>
  </w:style>
  <w:style w:type="paragraph" w:customStyle="1" w:styleId="ECEbordure">
    <w:name w:val="ECEbordure"/>
    <w:basedOn w:val="ECEcorps"/>
    <w:qFormat/>
    <w:rsid w:val="00180BB9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ind w:left="284" w:right="281"/>
    </w:pPr>
  </w:style>
  <w:style w:type="paragraph" w:customStyle="1" w:styleId="ECEsommaire">
    <w:name w:val="ECEsommaire"/>
    <w:basedOn w:val="ECEcorps"/>
    <w:qFormat/>
    <w:rsid w:val="0060508C"/>
    <w:pPr>
      <w:jc w:val="center"/>
    </w:pPr>
    <w:rPr>
      <w:b/>
      <w:sz w:val="24"/>
      <w:szCs w:val="24"/>
    </w:rPr>
  </w:style>
  <w:style w:type="paragraph" w:customStyle="1" w:styleId="ECEpuce1">
    <w:name w:val="ECEpuce1"/>
    <w:basedOn w:val="ECEcorps"/>
    <w:link w:val="ECEpuce1Car"/>
    <w:qFormat/>
    <w:rsid w:val="0060508C"/>
    <w:pPr>
      <w:numPr>
        <w:numId w:val="2"/>
      </w:numPr>
    </w:pPr>
    <w:rPr>
      <w:rFonts w:eastAsia="Arial Unicode MS"/>
      <w:bCs/>
      <w:iCs/>
    </w:rPr>
  </w:style>
  <w:style w:type="paragraph" w:customStyle="1" w:styleId="ECEpuce2">
    <w:name w:val="ECEpuce2"/>
    <w:basedOn w:val="ECEcorps"/>
    <w:qFormat/>
    <w:rsid w:val="0060508C"/>
    <w:pPr>
      <w:numPr>
        <w:ilvl w:val="2"/>
        <w:numId w:val="2"/>
      </w:numPr>
      <w:ind w:left="1491" w:hanging="357"/>
    </w:pPr>
    <w:rPr>
      <w:rFonts w:eastAsia="Arial Unicode MS"/>
      <w:bCs/>
      <w:iCs/>
    </w:rPr>
  </w:style>
  <w:style w:type="paragraph" w:styleId="TM4">
    <w:name w:val="toc 4"/>
    <w:basedOn w:val="Normal"/>
    <w:next w:val="Normal"/>
    <w:autoRedefine/>
    <w:uiPriority w:val="39"/>
    <w:unhideWhenUsed/>
    <w:rsid w:val="00943326"/>
    <w:pPr>
      <w:ind w:left="600"/>
    </w:pPr>
  </w:style>
  <w:style w:type="paragraph" w:styleId="TM5">
    <w:name w:val="toc 5"/>
    <w:basedOn w:val="Normal"/>
    <w:next w:val="Normal"/>
    <w:autoRedefine/>
    <w:uiPriority w:val="39"/>
    <w:unhideWhenUsed/>
    <w:rsid w:val="00943326"/>
    <w:pPr>
      <w:ind w:left="800"/>
    </w:pPr>
  </w:style>
  <w:style w:type="paragraph" w:styleId="TM6">
    <w:name w:val="toc 6"/>
    <w:basedOn w:val="Normal"/>
    <w:next w:val="Normal"/>
    <w:autoRedefine/>
    <w:uiPriority w:val="39"/>
    <w:unhideWhenUsed/>
    <w:rsid w:val="00943326"/>
    <w:pPr>
      <w:ind w:left="1000"/>
    </w:pPr>
  </w:style>
  <w:style w:type="paragraph" w:styleId="TM7">
    <w:name w:val="toc 7"/>
    <w:basedOn w:val="Normal"/>
    <w:next w:val="Normal"/>
    <w:autoRedefine/>
    <w:uiPriority w:val="39"/>
    <w:unhideWhenUsed/>
    <w:rsid w:val="00943326"/>
    <w:pPr>
      <w:ind w:left="1200"/>
    </w:pPr>
  </w:style>
  <w:style w:type="paragraph" w:styleId="TM8">
    <w:name w:val="toc 8"/>
    <w:basedOn w:val="Normal"/>
    <w:next w:val="Normal"/>
    <w:autoRedefine/>
    <w:uiPriority w:val="39"/>
    <w:unhideWhenUsed/>
    <w:rsid w:val="00943326"/>
    <w:pPr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943326"/>
    <w:pPr>
      <w:ind w:left="1600"/>
    </w:pPr>
  </w:style>
  <w:style w:type="character" w:customStyle="1" w:styleId="ECEcorpsCar">
    <w:name w:val="ECEcorps Car"/>
    <w:basedOn w:val="Policepardfaut"/>
    <w:link w:val="ECEcorps"/>
    <w:rsid w:val="00E96D03"/>
    <w:rPr>
      <w:rFonts w:ascii="Arial" w:hAnsi="Arial" w:cs="Arial"/>
    </w:rPr>
  </w:style>
  <w:style w:type="character" w:styleId="Lienhypertexte">
    <w:name w:val="Hyperlink"/>
    <w:uiPriority w:val="99"/>
    <w:unhideWhenUsed/>
    <w:rsid w:val="007F2D32"/>
    <w:rPr>
      <w:color w:val="0000FF"/>
      <w:u w:val="single"/>
    </w:rPr>
  </w:style>
  <w:style w:type="character" w:customStyle="1" w:styleId="ECEpuce1Car">
    <w:name w:val="ECEpuce1 Car"/>
    <w:basedOn w:val="ECEcorpsCar"/>
    <w:link w:val="ECEpuce1"/>
    <w:rsid w:val="00BE6D81"/>
    <w:rPr>
      <w:rFonts w:ascii="Arial" w:eastAsia="Arial Unicode MS" w:hAnsi="Arial" w:cs="Arial"/>
      <w:bCs/>
      <w:iCs/>
    </w:rPr>
  </w:style>
  <w:style w:type="paragraph" w:styleId="Paragraphedeliste">
    <w:name w:val="List Paragraph"/>
    <w:basedOn w:val="Normal"/>
    <w:uiPriority w:val="72"/>
    <w:rsid w:val="00BE6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ichiers%20perso\Mes%20documents\Dropbox\FG\ECE%20commission\Maquettes\2015%2005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71C439E-D364-471F-BA98-5FE5B4BFB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2015 05.dotx</Template>
  <TotalTime>106</TotalTime>
  <Pages>1</Pages>
  <Words>1115</Words>
  <Characters>6135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</vt:lpstr>
    </vt:vector>
  </TitlesOfParts>
  <Company/>
  <LinksUpToDate>false</LinksUpToDate>
  <CharactersWithSpaces>7236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</dc:title>
  <cp:revision>28</cp:revision>
  <cp:lastPrinted>2020-11-17T05:51:00Z</cp:lastPrinted>
  <dcterms:created xsi:type="dcterms:W3CDTF">2020-11-08T16:33:00Z</dcterms:created>
  <dcterms:modified xsi:type="dcterms:W3CDTF">2023-11-07T10:04:00Z</dcterms:modified>
</cp:coreProperties>
</file>