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5BB78" w14:textId="60DC5423" w:rsidR="00A12834" w:rsidRDefault="00A12834" w:rsidP="0060508C">
      <w:pPr>
        <w:pStyle w:val="ECEbordure"/>
        <w:jc w:val="center"/>
        <w:rPr>
          <w:b/>
          <w:sz w:val="24"/>
          <w:szCs w:val="24"/>
        </w:rPr>
      </w:pPr>
      <w:r w:rsidRPr="007146B9">
        <w:rPr>
          <w:b/>
          <w:sz w:val="24"/>
          <w:szCs w:val="24"/>
        </w:rPr>
        <w:t xml:space="preserve">BACCALAURÉAT </w:t>
      </w:r>
      <w:r w:rsidR="007146B9" w:rsidRPr="007146B9">
        <w:rPr>
          <w:b/>
          <w:sz w:val="24"/>
          <w:szCs w:val="24"/>
        </w:rPr>
        <w:t>G</w:t>
      </w:r>
      <w:r w:rsidR="007146B9" w:rsidRPr="007146B9">
        <w:rPr>
          <w:rFonts w:eastAsia="Arial Unicode MS"/>
          <w:b/>
          <w:sz w:val="24"/>
          <w:szCs w:val="24"/>
        </w:rPr>
        <w:t>É</w:t>
      </w:r>
      <w:r w:rsidR="007146B9" w:rsidRPr="007146B9">
        <w:rPr>
          <w:b/>
          <w:sz w:val="24"/>
          <w:szCs w:val="24"/>
        </w:rPr>
        <w:t>N</w:t>
      </w:r>
      <w:r w:rsidR="007146B9" w:rsidRPr="007146B9">
        <w:rPr>
          <w:rFonts w:eastAsia="Arial Unicode MS"/>
          <w:b/>
          <w:sz w:val="24"/>
          <w:szCs w:val="24"/>
        </w:rPr>
        <w:t>É</w:t>
      </w:r>
      <w:r w:rsidR="007146B9" w:rsidRPr="007146B9">
        <w:rPr>
          <w:b/>
          <w:sz w:val="24"/>
          <w:szCs w:val="24"/>
        </w:rPr>
        <w:t>RAL</w:t>
      </w:r>
    </w:p>
    <w:p w14:paraId="174255C4" w14:textId="77777777" w:rsidR="007146B9" w:rsidRDefault="007146B9" w:rsidP="0060508C">
      <w:pPr>
        <w:pStyle w:val="ECEbordure"/>
        <w:jc w:val="center"/>
        <w:rPr>
          <w:b/>
          <w:sz w:val="24"/>
          <w:szCs w:val="24"/>
        </w:rPr>
      </w:pPr>
    </w:p>
    <w:p w14:paraId="7F94AD09" w14:textId="32FC61D7" w:rsidR="007146B9" w:rsidRPr="007146B9" w:rsidRDefault="007146B9" w:rsidP="0060508C">
      <w:pPr>
        <w:pStyle w:val="ECEbordure"/>
        <w:jc w:val="center"/>
        <w:rPr>
          <w:b/>
          <w:sz w:val="24"/>
          <w:szCs w:val="24"/>
        </w:rPr>
      </w:pPr>
      <w:r w:rsidRPr="007146B9">
        <w:rPr>
          <w:rFonts w:eastAsia="Arial Unicode MS"/>
          <w:b/>
          <w:sz w:val="24"/>
          <w:szCs w:val="24"/>
        </w:rPr>
        <w:t>É</w:t>
      </w:r>
      <w:r>
        <w:rPr>
          <w:rFonts w:eastAsia="Arial Unicode MS"/>
          <w:b/>
          <w:sz w:val="24"/>
          <w:szCs w:val="24"/>
        </w:rPr>
        <w:t>preuve pratique de l’enseignement de spécialité physique-chimie</w:t>
      </w:r>
    </w:p>
    <w:p w14:paraId="4C958FFB" w14:textId="77777777" w:rsidR="00A12834" w:rsidRPr="0060508C" w:rsidRDefault="00A12834" w:rsidP="0060508C">
      <w:pPr>
        <w:pStyle w:val="ECEbordure"/>
        <w:jc w:val="center"/>
        <w:rPr>
          <w:b/>
          <w:sz w:val="24"/>
          <w:szCs w:val="24"/>
        </w:rPr>
      </w:pPr>
      <w:r w:rsidRPr="0060508C">
        <w:rPr>
          <w:b/>
          <w:sz w:val="24"/>
          <w:szCs w:val="24"/>
        </w:rPr>
        <w:t>Évaluation des Compétences Expérimentales</w:t>
      </w:r>
    </w:p>
    <w:p w14:paraId="20C15FC2" w14:textId="77777777" w:rsidR="00A12834" w:rsidRPr="0060508C" w:rsidRDefault="00A12834" w:rsidP="0060508C">
      <w:pPr>
        <w:pStyle w:val="ECEbordure"/>
        <w:jc w:val="center"/>
      </w:pPr>
    </w:p>
    <w:p w14:paraId="35836B92" w14:textId="66E0FFD1" w:rsidR="00A12834" w:rsidRPr="0060508C" w:rsidRDefault="00A12834" w:rsidP="007146B9">
      <w:pPr>
        <w:pStyle w:val="ECEbordure"/>
        <w:jc w:val="center"/>
      </w:pPr>
      <w:r w:rsidRPr="0060508C">
        <w:t>Ce</w:t>
      </w:r>
      <w:r w:rsidR="00A07EA8">
        <w:t>tte</w:t>
      </w:r>
      <w:r w:rsidRPr="0060508C">
        <w:t xml:space="preserve"> </w:t>
      </w:r>
      <w:r w:rsidR="00A07EA8">
        <w:t>situation d’évaluation</w:t>
      </w:r>
      <w:r w:rsidRPr="0060508C">
        <w:t xml:space="preserve"> fait p</w:t>
      </w:r>
      <w:r w:rsidR="007146B9">
        <w:t>artie de la banque nationale.</w:t>
      </w:r>
    </w:p>
    <w:p w14:paraId="0DC28E91" w14:textId="77777777" w:rsidR="00A12834" w:rsidRPr="0060508C" w:rsidRDefault="00A12834" w:rsidP="0060508C">
      <w:pPr>
        <w:pStyle w:val="ECEbordure"/>
        <w:jc w:val="center"/>
      </w:pPr>
    </w:p>
    <w:p w14:paraId="7BE411EF" w14:textId="77777777" w:rsidR="0008058B" w:rsidRDefault="0008058B" w:rsidP="008A2C45">
      <w:pPr>
        <w:pStyle w:val="ECEcorps"/>
      </w:pPr>
    </w:p>
    <w:p w14:paraId="7791060A" w14:textId="77777777" w:rsidR="00E26870" w:rsidRPr="00244F93" w:rsidRDefault="00E26870" w:rsidP="00904C97">
      <w:pPr>
        <w:pStyle w:val="ECEfiche"/>
        <w:rPr>
          <w:b/>
        </w:rPr>
      </w:pPr>
      <w:bookmarkStart w:id="0" w:name="_Toc482638813"/>
      <w:bookmarkStart w:id="1" w:name="_Toc500182690"/>
      <w:bookmarkStart w:id="2" w:name="_Toc379291742"/>
      <w:bookmarkStart w:id="3" w:name="_Toc266361605"/>
      <w:bookmarkStart w:id="4" w:name="_Toc469923078"/>
      <w:r w:rsidRPr="00E26870">
        <w:t>ÉNONCÉ DESTINÉ AU CANDIDAT</w:t>
      </w:r>
      <w:bookmarkEnd w:id="0"/>
      <w:bookmarkEnd w:id="1"/>
    </w:p>
    <w:p w14:paraId="11A1B688" w14:textId="77777777" w:rsidR="00E26870" w:rsidRDefault="00E26870" w:rsidP="00E26870">
      <w:pPr>
        <w:pStyle w:val="ECEcorps"/>
      </w:pP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933"/>
        <w:gridCol w:w="4933"/>
      </w:tblGrid>
      <w:tr w:rsidR="00E26870" w14:paraId="4C323B6A" w14:textId="77777777" w:rsidTr="00527A98">
        <w:trPr>
          <w:jc w:val="center"/>
        </w:trPr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3E42D7E" w14:textId="77777777" w:rsidR="00E26870" w:rsidRDefault="00E26870" w:rsidP="00527A98">
            <w:pPr>
              <w:pStyle w:val="ECEcorps"/>
            </w:pPr>
            <w:r w:rsidRPr="002D2F9B">
              <w:t>NOM</w:t>
            </w:r>
            <w:r>
              <w:t xml:space="preserve"> : </w:t>
            </w:r>
          </w:p>
          <w:p w14:paraId="63B1E315" w14:textId="77777777" w:rsidR="00E26870" w:rsidRDefault="00E26870" w:rsidP="00527A98">
            <w:pPr>
              <w:pStyle w:val="ECEcorps"/>
            </w:pPr>
          </w:p>
        </w:tc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A619231" w14:textId="77777777" w:rsidR="00E26870" w:rsidRDefault="00E26870" w:rsidP="00527A98">
            <w:pPr>
              <w:pStyle w:val="ECEcorps"/>
            </w:pPr>
            <w:r w:rsidRPr="002D2F9B">
              <w:t>Prénom</w:t>
            </w:r>
            <w:r>
              <w:t xml:space="preserve"> : </w:t>
            </w:r>
          </w:p>
        </w:tc>
      </w:tr>
      <w:tr w:rsidR="00E26870" w14:paraId="1DF3757C" w14:textId="77777777" w:rsidTr="00527A98">
        <w:trPr>
          <w:jc w:val="center"/>
        </w:trPr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E1E34A3" w14:textId="77777777" w:rsidR="00E26870" w:rsidRDefault="00E26870" w:rsidP="00527A98">
            <w:pPr>
              <w:pStyle w:val="ECEcorps"/>
            </w:pPr>
            <w:r w:rsidRPr="002D2F9B">
              <w:t>Centre d’examen</w:t>
            </w:r>
            <w:r>
              <w:t xml:space="preserve"> : </w:t>
            </w:r>
          </w:p>
          <w:p w14:paraId="27D636F8" w14:textId="77777777" w:rsidR="00E26870" w:rsidRDefault="00E26870" w:rsidP="00527A98">
            <w:pPr>
              <w:pStyle w:val="ECEcorps"/>
            </w:pPr>
          </w:p>
        </w:tc>
        <w:tc>
          <w:tcPr>
            <w:tcW w:w="493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0079531" w14:textId="77777777" w:rsidR="00E26870" w:rsidRDefault="00EF25B5" w:rsidP="00527A98">
            <w:pPr>
              <w:pStyle w:val="ECEcorps"/>
            </w:pPr>
            <w:r>
              <w:t>n°</w:t>
            </w:r>
            <w:r w:rsidR="00E26870" w:rsidRPr="002D2F9B">
              <w:t xml:space="preserve"> d’inscription</w:t>
            </w:r>
            <w:r w:rsidR="00E26870">
              <w:t xml:space="preserve"> : </w:t>
            </w:r>
          </w:p>
        </w:tc>
      </w:tr>
    </w:tbl>
    <w:p w14:paraId="1FEED31E" w14:textId="77777777" w:rsidR="00E26870" w:rsidRDefault="00E26870" w:rsidP="00E26870">
      <w:pPr>
        <w:pStyle w:val="ECEcorps"/>
      </w:pPr>
    </w:p>
    <w:p w14:paraId="2825DACD" w14:textId="14F10CE6" w:rsidR="00E26870" w:rsidRDefault="00E26870" w:rsidP="00E26870">
      <w:pPr>
        <w:pStyle w:val="ECEbordure"/>
      </w:pPr>
      <w:r>
        <w:t>Ce</w:t>
      </w:r>
      <w:r w:rsidR="00A07EA8">
        <w:t>tte</w:t>
      </w:r>
      <w:r>
        <w:t xml:space="preserve"> </w:t>
      </w:r>
      <w:r w:rsidR="00A07EA8">
        <w:t>situation d’évaluation</w:t>
      </w:r>
      <w:r>
        <w:t xml:space="preserve"> </w:t>
      </w:r>
      <w:r w:rsidRPr="00966915">
        <w:t xml:space="preserve">comporte </w:t>
      </w:r>
      <w:r w:rsidR="007B2B9C">
        <w:rPr>
          <w:b/>
        </w:rPr>
        <w:t>quatre</w:t>
      </w:r>
      <w:r w:rsidRPr="00581077">
        <w:rPr>
          <w:b/>
        </w:rPr>
        <w:t xml:space="preserve"> </w:t>
      </w:r>
      <w:r w:rsidR="00C2065A">
        <w:t xml:space="preserve">pages </w:t>
      </w:r>
      <w:r w:rsidRPr="00C17957">
        <w:t>sur lesquelles le candidat doit consigner ses réponses.</w:t>
      </w:r>
    </w:p>
    <w:p w14:paraId="4F47A717" w14:textId="77777777" w:rsidR="00E26870" w:rsidRDefault="00E26870" w:rsidP="00E26870">
      <w:pPr>
        <w:pStyle w:val="ECEbordure"/>
      </w:pPr>
      <w:r w:rsidRPr="000F26F2">
        <w:t>Le candidat doit restituer ce document avant de sortir de la salle d'examen</w:t>
      </w:r>
      <w:r w:rsidRPr="00AC5BC7">
        <w:t>.</w:t>
      </w:r>
    </w:p>
    <w:p w14:paraId="0AE1F52D" w14:textId="77777777" w:rsidR="00E26870" w:rsidRDefault="00E26870" w:rsidP="00E26870">
      <w:pPr>
        <w:pStyle w:val="ECEbordure"/>
      </w:pPr>
    </w:p>
    <w:p w14:paraId="19876E55" w14:textId="77777777" w:rsidR="00E26870" w:rsidRDefault="00E26870" w:rsidP="00E26870">
      <w:pPr>
        <w:pStyle w:val="ECEbordure"/>
      </w:pPr>
      <w:r w:rsidRPr="00AC5BC7">
        <w:t>Le candidat doit agir en autonomie et faire preuve d’initiative tout au long de l’épreuve.</w:t>
      </w:r>
    </w:p>
    <w:p w14:paraId="7BA06215" w14:textId="77777777" w:rsidR="00E26870" w:rsidRPr="00AC5BC7" w:rsidRDefault="00E26870" w:rsidP="00E26870">
      <w:pPr>
        <w:pStyle w:val="ECEbordure"/>
      </w:pPr>
      <w:r w:rsidRPr="000F26F2">
        <w:t>En cas de difficulté, le candidat peut solliciter l’examinateur afin de lui permettre de continuer la tâche.</w:t>
      </w:r>
    </w:p>
    <w:p w14:paraId="52DFAA1A" w14:textId="77777777" w:rsidR="00E26870" w:rsidRDefault="00E26870" w:rsidP="00E26870">
      <w:pPr>
        <w:pStyle w:val="ECEbordure"/>
      </w:pPr>
      <w:r w:rsidRPr="00AC5BC7">
        <w:t>L’examinateur peut intervenir à tout moment, s’il le juge utile</w:t>
      </w:r>
      <w:r>
        <w:t>.</w:t>
      </w:r>
    </w:p>
    <w:p w14:paraId="698D85A1" w14:textId="77777777" w:rsidR="00B135A8" w:rsidRDefault="00B135A8" w:rsidP="00E26870">
      <w:pPr>
        <w:pStyle w:val="ECEbordure"/>
      </w:pPr>
      <w:r w:rsidRPr="00C90C1F">
        <w:t>L’usage de calculatrice avec mode examen actif est autorisé. L’usage de calculatrice sans mémoire « type collège » est autorisé.</w:t>
      </w:r>
      <w:r>
        <w:t xml:space="preserve"> </w:t>
      </w:r>
    </w:p>
    <w:p w14:paraId="754C57B0" w14:textId="77777777" w:rsidR="00E26870" w:rsidRDefault="00E26870" w:rsidP="00E26870">
      <w:pPr>
        <w:pStyle w:val="ECEcorps"/>
        <w:rPr>
          <w:u w:val="single"/>
        </w:rPr>
      </w:pPr>
    </w:p>
    <w:p w14:paraId="07B41B07" w14:textId="77777777" w:rsidR="003A114B" w:rsidRPr="00545715" w:rsidRDefault="003A114B" w:rsidP="00E26870">
      <w:pPr>
        <w:pStyle w:val="ECEcorps"/>
        <w:rPr>
          <w:u w:val="single"/>
        </w:rPr>
      </w:pPr>
    </w:p>
    <w:p w14:paraId="0CCCF1DA" w14:textId="458BEA48" w:rsidR="00E26870" w:rsidRPr="00136091" w:rsidRDefault="007146B9" w:rsidP="00E26870">
      <w:pPr>
        <w:pStyle w:val="ECEtitre"/>
        <w:rPr>
          <w:sz w:val="24"/>
          <w:szCs w:val="24"/>
        </w:rPr>
      </w:pPr>
      <w:r>
        <w:rPr>
          <w:sz w:val="24"/>
          <w:szCs w:val="24"/>
        </w:rPr>
        <w:t>CONTEXTE DE LA</w:t>
      </w:r>
      <w:r w:rsidR="00E26870" w:rsidRPr="00136091">
        <w:rPr>
          <w:sz w:val="24"/>
          <w:szCs w:val="24"/>
        </w:rPr>
        <w:t xml:space="preserve"> </w:t>
      </w:r>
      <w:r w:rsidR="00A07EA8">
        <w:rPr>
          <w:sz w:val="24"/>
          <w:szCs w:val="24"/>
        </w:rPr>
        <w:t>SITUATION D’ÉVALUATION</w:t>
      </w:r>
    </w:p>
    <w:p w14:paraId="2D66F5DD" w14:textId="3CF1D9CE" w:rsidR="00E26870" w:rsidRDefault="00E26870" w:rsidP="00E26870">
      <w:pPr>
        <w:pStyle w:val="ECEcorps"/>
        <w:rPr>
          <w:u w:val="single"/>
        </w:rPr>
      </w:pPr>
    </w:p>
    <w:p w14:paraId="60D9F840" w14:textId="77777777" w:rsidR="00DC31B4" w:rsidRPr="00DC31B4" w:rsidRDefault="00DC31B4" w:rsidP="00DC31B4">
      <w:pPr>
        <w:pStyle w:val="ECEcorps"/>
        <w:rPr>
          <w:sz w:val="10"/>
          <w:szCs w:val="10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76"/>
        <w:gridCol w:w="7628"/>
      </w:tblGrid>
      <w:tr w:rsidR="00F32D8D" w14:paraId="67E9E520" w14:textId="77777777" w:rsidTr="00CE6E1C">
        <w:tc>
          <w:tcPr>
            <w:tcW w:w="2552" w:type="dxa"/>
          </w:tcPr>
          <w:p w14:paraId="079A5D65" w14:textId="7EACA1A2" w:rsidR="00A900E3" w:rsidRPr="00F32D8D" w:rsidRDefault="001356AD" w:rsidP="00E26870">
            <w:pPr>
              <w:pStyle w:val="ECEcorps"/>
            </w:pPr>
            <w:r w:rsidRPr="000024B7">
              <w:rPr>
                <w:noProof/>
              </w:rPr>
              <w:drawing>
                <wp:inline distT="0" distB="0" distL="0" distR="0" wp14:anchorId="52B87D10" wp14:editId="3F828D13">
                  <wp:extent cx="1495078" cy="2272327"/>
                  <wp:effectExtent l="0" t="0" r="3810" b="127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208" cy="2321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2" w:type="dxa"/>
          </w:tcPr>
          <w:p w14:paraId="7D9B9715" w14:textId="77777777" w:rsidR="006E294E" w:rsidRDefault="006E294E" w:rsidP="004E3DC6">
            <w:pPr>
              <w:pStyle w:val="ECEcorps"/>
            </w:pPr>
          </w:p>
          <w:p w14:paraId="4D58F988" w14:textId="0093425F" w:rsidR="004E3DC6" w:rsidRPr="00F635FA" w:rsidRDefault="004E3DC6" w:rsidP="004E3DC6">
            <w:pPr>
              <w:pStyle w:val="ECEcorps"/>
            </w:pPr>
            <w:r>
              <w:t>Les bulles jouent un rôle très important lors de la dégustation</w:t>
            </w:r>
            <w:r w:rsidR="00204631">
              <w:t xml:space="preserve"> </w:t>
            </w:r>
            <w:r w:rsidR="00204631" w:rsidRPr="00F635FA">
              <w:t>du champagne</w:t>
            </w:r>
            <w:r>
              <w:t>. Leur naissance, leur taille, leur nombre, la vitesse à laquelle elles s’élèvent et d’autres aspects enco</w:t>
            </w:r>
            <w:r w:rsidR="00204631">
              <w:t xml:space="preserve">re font l’objet d’études </w:t>
            </w:r>
            <w:r w:rsidR="00204631" w:rsidRPr="00F635FA">
              <w:t>dans des</w:t>
            </w:r>
            <w:r w:rsidRPr="00F635FA">
              <w:t xml:space="preserve"> laboratoire</w:t>
            </w:r>
            <w:r w:rsidR="00204631" w:rsidRPr="00F635FA">
              <w:t>s de recherche</w:t>
            </w:r>
            <w:r w:rsidR="00F635FA">
              <w:t>.</w:t>
            </w:r>
          </w:p>
          <w:p w14:paraId="2735839C" w14:textId="77777777" w:rsidR="004E3DC6" w:rsidRDefault="004E3DC6" w:rsidP="00886B7E">
            <w:pPr>
              <w:pStyle w:val="ECEcorps"/>
            </w:pPr>
          </w:p>
          <w:p w14:paraId="5F89614B" w14:textId="77777777" w:rsidR="004E3DC6" w:rsidRDefault="004E3DC6" w:rsidP="00886B7E">
            <w:pPr>
              <w:pStyle w:val="ECEcorps"/>
            </w:pPr>
          </w:p>
          <w:p w14:paraId="75191F43" w14:textId="4B34409C" w:rsidR="00A900E3" w:rsidRDefault="008578AC" w:rsidP="00886B7E">
            <w:pPr>
              <w:pStyle w:val="ECEcorps"/>
            </w:pPr>
            <w:r>
              <w:t>Une première observation révèle que le volume des bulles</w:t>
            </w:r>
            <w:r w:rsidR="00D72DF3">
              <w:t xml:space="preserve"> de dioxyde de carbone</w:t>
            </w:r>
            <w:r>
              <w:t xml:space="preserve"> augmente au cours de leur ascension</w:t>
            </w:r>
            <w:r w:rsidR="00A900E3">
              <w:t>.</w:t>
            </w:r>
            <w:r>
              <w:t xml:space="preserve"> Concernant cette augmentation de volume, </w:t>
            </w:r>
            <w:r w:rsidR="00204631" w:rsidRPr="00F635FA">
              <w:t>plusieurs modélisations des bulles peuvent être envisagées</w:t>
            </w:r>
            <w:r w:rsidR="00F635FA">
              <w:t>.</w:t>
            </w:r>
          </w:p>
          <w:p w14:paraId="6779D8CA" w14:textId="77777777" w:rsidR="00C171FB" w:rsidRDefault="00C171FB" w:rsidP="00886B7E">
            <w:pPr>
              <w:pStyle w:val="ECEcorps"/>
            </w:pPr>
          </w:p>
          <w:p w14:paraId="47FD9FD7" w14:textId="0E8C29C1" w:rsidR="008578AC" w:rsidRPr="00C171FB" w:rsidRDefault="008578AC" w:rsidP="004E3DC6">
            <w:pPr>
              <w:pStyle w:val="ECEcorps"/>
              <w:rPr>
                <w:b/>
                <w:bCs/>
              </w:rPr>
            </w:pPr>
          </w:p>
        </w:tc>
      </w:tr>
    </w:tbl>
    <w:p w14:paraId="29162C05" w14:textId="78136E76" w:rsidR="004E3DC6" w:rsidRDefault="004E3DC6" w:rsidP="00C60969">
      <w:pPr>
        <w:pStyle w:val="ECEcorps"/>
        <w:rPr>
          <w:highlight w:val="yellow"/>
        </w:rPr>
      </w:pPr>
    </w:p>
    <w:p w14:paraId="376DE24A" w14:textId="77777777" w:rsidR="00F635FA" w:rsidRDefault="00F635FA" w:rsidP="00C60969">
      <w:pPr>
        <w:pStyle w:val="ECEcorps"/>
        <w:rPr>
          <w:b/>
          <w:i/>
          <w:sz w:val="24"/>
        </w:rPr>
      </w:pPr>
    </w:p>
    <w:p w14:paraId="34F97C83" w14:textId="68C0C9DD" w:rsidR="00C60969" w:rsidRPr="004C63B9" w:rsidRDefault="00C60969" w:rsidP="00C60969">
      <w:pPr>
        <w:pStyle w:val="ECEcorps"/>
        <w:rPr>
          <w:b/>
          <w:i/>
          <w:sz w:val="24"/>
        </w:rPr>
      </w:pPr>
      <w:r w:rsidRPr="004C63B9">
        <w:rPr>
          <w:b/>
          <w:i/>
          <w:sz w:val="24"/>
        </w:rPr>
        <w:t xml:space="preserve">Le but de cette épreuve est </w:t>
      </w:r>
      <w:r w:rsidR="002E0B1C">
        <w:rPr>
          <w:b/>
          <w:i/>
          <w:sz w:val="24"/>
        </w:rPr>
        <w:t xml:space="preserve">de </w:t>
      </w:r>
      <w:r w:rsidR="00204631">
        <w:rPr>
          <w:b/>
          <w:i/>
          <w:sz w:val="24"/>
        </w:rPr>
        <w:t>rechercher</w:t>
      </w:r>
      <w:r w:rsidR="00904C97">
        <w:rPr>
          <w:b/>
          <w:i/>
          <w:sz w:val="24"/>
        </w:rPr>
        <w:t>, entre deux modèles proposés,</w:t>
      </w:r>
      <w:r w:rsidR="00204631">
        <w:rPr>
          <w:b/>
          <w:i/>
          <w:sz w:val="24"/>
        </w:rPr>
        <w:t xml:space="preserve"> </w:t>
      </w:r>
      <w:r w:rsidR="00204631" w:rsidRPr="00F635FA">
        <w:rPr>
          <w:b/>
          <w:i/>
          <w:sz w:val="24"/>
        </w:rPr>
        <w:t>lequel</w:t>
      </w:r>
      <w:r w:rsidR="00923AFE">
        <w:rPr>
          <w:b/>
          <w:i/>
          <w:sz w:val="24"/>
        </w:rPr>
        <w:t xml:space="preserve"> rend</w:t>
      </w:r>
      <w:r w:rsidR="00904C97">
        <w:rPr>
          <w:b/>
          <w:i/>
          <w:sz w:val="24"/>
        </w:rPr>
        <w:t xml:space="preserve"> le</w:t>
      </w:r>
      <w:r w:rsidR="00923AFE">
        <w:rPr>
          <w:b/>
          <w:i/>
          <w:sz w:val="24"/>
        </w:rPr>
        <w:t xml:space="preserve"> mieux compte </w:t>
      </w:r>
      <w:r w:rsidR="002E0B1C">
        <w:rPr>
          <w:b/>
          <w:i/>
          <w:sz w:val="24"/>
        </w:rPr>
        <w:t>d</w:t>
      </w:r>
      <w:r w:rsidR="00904C97">
        <w:rPr>
          <w:b/>
          <w:i/>
          <w:sz w:val="24"/>
        </w:rPr>
        <w:t>u</w:t>
      </w:r>
      <w:r w:rsidR="00C079D7">
        <w:rPr>
          <w:b/>
          <w:i/>
          <w:sz w:val="24"/>
        </w:rPr>
        <w:t xml:space="preserve"> grossissement</w:t>
      </w:r>
      <w:r w:rsidR="00904C97">
        <w:rPr>
          <w:b/>
          <w:i/>
          <w:sz w:val="24"/>
        </w:rPr>
        <w:t xml:space="preserve"> d’une bulle</w:t>
      </w:r>
      <w:r w:rsidR="00C079D7">
        <w:rPr>
          <w:b/>
          <w:i/>
          <w:sz w:val="24"/>
        </w:rPr>
        <w:t xml:space="preserve"> lors de </w:t>
      </w:r>
      <w:r w:rsidR="002E0B1C">
        <w:rPr>
          <w:b/>
          <w:i/>
          <w:sz w:val="24"/>
        </w:rPr>
        <w:t xml:space="preserve">son </w:t>
      </w:r>
      <w:r w:rsidR="00837FC3">
        <w:rPr>
          <w:b/>
          <w:i/>
          <w:sz w:val="24"/>
        </w:rPr>
        <w:t>a</w:t>
      </w:r>
      <w:r w:rsidR="00C079D7">
        <w:rPr>
          <w:b/>
          <w:i/>
          <w:sz w:val="24"/>
        </w:rPr>
        <w:t xml:space="preserve">scension dans </w:t>
      </w:r>
      <w:r w:rsidR="00904C97">
        <w:rPr>
          <w:b/>
          <w:i/>
          <w:sz w:val="24"/>
        </w:rPr>
        <w:t>une</w:t>
      </w:r>
      <w:r w:rsidR="00C079D7">
        <w:rPr>
          <w:b/>
          <w:i/>
          <w:sz w:val="24"/>
        </w:rPr>
        <w:t xml:space="preserve"> flûte</w:t>
      </w:r>
      <w:r w:rsidR="00C022A8">
        <w:rPr>
          <w:b/>
          <w:i/>
          <w:sz w:val="24"/>
        </w:rPr>
        <w:t>.</w:t>
      </w:r>
    </w:p>
    <w:p w14:paraId="69079846" w14:textId="6369AFA3" w:rsidR="008529D2" w:rsidRDefault="008529D2" w:rsidP="00E26870">
      <w:pPr>
        <w:pStyle w:val="ECEcorps"/>
      </w:pPr>
    </w:p>
    <w:p w14:paraId="6883E3DE" w14:textId="0AF76253" w:rsidR="00880F94" w:rsidRDefault="00880F94">
      <w:pPr>
        <w:spacing w:line="240" w:lineRule="auto"/>
        <w:jc w:val="left"/>
        <w:rPr>
          <w:color w:val="auto"/>
        </w:rPr>
      </w:pPr>
      <w:r>
        <w:br w:type="page"/>
      </w:r>
    </w:p>
    <w:p w14:paraId="146FC911" w14:textId="64CC35E1" w:rsidR="00C60969" w:rsidRPr="007146B9" w:rsidRDefault="007146B9" w:rsidP="00E26870">
      <w:pPr>
        <w:pStyle w:val="ECEcorps"/>
        <w:rPr>
          <w:b/>
          <w:sz w:val="24"/>
          <w:szCs w:val="24"/>
          <w:u w:val="single"/>
        </w:rPr>
      </w:pPr>
      <w:r w:rsidRPr="007146B9">
        <w:rPr>
          <w:b/>
          <w:sz w:val="24"/>
          <w:szCs w:val="24"/>
          <w:u w:val="single"/>
        </w:rPr>
        <w:lastRenderedPageBreak/>
        <w:t xml:space="preserve">INFORMATIONS MISES </w:t>
      </w:r>
      <w:r w:rsidR="006416A4">
        <w:rPr>
          <w:b/>
          <w:sz w:val="24"/>
          <w:szCs w:val="24"/>
          <w:u w:val="single"/>
        </w:rPr>
        <w:t>À</w:t>
      </w:r>
      <w:r w:rsidRPr="007146B9">
        <w:rPr>
          <w:b/>
          <w:sz w:val="24"/>
          <w:szCs w:val="24"/>
          <w:u w:val="single"/>
        </w:rPr>
        <w:t xml:space="preserve"> DISPOSITION DU CANDIDAT</w:t>
      </w:r>
    </w:p>
    <w:p w14:paraId="1F8144D7" w14:textId="52A383E6" w:rsidR="00C60969" w:rsidRDefault="00C60969" w:rsidP="00E26870">
      <w:pPr>
        <w:pStyle w:val="ECEcorps"/>
      </w:pPr>
    </w:p>
    <w:p w14:paraId="17D789C7" w14:textId="0AF6569D" w:rsidR="004E3DC6" w:rsidRPr="00136091" w:rsidRDefault="004E3DC6" w:rsidP="004E3DC6">
      <w:pPr>
        <w:pStyle w:val="ECEtitre"/>
        <w:rPr>
          <w:sz w:val="24"/>
          <w:szCs w:val="24"/>
          <w:u w:val="none"/>
        </w:rPr>
      </w:pPr>
      <w:r>
        <w:rPr>
          <w:sz w:val="24"/>
          <w:szCs w:val="24"/>
        </w:rPr>
        <w:t>Modèle</w:t>
      </w:r>
      <w:r w:rsidR="00831406">
        <w:rPr>
          <w:sz w:val="24"/>
          <w:szCs w:val="24"/>
        </w:rPr>
        <w:t> 1 :</w:t>
      </w:r>
      <w:r>
        <w:rPr>
          <w:sz w:val="24"/>
          <w:szCs w:val="24"/>
        </w:rPr>
        <w:t xml:space="preserve"> la bulle fermée</w:t>
      </w:r>
    </w:p>
    <w:p w14:paraId="45318567" w14:textId="77777777" w:rsidR="004E3DC6" w:rsidRDefault="004E3DC6" w:rsidP="00E26870">
      <w:pPr>
        <w:pStyle w:val="ECEcorps"/>
      </w:pPr>
    </w:p>
    <w:p w14:paraId="0B2C4C72" w14:textId="607CD9F1" w:rsidR="004E3DC6" w:rsidRDefault="004E3DC6" w:rsidP="004E3DC6">
      <w:pPr>
        <w:pStyle w:val="ECEcorps"/>
      </w:pPr>
      <w:r>
        <w:rPr>
          <w:bCs/>
        </w:rPr>
        <w:t>O</w:t>
      </w:r>
      <w:r w:rsidRPr="00D47744">
        <w:rPr>
          <w:bCs/>
        </w:rPr>
        <w:t xml:space="preserve">n </w:t>
      </w:r>
      <w:r w:rsidRPr="004E3DC6">
        <w:t xml:space="preserve">modélise </w:t>
      </w:r>
      <w:r w:rsidR="00103C54">
        <w:t xml:space="preserve">ici </w:t>
      </w:r>
      <w:r w:rsidRPr="004E3DC6">
        <w:t xml:space="preserve">la bulle </w:t>
      </w:r>
      <w:r w:rsidR="007110B1">
        <w:t xml:space="preserve">de champagne </w:t>
      </w:r>
      <w:r w:rsidRPr="004E3DC6">
        <w:t>comme un système fermé</w:t>
      </w:r>
      <w:r w:rsidRPr="00D47744">
        <w:rPr>
          <w:bCs/>
        </w:rPr>
        <w:t xml:space="preserve"> </w:t>
      </w:r>
      <w:r>
        <w:rPr>
          <w:bCs/>
        </w:rPr>
        <w:t>pour lequel</w:t>
      </w:r>
      <w:r w:rsidRPr="00D47744">
        <w:rPr>
          <w:bCs/>
        </w:rPr>
        <w:t xml:space="preserve"> la quantité de matière ne varie pas</w:t>
      </w:r>
      <w:r w:rsidR="00204631">
        <w:rPr>
          <w:bCs/>
        </w:rPr>
        <w:t xml:space="preserve">. </w:t>
      </w:r>
      <w:r w:rsidR="00204631" w:rsidRPr="00F635FA">
        <w:rPr>
          <w:bCs/>
        </w:rPr>
        <w:t>On considère que la bulle</w:t>
      </w:r>
      <w:r w:rsidRPr="00F635FA">
        <w:rPr>
          <w:bCs/>
        </w:rPr>
        <w:t xml:space="preserve"> </w:t>
      </w:r>
      <w:r w:rsidRPr="00F635FA">
        <w:t xml:space="preserve">est </w:t>
      </w:r>
      <w:r>
        <w:t xml:space="preserve">constituée d’un gaz parfait à température constante. Sa pression est </w:t>
      </w:r>
      <w:r w:rsidR="00204631" w:rsidRPr="00F635FA">
        <w:t xml:space="preserve">la même que </w:t>
      </w:r>
      <w:r w:rsidRPr="00F635FA">
        <w:t xml:space="preserve">celle du liquide </w:t>
      </w:r>
      <w:r w:rsidR="00204631" w:rsidRPr="00F635FA">
        <w:t xml:space="preserve">situé </w:t>
      </w:r>
      <w:r w:rsidRPr="00F635FA">
        <w:t>à la même hauteur</w:t>
      </w:r>
      <w:r w:rsidR="00204631" w:rsidRPr="00F635FA">
        <w:t xml:space="preserve"> qu’elle dans le verre</w:t>
      </w:r>
      <w:r w:rsidRPr="00F635FA">
        <w:t>.</w:t>
      </w:r>
    </w:p>
    <w:p w14:paraId="39878B4A" w14:textId="77777777" w:rsidR="004E3DC6" w:rsidRDefault="004E3DC6" w:rsidP="004E3DC6">
      <w:pPr>
        <w:pStyle w:val="ECEcorps"/>
        <w:rPr>
          <w:bCs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3"/>
        <w:gridCol w:w="7931"/>
      </w:tblGrid>
      <w:tr w:rsidR="004E3DC6" w14:paraId="371427DF" w14:textId="77777777" w:rsidTr="005510C7">
        <w:tc>
          <w:tcPr>
            <w:tcW w:w="2263" w:type="dxa"/>
          </w:tcPr>
          <w:p w14:paraId="6F407E3F" w14:textId="77777777" w:rsidR="004E3DC6" w:rsidRDefault="00773A2C" w:rsidP="005510C7">
            <w:pPr>
              <w:pStyle w:val="ECEcorps"/>
            </w:pPr>
            <w:r>
              <w:rPr>
                <w:noProof/>
              </w:rPr>
              <w:object w:dxaOrig="3870" w:dyaOrig="6830" w14:anchorId="10DD197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91.95pt;height:160.8pt;mso-width-percent:0;mso-height-percent:0;mso-width-percent:0;mso-height-percent:0" o:ole="">
                  <v:imagedata r:id="rId9" o:title=""/>
                </v:shape>
                <o:OLEObject Type="Embed" ProgID="PBrush" ShapeID="_x0000_i1025" DrawAspect="Content" ObjectID="_1762083686" r:id="rId10"/>
              </w:object>
            </w:r>
          </w:p>
          <w:p w14:paraId="1838172C" w14:textId="77777777" w:rsidR="004E3DC6" w:rsidRDefault="004E3DC6" w:rsidP="005510C7">
            <w:pPr>
              <w:pStyle w:val="ECEcorps"/>
            </w:pPr>
            <w:r>
              <w:t xml:space="preserve">      Figure 1</w:t>
            </w:r>
          </w:p>
        </w:tc>
        <w:tc>
          <w:tcPr>
            <w:tcW w:w="7931" w:type="dxa"/>
          </w:tcPr>
          <w:p w14:paraId="63EB1941" w14:textId="77777777" w:rsidR="00B01441" w:rsidRPr="00B01441" w:rsidRDefault="00B01441" w:rsidP="00BA1007">
            <w:pPr>
              <w:pStyle w:val="ECEcorps"/>
            </w:pPr>
          </w:p>
          <w:p w14:paraId="5D581EB2" w14:textId="77777777" w:rsidR="007110B1" w:rsidRPr="00904C97" w:rsidRDefault="00BA1007" w:rsidP="00BA1007">
            <w:pPr>
              <w:pStyle w:val="ECEcorps"/>
              <w:rPr>
                <w:bCs/>
              </w:rPr>
            </w:pPr>
            <w:r w:rsidRPr="00FD73C6">
              <w:rPr>
                <w:bCs/>
              </w:rPr>
              <w:t xml:space="preserve">Dans le cadre de </w:t>
            </w:r>
            <w:r w:rsidR="00204631" w:rsidRPr="00FD73C6">
              <w:rPr>
                <w:bCs/>
              </w:rPr>
              <w:t>ce modèle</w:t>
            </w:r>
            <w:r w:rsidRPr="00FD73C6">
              <w:rPr>
                <w:bCs/>
              </w:rPr>
              <w:t xml:space="preserve">, </w:t>
            </w:r>
            <w:r w:rsidR="00204631" w:rsidRPr="00FD73C6">
              <w:rPr>
                <w:bCs/>
              </w:rPr>
              <w:t xml:space="preserve">le gaz </w:t>
            </w:r>
            <w:r w:rsidR="00204631" w:rsidRPr="00904C97">
              <w:rPr>
                <w:bCs/>
              </w:rPr>
              <w:t xml:space="preserve">constituant </w:t>
            </w:r>
            <w:r w:rsidRPr="00904C97">
              <w:rPr>
                <w:bCs/>
              </w:rPr>
              <w:t>la bulle satisfait</w:t>
            </w:r>
            <w:r w:rsidR="00204631" w:rsidRPr="00904C97">
              <w:rPr>
                <w:bCs/>
              </w:rPr>
              <w:t xml:space="preserve"> </w:t>
            </w:r>
            <w:r w:rsidRPr="00904C97">
              <w:rPr>
                <w:bCs/>
              </w:rPr>
              <w:t xml:space="preserve">à la loi de Mariotte :     </w:t>
            </w:r>
          </w:p>
          <w:p w14:paraId="18FEFE84" w14:textId="162B70BF" w:rsidR="00BA1007" w:rsidRPr="00904C97" w:rsidRDefault="00BA1007" w:rsidP="007110B1">
            <w:pPr>
              <w:pStyle w:val="ECEcorps"/>
              <w:jc w:val="center"/>
              <w:rPr>
                <w:bCs/>
              </w:rPr>
            </w:pPr>
            <w:r w:rsidRPr="00904C97">
              <w:rPr>
                <w:bCs/>
                <w:i/>
              </w:rPr>
              <w:t>P</w:t>
            </w:r>
            <w:r w:rsidRPr="00904C97">
              <w:rPr>
                <w:bCs/>
                <w:iCs/>
              </w:rPr>
              <w:t>(</w:t>
            </w:r>
            <w:r w:rsidRPr="00904C97">
              <w:rPr>
                <w:bCs/>
                <w:i/>
              </w:rPr>
              <w:t>z</w:t>
            </w:r>
            <w:r w:rsidRPr="00904C97">
              <w:rPr>
                <w:bCs/>
                <w:iCs/>
              </w:rPr>
              <w:t>)</w:t>
            </w:r>
            <w:r w:rsidRPr="00904C97">
              <w:rPr>
                <w:bCs/>
                <w:i/>
              </w:rPr>
              <w:t>·V</w:t>
            </w:r>
            <w:r w:rsidRPr="00904C97">
              <w:rPr>
                <w:bCs/>
                <w:iCs/>
              </w:rPr>
              <w:t>(</w:t>
            </w:r>
            <w:r w:rsidRPr="00904C97">
              <w:rPr>
                <w:bCs/>
                <w:i/>
              </w:rPr>
              <w:t>z</w:t>
            </w:r>
            <w:r w:rsidRPr="00904C97">
              <w:rPr>
                <w:bCs/>
                <w:iCs/>
              </w:rPr>
              <w:t>)</w:t>
            </w:r>
            <w:r w:rsidRPr="00904C97">
              <w:rPr>
                <w:bCs/>
              </w:rPr>
              <w:t> = </w:t>
            </w:r>
            <w:r w:rsidR="00904C97" w:rsidRPr="00904C97">
              <w:rPr>
                <w:bCs/>
              </w:rPr>
              <w:t>constante</w:t>
            </w:r>
          </w:p>
          <w:p w14:paraId="7115C187" w14:textId="77777777" w:rsidR="007110B1" w:rsidRDefault="007110B1" w:rsidP="00BA1007">
            <w:pPr>
              <w:pStyle w:val="ECEcorps"/>
            </w:pPr>
          </w:p>
          <w:p w14:paraId="0976DC55" w14:textId="77777777" w:rsidR="00BA1007" w:rsidRDefault="00BA1007" w:rsidP="00BA1007">
            <w:pPr>
              <w:pStyle w:val="ECEcorps"/>
              <w:rPr>
                <w:bCs/>
              </w:rPr>
            </w:pPr>
            <w:proofErr w:type="gramStart"/>
            <w:r>
              <w:t>où</w:t>
            </w:r>
            <w:proofErr w:type="gramEnd"/>
            <w:r>
              <w:t xml:space="preserve"> </w:t>
            </w:r>
            <w:r w:rsidRPr="00EE6897">
              <w:rPr>
                <w:i/>
              </w:rPr>
              <w:t>P</w:t>
            </w:r>
            <w:r w:rsidRPr="00C85564">
              <w:rPr>
                <w:iCs/>
              </w:rPr>
              <w:t>(</w:t>
            </w:r>
            <w:r w:rsidRPr="00D72DF3">
              <w:rPr>
                <w:i/>
              </w:rPr>
              <w:t>z</w:t>
            </w:r>
            <w:r w:rsidRPr="00C85564">
              <w:rPr>
                <w:iCs/>
              </w:rPr>
              <w:t>)</w:t>
            </w:r>
            <w:r>
              <w:t xml:space="preserve"> et </w:t>
            </w:r>
            <w:r w:rsidRPr="00EE6897">
              <w:rPr>
                <w:i/>
              </w:rPr>
              <w:t>V</w:t>
            </w:r>
            <w:r w:rsidRPr="00C85564">
              <w:rPr>
                <w:iCs/>
              </w:rPr>
              <w:t>(</w:t>
            </w:r>
            <w:r w:rsidRPr="00D72DF3">
              <w:rPr>
                <w:i/>
              </w:rPr>
              <w:t>z</w:t>
            </w:r>
            <w:r w:rsidRPr="00C85564">
              <w:rPr>
                <w:iCs/>
              </w:rPr>
              <w:t>)</w:t>
            </w:r>
            <w:r>
              <w:t xml:space="preserve"> sont la pression et le volume de la bulle à la hauteur </w:t>
            </w:r>
            <w:r w:rsidRPr="004E3DC6">
              <w:rPr>
                <w:i/>
              </w:rPr>
              <w:t>z</w:t>
            </w:r>
            <w:r>
              <w:t xml:space="preserve"> dans la colonne.</w:t>
            </w:r>
          </w:p>
          <w:p w14:paraId="2FEF5C35" w14:textId="77777777" w:rsidR="00BA1007" w:rsidRDefault="00BA1007" w:rsidP="00BA1007">
            <w:pPr>
              <w:pStyle w:val="ECEcorps"/>
              <w:rPr>
                <w:bCs/>
              </w:rPr>
            </w:pPr>
          </w:p>
          <w:p w14:paraId="4770D067" w14:textId="77777777" w:rsidR="007110B1" w:rsidRDefault="00B01441" w:rsidP="00B01441">
            <w:pPr>
              <w:pStyle w:val="ECEcorps"/>
            </w:pPr>
            <w:r>
              <w:t xml:space="preserve">La loi de la statique </w:t>
            </w:r>
            <w:r w:rsidRPr="00F635FA">
              <w:t xml:space="preserve">des fluides permet d’obtenir une expression de la pression </w:t>
            </w:r>
            <w:r w:rsidRPr="00EE6897">
              <w:rPr>
                <w:i/>
              </w:rPr>
              <w:t>P</w:t>
            </w:r>
            <w:r w:rsidRPr="00C85564">
              <w:rPr>
                <w:iCs/>
              </w:rPr>
              <w:t>(</w:t>
            </w:r>
            <w:r w:rsidRPr="00D72DF3">
              <w:rPr>
                <w:i/>
              </w:rPr>
              <w:t>z</w:t>
            </w:r>
            <w:r w:rsidRPr="00C85564">
              <w:rPr>
                <w:iCs/>
              </w:rPr>
              <w:t>)</w:t>
            </w:r>
            <w:r>
              <w:t xml:space="preserve"> de la forme :    </w:t>
            </w:r>
          </w:p>
          <w:p w14:paraId="0FDB518C" w14:textId="5338DC86" w:rsidR="00B01441" w:rsidRPr="00904C97" w:rsidRDefault="00B01441" w:rsidP="007110B1">
            <w:pPr>
              <w:pStyle w:val="ECEcorps"/>
              <w:jc w:val="center"/>
              <w:rPr>
                <w:i/>
              </w:rPr>
            </w:pPr>
            <w:r w:rsidRPr="00904C97">
              <w:rPr>
                <w:i/>
              </w:rPr>
              <w:t>P</w:t>
            </w:r>
            <w:r w:rsidRPr="00904C97">
              <w:rPr>
                <w:iCs/>
              </w:rPr>
              <w:t>(</w:t>
            </w:r>
            <w:r w:rsidRPr="00904C97">
              <w:rPr>
                <w:i/>
              </w:rPr>
              <w:t>z</w:t>
            </w:r>
            <w:r w:rsidRPr="00904C97">
              <w:rPr>
                <w:iCs/>
              </w:rPr>
              <w:t>)</w:t>
            </w:r>
            <w:r w:rsidRPr="00904C97">
              <w:rPr>
                <w:i/>
              </w:rPr>
              <w:t> = </w:t>
            </w:r>
            <w:r w:rsidRPr="00904C97">
              <w:rPr>
                <w:i/>
                <w:iCs/>
              </w:rPr>
              <w:t>a</w:t>
            </w:r>
            <w:proofErr w:type="gramStart"/>
            <w:r w:rsidRPr="00904C97">
              <w:rPr>
                <w:i/>
              </w:rPr>
              <w:t>·</w:t>
            </w:r>
            <w:r w:rsidRPr="00904C97">
              <w:t>(</w:t>
            </w:r>
            <w:proofErr w:type="gramEnd"/>
            <w:r w:rsidRPr="00904C97">
              <w:rPr>
                <w:i/>
              </w:rPr>
              <w:t>h - z</w:t>
            </w:r>
            <w:r w:rsidRPr="00904C97">
              <w:t>)</w:t>
            </w:r>
            <w:r w:rsidRPr="00904C97">
              <w:rPr>
                <w:i/>
              </w:rPr>
              <w:t> + </w:t>
            </w:r>
            <w:r w:rsidRPr="00904C97">
              <w:rPr>
                <w:i/>
                <w:iCs/>
              </w:rPr>
              <w:t>b</w:t>
            </w:r>
          </w:p>
          <w:p w14:paraId="6213FE40" w14:textId="3A3E1987" w:rsidR="0038105F" w:rsidRDefault="00B01441" w:rsidP="0038105F">
            <w:pPr>
              <w:pStyle w:val="ECEcorps"/>
            </w:pPr>
            <w:proofErr w:type="gramStart"/>
            <w:r>
              <w:t>où</w:t>
            </w:r>
            <w:proofErr w:type="gramEnd"/>
            <w:r>
              <w:t xml:space="preserve"> </w:t>
            </w:r>
            <w:r w:rsidRPr="006655AD">
              <w:rPr>
                <w:i/>
              </w:rPr>
              <w:t>h</w:t>
            </w:r>
            <w:r>
              <w:t xml:space="preserve"> est </w:t>
            </w:r>
            <w:r w:rsidRPr="00F635FA">
              <w:t>la hauteur de la colonne de liquide</w:t>
            </w:r>
            <w:r>
              <w:t xml:space="preserve">, </w:t>
            </w:r>
            <w:r w:rsidRPr="00B01441">
              <w:rPr>
                <w:i/>
              </w:rPr>
              <w:t>z</w:t>
            </w:r>
            <w:r>
              <w:t xml:space="preserve"> est la hauteur de la bulle dans la colonne</w:t>
            </w:r>
            <w:r w:rsidRPr="00F635FA">
              <w:t xml:space="preserve"> </w:t>
            </w:r>
            <w:r>
              <w:t xml:space="preserve">et </w:t>
            </w:r>
            <w:r w:rsidRPr="00542A84">
              <w:rPr>
                <w:i/>
                <w:iCs/>
              </w:rPr>
              <w:t>a</w:t>
            </w:r>
            <w:r>
              <w:t xml:space="preserve"> et </w:t>
            </w:r>
            <w:r w:rsidRPr="00542A84">
              <w:rPr>
                <w:i/>
                <w:iCs/>
              </w:rPr>
              <w:t>b</w:t>
            </w:r>
            <w:r>
              <w:t xml:space="preserve"> sont des paramètres à déterminer</w:t>
            </w:r>
            <w:r w:rsidR="00FB3A44">
              <w:t>.</w:t>
            </w:r>
          </w:p>
          <w:p w14:paraId="6505CB64" w14:textId="0EBCAD71" w:rsidR="0038105F" w:rsidRDefault="0038105F" w:rsidP="00047237">
            <w:pPr>
              <w:pStyle w:val="ECEcorps"/>
              <w:rPr>
                <w:bCs/>
              </w:rPr>
            </w:pPr>
          </w:p>
          <w:p w14:paraId="5EEE26E0" w14:textId="233FB0C8" w:rsidR="004E3DC6" w:rsidRPr="00BA1007" w:rsidRDefault="00654B00" w:rsidP="005510C7">
            <w:pPr>
              <w:pStyle w:val="ECEcorps"/>
              <w:rPr>
                <w:bCs/>
              </w:rPr>
            </w:pPr>
            <w:r w:rsidRPr="00F635FA">
              <w:rPr>
                <w:bCs/>
              </w:rPr>
              <w:t>Ainsi</w:t>
            </w:r>
            <w:r w:rsidR="0078061A" w:rsidRPr="00F635FA">
              <w:rPr>
                <w:bCs/>
              </w:rPr>
              <w:t>,</w:t>
            </w:r>
            <w:r w:rsidR="006C4225" w:rsidRPr="0078061A">
              <w:rPr>
                <w:bCs/>
                <w:color w:val="00B050"/>
              </w:rPr>
              <w:t xml:space="preserve"> </w:t>
            </w:r>
            <w:r w:rsidR="006C4225" w:rsidRPr="00F635FA">
              <w:rPr>
                <w:bCs/>
              </w:rPr>
              <w:t xml:space="preserve">dans </w:t>
            </w:r>
            <w:r w:rsidR="0078061A" w:rsidRPr="00F635FA">
              <w:rPr>
                <w:bCs/>
              </w:rPr>
              <w:t xml:space="preserve">le cadre de </w:t>
            </w:r>
            <w:r w:rsidR="006C4225" w:rsidRPr="00F635FA">
              <w:rPr>
                <w:bCs/>
              </w:rPr>
              <w:t xml:space="preserve">cette </w:t>
            </w:r>
            <w:r w:rsidR="006C4225" w:rsidRPr="00BA1007">
              <w:rPr>
                <w:bCs/>
              </w:rPr>
              <w:t>modélisation</w:t>
            </w:r>
            <w:r w:rsidRPr="00BA1007">
              <w:rPr>
                <w:bCs/>
              </w:rPr>
              <w:t xml:space="preserve">, </w:t>
            </w:r>
            <w:r w:rsidR="00047237" w:rsidRPr="00BA1007">
              <w:rPr>
                <w:bCs/>
              </w:rPr>
              <w:t>le volume de la bulle augmente lors de son ascension parce que la pression diminue.</w:t>
            </w:r>
          </w:p>
          <w:p w14:paraId="1D1E8655" w14:textId="252BD239" w:rsidR="004E3DC6" w:rsidRDefault="004E3DC6" w:rsidP="00047237">
            <w:pPr>
              <w:pStyle w:val="ECEcorps"/>
            </w:pPr>
          </w:p>
        </w:tc>
      </w:tr>
    </w:tbl>
    <w:p w14:paraId="5326817A" w14:textId="3463734B" w:rsidR="003A114B" w:rsidRDefault="004E3DC6" w:rsidP="003A114B">
      <w:pPr>
        <w:pStyle w:val="ECEtitre"/>
        <w:rPr>
          <w:sz w:val="24"/>
          <w:szCs w:val="24"/>
        </w:rPr>
      </w:pPr>
      <w:r>
        <w:rPr>
          <w:sz w:val="24"/>
          <w:szCs w:val="24"/>
        </w:rPr>
        <w:t>Modèle</w:t>
      </w:r>
      <w:r w:rsidR="00831406">
        <w:rPr>
          <w:sz w:val="24"/>
          <w:szCs w:val="24"/>
        </w:rPr>
        <w:t> 2 :</w:t>
      </w:r>
      <w:r>
        <w:rPr>
          <w:sz w:val="24"/>
          <w:szCs w:val="24"/>
        </w:rPr>
        <w:t xml:space="preserve"> la bulle ouverte</w:t>
      </w:r>
    </w:p>
    <w:p w14:paraId="70F36FFB" w14:textId="1EAEAFF9" w:rsidR="004E3DC6" w:rsidRDefault="004E3DC6" w:rsidP="004E3DC6">
      <w:pPr>
        <w:pStyle w:val="ECEcorps"/>
      </w:pPr>
    </w:p>
    <w:p w14:paraId="2EA1B548" w14:textId="1F0205CE" w:rsidR="004E3DC6" w:rsidRDefault="004E3DC6" w:rsidP="004E3DC6">
      <w:pPr>
        <w:pStyle w:val="ECEcorps"/>
      </w:pPr>
      <w:r>
        <w:rPr>
          <w:bCs/>
        </w:rPr>
        <w:t>O</w:t>
      </w:r>
      <w:r w:rsidRPr="00D47744">
        <w:rPr>
          <w:bCs/>
        </w:rPr>
        <w:t xml:space="preserve">n </w:t>
      </w:r>
      <w:r w:rsidRPr="004E3DC6">
        <w:t xml:space="preserve">modélise </w:t>
      </w:r>
      <w:r w:rsidR="00103C54">
        <w:t xml:space="preserve">ici </w:t>
      </w:r>
      <w:r w:rsidRPr="004E3DC6">
        <w:t xml:space="preserve">la bulle </w:t>
      </w:r>
      <w:r w:rsidR="007110B1">
        <w:t xml:space="preserve">de champagne </w:t>
      </w:r>
      <w:r w:rsidRPr="004E3DC6">
        <w:t xml:space="preserve">comme un système </w:t>
      </w:r>
      <w:r>
        <w:t>ouvert</w:t>
      </w:r>
      <w:r w:rsidRPr="00D47744">
        <w:rPr>
          <w:bCs/>
        </w:rPr>
        <w:t xml:space="preserve"> </w:t>
      </w:r>
      <w:r>
        <w:rPr>
          <w:bCs/>
        </w:rPr>
        <w:t>pour lequel</w:t>
      </w:r>
      <w:r w:rsidRPr="00D47744">
        <w:rPr>
          <w:bCs/>
        </w:rPr>
        <w:t xml:space="preserve"> la quantité de matière varie par échange à la surface</w:t>
      </w:r>
      <w:r w:rsidR="006E294E">
        <w:rPr>
          <w:bCs/>
        </w:rPr>
        <w:t xml:space="preserve"> de la sphère</w:t>
      </w:r>
      <w:r w:rsidRPr="00F635FA">
        <w:rPr>
          <w:bCs/>
        </w:rPr>
        <w:t xml:space="preserve">. </w:t>
      </w:r>
      <w:r w:rsidR="0078061A" w:rsidRPr="00F635FA">
        <w:rPr>
          <w:bCs/>
        </w:rPr>
        <w:t xml:space="preserve">On considère que la bulle </w:t>
      </w:r>
      <w:r w:rsidR="0078061A" w:rsidRPr="00F635FA">
        <w:t xml:space="preserve">est </w:t>
      </w:r>
      <w:r>
        <w:t xml:space="preserve">constituée d’un gaz parfait à température </w:t>
      </w:r>
      <w:r w:rsidRPr="00F635FA">
        <w:t>constante</w:t>
      </w:r>
      <w:r w:rsidR="00806D67" w:rsidRPr="00F635FA">
        <w:t xml:space="preserve"> dont la</w:t>
      </w:r>
      <w:r w:rsidR="00F635FA">
        <w:t xml:space="preserve"> </w:t>
      </w:r>
      <w:r>
        <w:t xml:space="preserve">pression </w:t>
      </w:r>
      <w:r w:rsidR="006E294E">
        <w:t>reste</w:t>
      </w:r>
      <w:r>
        <w:t xml:space="preserve"> quasi constante.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9"/>
        <w:gridCol w:w="7265"/>
      </w:tblGrid>
      <w:tr w:rsidR="00860C80" w14:paraId="6DB1A019" w14:textId="77777777" w:rsidTr="004E3DC6">
        <w:tc>
          <w:tcPr>
            <w:tcW w:w="2939" w:type="dxa"/>
          </w:tcPr>
          <w:p w14:paraId="3C6B4B54" w14:textId="79F208E0" w:rsidR="00A82337" w:rsidRDefault="00A82337" w:rsidP="00E26870">
            <w:pPr>
              <w:pStyle w:val="ECEcorps"/>
              <w:rPr>
                <w:noProof/>
              </w:rPr>
            </w:pPr>
          </w:p>
          <w:p w14:paraId="2CC45515" w14:textId="770CBF67" w:rsidR="00C572CD" w:rsidRDefault="00C572CD" w:rsidP="00E26870">
            <w:pPr>
              <w:pStyle w:val="ECEcorps"/>
            </w:pPr>
          </w:p>
          <w:p w14:paraId="37D45146" w14:textId="3EE927AD" w:rsidR="00C572CD" w:rsidRDefault="006C4225" w:rsidP="00E26870">
            <w:pPr>
              <w:pStyle w:val="ECEcorps"/>
            </w:pPr>
            <w:r w:rsidRPr="00C527EE">
              <w:rPr>
                <w:noProof/>
              </w:rPr>
              <w:drawing>
                <wp:inline distT="0" distB="0" distL="0" distR="0" wp14:anchorId="11A3EF5F" wp14:editId="5922B99F">
                  <wp:extent cx="1625901" cy="1234911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0623" cy="1261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65" w:type="dxa"/>
          </w:tcPr>
          <w:p w14:paraId="67C9157D" w14:textId="77777777" w:rsidR="004E4F2F" w:rsidRDefault="004E4F2F" w:rsidP="00E26870">
            <w:pPr>
              <w:pStyle w:val="ECEcorps"/>
            </w:pPr>
          </w:p>
          <w:p w14:paraId="5BB37779" w14:textId="00A8687D" w:rsidR="00AA31C0" w:rsidRPr="00BA1007" w:rsidRDefault="00303149" w:rsidP="00E26870">
            <w:pPr>
              <w:pStyle w:val="ECEcorps"/>
            </w:pPr>
            <w:r w:rsidRPr="00F635FA">
              <w:t xml:space="preserve">Dans </w:t>
            </w:r>
            <w:r w:rsidR="00806D67" w:rsidRPr="00F635FA">
              <w:t xml:space="preserve">le cadre de </w:t>
            </w:r>
            <w:r w:rsidR="004E3DC6" w:rsidRPr="00F635FA">
              <w:t>cette</w:t>
            </w:r>
            <w:r w:rsidRPr="00F635FA">
              <w:t xml:space="preserve"> modélisation</w:t>
            </w:r>
            <w:r w:rsidR="00806D67" w:rsidRPr="00F635FA">
              <w:t>,</w:t>
            </w:r>
            <w:r w:rsidRPr="00F635FA">
              <w:t xml:space="preserve"> </w:t>
            </w:r>
            <w:r w:rsidR="00376902">
              <w:t xml:space="preserve">la </w:t>
            </w:r>
            <w:r>
              <w:t>capture de CO</w:t>
            </w:r>
            <w:r w:rsidRPr="00303149">
              <w:rPr>
                <w:vertAlign w:val="subscript"/>
              </w:rPr>
              <w:t>2</w:t>
            </w:r>
            <w:r>
              <w:t xml:space="preserve"> se fait </w:t>
            </w:r>
            <w:r w:rsidR="00B726E1">
              <w:t xml:space="preserve">uniformément </w:t>
            </w:r>
            <w:r>
              <w:t>sur la surface de la bulle</w:t>
            </w:r>
            <w:r w:rsidR="00AA31C0">
              <w:t xml:space="preserve">. </w:t>
            </w:r>
            <w:r w:rsidR="00AA31C0" w:rsidRPr="00BA1007">
              <w:t>Le volume de la bulle augmente lors de son ascension parce qu’elle capte le dioxyde de carbone dissous dans la phase liquide.</w:t>
            </w:r>
          </w:p>
          <w:p w14:paraId="5B124C7F" w14:textId="77777777" w:rsidR="00AA31C0" w:rsidRDefault="00AA31C0" w:rsidP="00E26870">
            <w:pPr>
              <w:pStyle w:val="ECEcorps"/>
            </w:pPr>
          </w:p>
          <w:p w14:paraId="5441417A" w14:textId="43EE8CAF" w:rsidR="002F56A5" w:rsidRPr="00904C97" w:rsidRDefault="00AA31C0" w:rsidP="00E26870">
            <w:pPr>
              <w:pStyle w:val="ECEcorps"/>
            </w:pPr>
            <w:r w:rsidRPr="00904C97">
              <w:t>Dans cette hypothèse, la modélisation théorique dans le cadre des gaz parfaits conduit à l’équation suivante :</w:t>
            </w:r>
          </w:p>
          <w:p w14:paraId="0225A937" w14:textId="5E808A1B" w:rsidR="00B726E1" w:rsidRPr="00904C97" w:rsidRDefault="00000000" w:rsidP="00E26870">
            <w:pPr>
              <w:pStyle w:val="ECEcorps"/>
              <w:rPr>
                <w:i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m:rPr>
                        <m:nor/>
                      </m:rPr>
                      <m:t>d</m:t>
                    </m:r>
                    <m:r>
                      <m:rPr>
                        <m:nor/>
                      </m:rPr>
                      <w:rPr>
                        <w:i/>
                      </w:rPr>
                      <m:t>V</m:t>
                    </m:r>
                  </m:num>
                  <m:den>
                    <m:r>
                      <m:rPr>
                        <m:nor/>
                      </m:rPr>
                      <m:t>d</m:t>
                    </m:r>
                    <m:r>
                      <m:rPr>
                        <m:nor/>
                      </m:rPr>
                      <w:rPr>
                        <w:i/>
                      </w:rPr>
                      <m:t>t</m:t>
                    </m:r>
                  </m:den>
                </m:f>
                <m:r>
                  <m:rPr>
                    <m:nor/>
                  </m:rPr>
                  <w:rPr>
                    <w:rFonts w:ascii="Cambria Math"/>
                    <w:i/>
                  </w:rPr>
                  <m:t xml:space="preserve"> </m:t>
                </m:r>
                <m:r>
                  <m:rPr>
                    <m:nor/>
                  </m:rPr>
                  <w:rPr>
                    <w:i/>
                  </w:rPr>
                  <m:t>=</m:t>
                </m:r>
                <m:r>
                  <m:rPr>
                    <m:nor/>
                  </m:rPr>
                  <w:rPr>
                    <w:rFonts w:ascii="Cambria Math"/>
                    <w:i/>
                  </w:rPr>
                  <m:t xml:space="preserve"> </m:t>
                </m:r>
                <m:r>
                  <m:rPr>
                    <m:nor/>
                  </m:rPr>
                  <w:rPr>
                    <w:i/>
                  </w:rPr>
                  <m:t>k</m:t>
                </m:r>
                <m:r>
                  <m:rPr>
                    <m:nor/>
                  </m:rPr>
                  <w:rPr>
                    <w:rFonts w:ascii="Cambria Math" w:hAnsi="Cambria Math"/>
                    <w:i/>
                  </w:rPr>
                  <m:t xml:space="preserve"> </m:t>
                </m:r>
                <m:r>
                  <m:rPr>
                    <m:nor/>
                  </m:rPr>
                  <w:rPr>
                    <w:i/>
                  </w:rPr>
                  <m:t>∙S</m:t>
                </m:r>
              </m:oMath>
            </m:oMathPara>
          </w:p>
          <w:p w14:paraId="673EC252" w14:textId="58C41516" w:rsidR="00303149" w:rsidRPr="006A650F" w:rsidRDefault="007B2B9C" w:rsidP="00E26870">
            <w:pPr>
              <w:pStyle w:val="ECEcorps"/>
            </w:pPr>
            <w:proofErr w:type="gramStart"/>
            <w:r>
              <w:t>o</w:t>
            </w:r>
            <w:r w:rsidR="00B726E1">
              <w:t>ù</w:t>
            </w:r>
            <w:proofErr w:type="gramEnd"/>
            <w:r w:rsidR="00AA31C0"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4"/>
                    </w:rPr>
                  </m:ctrlPr>
                </m:fPr>
                <m:num>
                  <m:r>
                    <m:rPr>
                      <m:nor/>
                    </m:rPr>
                    <w:rPr>
                      <w:sz w:val="24"/>
                    </w:rPr>
                    <m:t>d</m:t>
                  </m:r>
                  <m:r>
                    <m:rPr>
                      <m:nor/>
                    </m:rPr>
                    <w:rPr>
                      <w:i/>
                      <w:sz w:val="24"/>
                    </w:rPr>
                    <m:t>V</m:t>
                  </m:r>
                </m:num>
                <m:den>
                  <m:r>
                    <m:rPr>
                      <m:nor/>
                    </m:rPr>
                    <w:rPr>
                      <w:sz w:val="24"/>
                    </w:rPr>
                    <m:t>d</m:t>
                  </m:r>
                  <m:r>
                    <m:rPr>
                      <m:nor/>
                    </m:rPr>
                    <w:rPr>
                      <w:i/>
                      <w:sz w:val="24"/>
                    </w:rPr>
                    <m:t>t</m:t>
                  </m:r>
                </m:den>
              </m:f>
            </m:oMath>
            <w:r w:rsidR="00B726E1" w:rsidRPr="007110B1">
              <w:rPr>
                <w:sz w:val="28"/>
              </w:rPr>
              <w:t xml:space="preserve"> </w:t>
            </w:r>
            <w:r w:rsidR="00AA31C0">
              <w:t>est la dérivée par rapport au temps du volume</w:t>
            </w:r>
            <w:r w:rsidR="00047237">
              <w:t xml:space="preserve"> de la bulle, </w:t>
            </w:r>
            <w:r w:rsidR="00B726E1" w:rsidRPr="00C572CD">
              <w:rPr>
                <w:i/>
              </w:rPr>
              <w:t>S</w:t>
            </w:r>
            <w:r w:rsidR="00B726E1">
              <w:t xml:space="preserve"> est la surface de la bulle </w:t>
            </w:r>
            <w:r w:rsidR="00C572CD">
              <w:t xml:space="preserve">et </w:t>
            </w:r>
            <w:r w:rsidR="00C572CD" w:rsidRPr="00C572CD">
              <w:rPr>
                <w:i/>
              </w:rPr>
              <w:t>k</w:t>
            </w:r>
            <w:r w:rsidR="00904C97">
              <w:rPr>
                <w:i/>
              </w:rPr>
              <w:t xml:space="preserve"> </w:t>
            </w:r>
            <w:r w:rsidR="00904C97" w:rsidRPr="00904C97">
              <w:rPr>
                <w:iCs/>
              </w:rPr>
              <w:t>est</w:t>
            </w:r>
            <w:r w:rsidR="00C572CD" w:rsidRPr="00904C97">
              <w:rPr>
                <w:iCs/>
              </w:rPr>
              <w:t xml:space="preserve"> une </w:t>
            </w:r>
            <w:r w:rsidR="00C572CD">
              <w:t>constante</w:t>
            </w:r>
            <w:r w:rsidR="007110B1">
              <w:t>.</w:t>
            </w:r>
          </w:p>
        </w:tc>
      </w:tr>
    </w:tbl>
    <w:p w14:paraId="37E92EC5" w14:textId="6CC9BAA2" w:rsidR="003A114B" w:rsidRDefault="003A114B" w:rsidP="00E26870">
      <w:pPr>
        <w:pStyle w:val="ECEcorps"/>
      </w:pPr>
    </w:p>
    <w:p w14:paraId="1209D815" w14:textId="167FF2B3" w:rsidR="004E3DC6" w:rsidRDefault="004E3DC6" w:rsidP="00E26870">
      <w:pPr>
        <w:pStyle w:val="ECEcorps"/>
      </w:pPr>
    </w:p>
    <w:p w14:paraId="458E6B8F" w14:textId="77777777" w:rsidR="00D04321" w:rsidRDefault="00D04321" w:rsidP="00E26870">
      <w:pPr>
        <w:pStyle w:val="ECEcorps"/>
      </w:pPr>
    </w:p>
    <w:p w14:paraId="4247B53D" w14:textId="77777777" w:rsidR="00E26870" w:rsidRPr="00136091" w:rsidRDefault="00E26870" w:rsidP="00E26870">
      <w:pPr>
        <w:pStyle w:val="ECEtitre"/>
        <w:rPr>
          <w:sz w:val="24"/>
          <w:szCs w:val="24"/>
        </w:rPr>
      </w:pPr>
      <w:r w:rsidRPr="00136091">
        <w:rPr>
          <w:sz w:val="24"/>
          <w:szCs w:val="24"/>
        </w:rPr>
        <w:t xml:space="preserve">TRAVAIL À EFFECTUER </w:t>
      </w:r>
    </w:p>
    <w:p w14:paraId="5400B5EF" w14:textId="77777777" w:rsidR="00E26870" w:rsidRPr="00257B49" w:rsidRDefault="00E26870" w:rsidP="00E26870">
      <w:pPr>
        <w:autoSpaceDE w:val="0"/>
        <w:autoSpaceDN w:val="0"/>
        <w:adjustRightInd w:val="0"/>
        <w:rPr>
          <w:b/>
          <w:bCs/>
          <w:color w:val="auto"/>
          <w:u w:val="single"/>
        </w:rPr>
      </w:pPr>
    </w:p>
    <w:p w14:paraId="3A506452" w14:textId="048378FD" w:rsidR="00E26870" w:rsidRPr="004E3DC6" w:rsidRDefault="00D85542" w:rsidP="00E26870">
      <w:pPr>
        <w:pStyle w:val="ECEpartie"/>
        <w:numPr>
          <w:ilvl w:val="0"/>
          <w:numId w:val="6"/>
        </w:numPr>
        <w:rPr>
          <w:b w:val="0"/>
        </w:rPr>
      </w:pPr>
      <w:bookmarkStart w:id="5" w:name="_Toc482638814"/>
      <w:bookmarkStart w:id="6" w:name="_Toc500182691"/>
      <w:r w:rsidRPr="004E3DC6">
        <w:t>Détermination de la pression</w:t>
      </w:r>
      <w:r w:rsidR="002E69DA">
        <w:t xml:space="preserve"> dans le champagne </w:t>
      </w:r>
      <w:r w:rsidRPr="004E3DC6">
        <w:t xml:space="preserve">en fonction de la hauteur </w:t>
      </w:r>
      <w:r w:rsidRPr="004E3DC6">
        <w:rPr>
          <w:i/>
        </w:rPr>
        <w:t>z</w:t>
      </w:r>
      <w:r w:rsidR="00E26870" w:rsidRPr="004E3DC6">
        <w:t xml:space="preserve"> </w:t>
      </w:r>
      <w:r w:rsidR="00E26870" w:rsidRPr="004E3DC6">
        <w:rPr>
          <w:b w:val="0"/>
        </w:rPr>
        <w:t>(</w:t>
      </w:r>
      <w:r w:rsidRPr="004E3DC6">
        <w:rPr>
          <w:b w:val="0"/>
        </w:rPr>
        <w:t>2</w:t>
      </w:r>
      <w:r w:rsidR="00E26870" w:rsidRPr="004E3DC6">
        <w:rPr>
          <w:b w:val="0"/>
        </w:rPr>
        <w:t>0 minutes conseillées)</w:t>
      </w:r>
      <w:bookmarkEnd w:id="5"/>
      <w:bookmarkEnd w:id="6"/>
    </w:p>
    <w:p w14:paraId="3925771B" w14:textId="125A3045" w:rsidR="00E26870" w:rsidRDefault="00E26870" w:rsidP="00E26870">
      <w:pPr>
        <w:pStyle w:val="ECEcorps"/>
      </w:pPr>
    </w:p>
    <w:p w14:paraId="28FA7D2B" w14:textId="2ED998DA" w:rsidR="00D85542" w:rsidRDefault="00D85542" w:rsidP="00E26870">
      <w:pPr>
        <w:pStyle w:val="ECEcorps"/>
      </w:pPr>
      <w:r>
        <w:t>La masse volumique du champagne étant très proche de celle de l’eau, les mesures de pression peuvent être effectuées dans une colonne d’eau.</w:t>
      </w:r>
    </w:p>
    <w:p w14:paraId="2B54875B" w14:textId="77777777" w:rsidR="001C5D3A" w:rsidRDefault="001C5D3A" w:rsidP="001C5D3A">
      <w:pPr>
        <w:pStyle w:val="ECEcorps"/>
      </w:pPr>
    </w:p>
    <w:p w14:paraId="579CA595" w14:textId="5EB9F801" w:rsidR="00CB3C13" w:rsidRDefault="00E147E5" w:rsidP="00734BC4">
      <w:pPr>
        <w:pStyle w:val="ECEcorps"/>
        <w:numPr>
          <w:ilvl w:val="0"/>
          <w:numId w:val="11"/>
        </w:numPr>
      </w:pPr>
      <w:r>
        <w:t>À</w:t>
      </w:r>
      <w:r w:rsidR="00CB3C13">
        <w:t xml:space="preserve"> l’aide du matériel </w:t>
      </w:r>
      <w:r w:rsidR="009F0B50">
        <w:t>disponible</w:t>
      </w:r>
      <w:r w:rsidR="00CB3C13">
        <w:t xml:space="preserve">, réaliser une série de </w:t>
      </w:r>
      <w:r w:rsidR="00647B18">
        <w:t>5</w:t>
      </w:r>
      <w:r w:rsidR="00CB3C13">
        <w:t xml:space="preserve"> mesures afin de compléter le tableau suivant</w:t>
      </w:r>
      <w:r w:rsidR="003C5F30">
        <w:t xml:space="preserve">, en prenant en compte les deux remarques </w:t>
      </w:r>
      <w:r w:rsidR="00103880">
        <w:t>suivantes</w:t>
      </w:r>
      <w:r w:rsidR="003C5F30">
        <w:t> :</w:t>
      </w:r>
    </w:p>
    <w:p w14:paraId="29FEE5FA" w14:textId="00B2DEBB" w:rsidR="003C5F30" w:rsidRDefault="007110B1" w:rsidP="003C5F30">
      <w:pPr>
        <w:pStyle w:val="ECEcorps"/>
        <w:numPr>
          <w:ilvl w:val="1"/>
          <w:numId w:val="11"/>
        </w:numPr>
      </w:pPr>
      <w:r>
        <w:t>L</w:t>
      </w:r>
      <w:r w:rsidR="003C5F30">
        <w:t xml:space="preserve">a hauteur d’eau </w:t>
      </w:r>
      <w:r w:rsidR="003C5F30" w:rsidRPr="00E02EE5">
        <w:rPr>
          <w:i/>
        </w:rPr>
        <w:t>h</w:t>
      </w:r>
      <w:r w:rsidR="003C5F30">
        <w:t xml:space="preserve"> doit être mesurée </w:t>
      </w:r>
      <w:r w:rsidR="003C5F30" w:rsidRPr="00370C7E">
        <w:t xml:space="preserve">chaque fois </w:t>
      </w:r>
      <w:r w:rsidR="003C5F30">
        <w:t>car elle augmente légèrement au fur et à mesure que le tuyau est enfoncé</w:t>
      </w:r>
      <w:r w:rsidR="002E69DA">
        <w:t xml:space="preserve"> par déplacement de liquide</w:t>
      </w:r>
      <w:r w:rsidR="003C5F30">
        <w:t>.</w:t>
      </w:r>
    </w:p>
    <w:p w14:paraId="1C8C90A8" w14:textId="5CA452A7" w:rsidR="003C5F30" w:rsidRDefault="007110B1" w:rsidP="007C2CC0">
      <w:pPr>
        <w:pStyle w:val="ECEcorps"/>
        <w:numPr>
          <w:ilvl w:val="1"/>
          <w:numId w:val="11"/>
        </w:numPr>
      </w:pPr>
      <w:r>
        <w:t>L</w:t>
      </w:r>
      <w:r w:rsidR="003C5F30" w:rsidRPr="00F74DD5">
        <w:t xml:space="preserve">a mesure de la hauteur </w:t>
      </w:r>
      <w:r w:rsidR="003C5F30" w:rsidRPr="00F74DD5">
        <w:rPr>
          <w:i/>
        </w:rPr>
        <w:t>z</w:t>
      </w:r>
      <w:r w:rsidR="003C5F30" w:rsidRPr="00F74DD5">
        <w:t xml:space="preserve"> est prise au niveau de la surface du liquide à l’intérieur du tuyau.</w:t>
      </w:r>
    </w:p>
    <w:tbl>
      <w:tblPr>
        <w:tblStyle w:val="Grilledutableau"/>
        <w:tblW w:w="9502" w:type="dxa"/>
        <w:tblInd w:w="421" w:type="dxa"/>
        <w:tblLook w:val="04A0" w:firstRow="1" w:lastRow="0" w:firstColumn="1" w:lastColumn="0" w:noHBand="0" w:noVBand="1"/>
      </w:tblPr>
      <w:tblGrid>
        <w:gridCol w:w="3009"/>
        <w:gridCol w:w="1976"/>
        <w:gridCol w:w="1398"/>
        <w:gridCol w:w="1560"/>
        <w:gridCol w:w="1559"/>
      </w:tblGrid>
      <w:tr w:rsidR="007A518A" w14:paraId="7577A113" w14:textId="77777777" w:rsidTr="007A518A">
        <w:trPr>
          <w:trHeight w:val="599"/>
        </w:trPr>
        <w:tc>
          <w:tcPr>
            <w:tcW w:w="30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853669D" w14:textId="0DD35C4B" w:rsidR="00F635FA" w:rsidRPr="00EF1BBD" w:rsidRDefault="00F635FA" w:rsidP="00EF1BBD">
            <w:pPr>
              <w:pStyle w:val="ECEcorps"/>
            </w:pPr>
            <w:r>
              <w:rPr>
                <w:noProof/>
              </w:rPr>
              <w:lastRenderedPageBreak/>
              <w:t xml:space="preserve"> </w:t>
            </w:r>
            <w:r w:rsidRPr="00EF1BBD">
              <w:rPr>
                <w:noProof/>
              </w:rPr>
              <w:drawing>
                <wp:inline distT="0" distB="0" distL="0" distR="0" wp14:anchorId="34EEAA53" wp14:editId="3DACA712">
                  <wp:extent cx="1773892" cy="2040222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153" cy="2057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6" w:type="dxa"/>
            <w:tcBorders>
              <w:top w:val="nil"/>
              <w:left w:val="nil"/>
              <w:bottom w:val="nil"/>
              <w:right w:val="nil"/>
            </w:tcBorders>
          </w:tcPr>
          <w:p w14:paraId="6C5C45F3" w14:textId="77777777" w:rsidR="00F635FA" w:rsidRDefault="00F635FA" w:rsidP="00542A84">
            <w:pPr>
              <w:pStyle w:val="ECEcorps"/>
            </w:pPr>
          </w:p>
        </w:tc>
        <w:tc>
          <w:tcPr>
            <w:tcW w:w="4517" w:type="dxa"/>
            <w:gridSpan w:val="3"/>
            <w:tcBorders>
              <w:top w:val="nil"/>
              <w:left w:val="nil"/>
              <w:right w:val="nil"/>
            </w:tcBorders>
          </w:tcPr>
          <w:p w14:paraId="44045682" w14:textId="5D8FAFE8" w:rsidR="00F635FA" w:rsidRDefault="00F635FA" w:rsidP="00542A84">
            <w:pPr>
              <w:pStyle w:val="ECEcorps"/>
            </w:pPr>
          </w:p>
        </w:tc>
      </w:tr>
      <w:tr w:rsidR="007A518A" w14:paraId="01E1B250" w14:textId="363D6FF5" w:rsidTr="007A518A">
        <w:trPr>
          <w:trHeight w:val="706"/>
        </w:trPr>
        <w:tc>
          <w:tcPr>
            <w:tcW w:w="30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B479661" w14:textId="6CAAD957" w:rsidR="007A518A" w:rsidRPr="00EF1BBD" w:rsidRDefault="007A518A" w:rsidP="00EF1BBD">
            <w:pPr>
              <w:pStyle w:val="ECEcorps"/>
            </w:pPr>
          </w:p>
        </w:tc>
        <w:tc>
          <w:tcPr>
            <w:tcW w:w="1976" w:type="dxa"/>
            <w:vMerge w:val="restart"/>
            <w:tcBorders>
              <w:top w:val="nil"/>
              <w:left w:val="nil"/>
              <w:bottom w:val="nil"/>
            </w:tcBorders>
          </w:tcPr>
          <w:p w14:paraId="38F37AE7" w14:textId="156EAD0B" w:rsidR="007A518A" w:rsidRDefault="007A518A" w:rsidP="00EF1BBD">
            <w:pPr>
              <w:pStyle w:val="ECEcorps"/>
              <w:jc w:val="center"/>
            </w:pPr>
          </w:p>
          <w:p w14:paraId="50D1851C" w14:textId="2030B0F6" w:rsidR="007A518A" w:rsidRPr="007A518A" w:rsidRDefault="007A518A" w:rsidP="00EF1BBD">
            <w:pPr>
              <w:pStyle w:val="ECEcorps"/>
              <w:jc w:val="center"/>
              <w:rPr>
                <w:sz w:val="16"/>
                <w:szCs w:val="16"/>
              </w:rPr>
            </w:pPr>
          </w:p>
          <w:p w14:paraId="592E9170" w14:textId="55CEDEC1" w:rsidR="007A518A" w:rsidRDefault="007A518A" w:rsidP="00EF1BBD">
            <w:pPr>
              <w:pStyle w:val="ECEcorps"/>
              <w:jc w:val="center"/>
            </w:pPr>
          </w:p>
          <w:p w14:paraId="73370110" w14:textId="30C55FAE" w:rsidR="007A518A" w:rsidRDefault="007A518A" w:rsidP="00EF1BBD">
            <w:pPr>
              <w:pStyle w:val="ECEcorps"/>
              <w:jc w:val="center"/>
            </w:pPr>
          </w:p>
          <w:p w14:paraId="1EF45D06" w14:textId="77777777" w:rsidR="007A518A" w:rsidRDefault="007A518A" w:rsidP="00EF1BBD">
            <w:pPr>
              <w:pStyle w:val="ECEcorps"/>
              <w:jc w:val="center"/>
            </w:pPr>
          </w:p>
          <w:p w14:paraId="04017827" w14:textId="73376189" w:rsidR="007A518A" w:rsidRDefault="007A518A" w:rsidP="00EF1BBD">
            <w:pPr>
              <w:pStyle w:val="ECEcorps"/>
              <w:jc w:val="center"/>
            </w:pPr>
            <w:r w:rsidRPr="007A518A">
              <w:rPr>
                <w:noProof/>
              </w:rPr>
              <w:drawing>
                <wp:inline distT="0" distB="0" distL="0" distR="0" wp14:anchorId="2EA5AAAC" wp14:editId="2FA8EC45">
                  <wp:extent cx="1112520" cy="789841"/>
                  <wp:effectExtent l="0" t="0" r="508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795" cy="797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1F3B88" w14:textId="77777777" w:rsidR="007A518A" w:rsidRDefault="007A518A" w:rsidP="00EF1BBD">
            <w:pPr>
              <w:pStyle w:val="ECEcorps"/>
              <w:jc w:val="center"/>
              <w:rPr>
                <w:i/>
              </w:rPr>
            </w:pPr>
          </w:p>
          <w:p w14:paraId="7C12FED1" w14:textId="6FBEC110" w:rsidR="007A518A" w:rsidRPr="00F635FA" w:rsidRDefault="007A518A" w:rsidP="00EF1BBD">
            <w:pPr>
              <w:pStyle w:val="ECEcorps"/>
              <w:jc w:val="center"/>
            </w:pPr>
          </w:p>
        </w:tc>
        <w:tc>
          <w:tcPr>
            <w:tcW w:w="1398" w:type="dxa"/>
            <w:vAlign w:val="center"/>
          </w:tcPr>
          <w:p w14:paraId="6A9592B2" w14:textId="137BF00C" w:rsidR="007A518A" w:rsidRDefault="002E69DA" w:rsidP="00EF1BBD">
            <w:pPr>
              <w:pStyle w:val="ECEcorps"/>
              <w:jc w:val="center"/>
            </w:pPr>
            <w:r>
              <w:rPr>
                <w:i/>
              </w:rPr>
              <w:t xml:space="preserve">h </w:t>
            </w:r>
            <w:r w:rsidR="007A518A">
              <w:t>(m)</w:t>
            </w:r>
          </w:p>
        </w:tc>
        <w:tc>
          <w:tcPr>
            <w:tcW w:w="1560" w:type="dxa"/>
            <w:vAlign w:val="center"/>
          </w:tcPr>
          <w:p w14:paraId="0729A02B" w14:textId="51EBF6BB" w:rsidR="007A518A" w:rsidRDefault="002E69DA" w:rsidP="00EF1BBD">
            <w:pPr>
              <w:pStyle w:val="ECEcorps"/>
              <w:jc w:val="center"/>
            </w:pPr>
            <w:r>
              <w:rPr>
                <w:i/>
              </w:rPr>
              <w:t xml:space="preserve">z </w:t>
            </w:r>
            <w:r w:rsidR="007A518A">
              <w:t>(m)</w:t>
            </w:r>
          </w:p>
        </w:tc>
        <w:tc>
          <w:tcPr>
            <w:tcW w:w="1559" w:type="dxa"/>
            <w:vAlign w:val="center"/>
          </w:tcPr>
          <w:p w14:paraId="62F23B81" w14:textId="64653D19" w:rsidR="007A518A" w:rsidRDefault="007A518A" w:rsidP="00EF1BBD">
            <w:pPr>
              <w:pStyle w:val="ECEcorps"/>
              <w:jc w:val="center"/>
            </w:pPr>
            <w:r w:rsidRPr="00CB3C13">
              <w:rPr>
                <w:i/>
              </w:rPr>
              <w:t>P</w:t>
            </w:r>
            <w:r w:rsidR="002E69DA">
              <w:rPr>
                <w:i/>
              </w:rPr>
              <w:t xml:space="preserve"> </w:t>
            </w:r>
            <w:r>
              <w:t>(Pa)</w:t>
            </w:r>
          </w:p>
        </w:tc>
      </w:tr>
      <w:tr w:rsidR="007A518A" w14:paraId="02B34D6D" w14:textId="1ABD7BA2" w:rsidTr="007A518A">
        <w:trPr>
          <w:trHeight w:val="419"/>
        </w:trPr>
        <w:tc>
          <w:tcPr>
            <w:tcW w:w="30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7030744" w14:textId="77777777" w:rsidR="007A518A" w:rsidRDefault="007A518A" w:rsidP="00CB3C13">
            <w:pPr>
              <w:pStyle w:val="ECEcorps"/>
            </w:pPr>
          </w:p>
        </w:tc>
        <w:tc>
          <w:tcPr>
            <w:tcW w:w="1976" w:type="dxa"/>
            <w:vMerge/>
            <w:tcBorders>
              <w:top w:val="nil"/>
              <w:left w:val="nil"/>
              <w:bottom w:val="nil"/>
            </w:tcBorders>
          </w:tcPr>
          <w:p w14:paraId="7D65C2BC" w14:textId="77777777" w:rsidR="007A518A" w:rsidRDefault="007A518A" w:rsidP="003C5F30">
            <w:pPr>
              <w:pStyle w:val="ECEcorps"/>
              <w:ind w:left="5" w:hanging="5"/>
            </w:pPr>
          </w:p>
        </w:tc>
        <w:tc>
          <w:tcPr>
            <w:tcW w:w="1398" w:type="dxa"/>
          </w:tcPr>
          <w:p w14:paraId="4A82507F" w14:textId="7FC68192" w:rsidR="007A518A" w:rsidRDefault="007A518A" w:rsidP="003C5F30">
            <w:pPr>
              <w:pStyle w:val="ECEcorps"/>
              <w:ind w:left="5" w:hanging="5"/>
            </w:pPr>
          </w:p>
        </w:tc>
        <w:tc>
          <w:tcPr>
            <w:tcW w:w="1560" w:type="dxa"/>
          </w:tcPr>
          <w:p w14:paraId="04570324" w14:textId="77777777" w:rsidR="007A518A" w:rsidRDefault="007A518A" w:rsidP="00CB3C13">
            <w:pPr>
              <w:pStyle w:val="ECEcorps"/>
            </w:pPr>
          </w:p>
        </w:tc>
        <w:tc>
          <w:tcPr>
            <w:tcW w:w="1559" w:type="dxa"/>
          </w:tcPr>
          <w:p w14:paraId="19202EE2" w14:textId="77777777" w:rsidR="007A518A" w:rsidRDefault="007A518A" w:rsidP="00CB3C13">
            <w:pPr>
              <w:pStyle w:val="ECEcorps"/>
            </w:pPr>
          </w:p>
        </w:tc>
      </w:tr>
      <w:tr w:rsidR="007A518A" w14:paraId="1B72619B" w14:textId="1EB130BD" w:rsidTr="007A518A">
        <w:trPr>
          <w:trHeight w:val="411"/>
        </w:trPr>
        <w:tc>
          <w:tcPr>
            <w:tcW w:w="30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986ED9E" w14:textId="77777777" w:rsidR="007A518A" w:rsidRDefault="007A518A" w:rsidP="00CB3C13">
            <w:pPr>
              <w:pStyle w:val="ECEcorps"/>
            </w:pPr>
          </w:p>
        </w:tc>
        <w:tc>
          <w:tcPr>
            <w:tcW w:w="1976" w:type="dxa"/>
            <w:vMerge/>
            <w:tcBorders>
              <w:top w:val="nil"/>
              <w:left w:val="nil"/>
              <w:bottom w:val="nil"/>
            </w:tcBorders>
          </w:tcPr>
          <w:p w14:paraId="66F062F0" w14:textId="77777777" w:rsidR="007A518A" w:rsidRDefault="007A518A" w:rsidP="00CB3C13">
            <w:pPr>
              <w:pStyle w:val="ECEcorps"/>
            </w:pPr>
          </w:p>
        </w:tc>
        <w:tc>
          <w:tcPr>
            <w:tcW w:w="1398" w:type="dxa"/>
          </w:tcPr>
          <w:p w14:paraId="33AE005A" w14:textId="43EC9A83" w:rsidR="007A518A" w:rsidRDefault="007A518A" w:rsidP="00CB3C13">
            <w:pPr>
              <w:pStyle w:val="ECEcorps"/>
            </w:pPr>
          </w:p>
        </w:tc>
        <w:tc>
          <w:tcPr>
            <w:tcW w:w="1560" w:type="dxa"/>
          </w:tcPr>
          <w:p w14:paraId="3550478D" w14:textId="77777777" w:rsidR="007A518A" w:rsidRDefault="007A518A" w:rsidP="00CB3C13">
            <w:pPr>
              <w:pStyle w:val="ECEcorps"/>
            </w:pPr>
          </w:p>
        </w:tc>
        <w:tc>
          <w:tcPr>
            <w:tcW w:w="1559" w:type="dxa"/>
          </w:tcPr>
          <w:p w14:paraId="63D5C84F" w14:textId="77777777" w:rsidR="007A518A" w:rsidRDefault="007A518A" w:rsidP="00CB3C13">
            <w:pPr>
              <w:pStyle w:val="ECEcorps"/>
            </w:pPr>
          </w:p>
        </w:tc>
      </w:tr>
      <w:tr w:rsidR="007A518A" w14:paraId="7293E902" w14:textId="4B7CD697" w:rsidTr="007A518A">
        <w:trPr>
          <w:trHeight w:val="413"/>
        </w:trPr>
        <w:tc>
          <w:tcPr>
            <w:tcW w:w="30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F62096A" w14:textId="77777777" w:rsidR="007A518A" w:rsidRDefault="007A518A" w:rsidP="00CB3C13">
            <w:pPr>
              <w:pStyle w:val="ECEcorps"/>
            </w:pPr>
          </w:p>
        </w:tc>
        <w:tc>
          <w:tcPr>
            <w:tcW w:w="1976" w:type="dxa"/>
            <w:vMerge/>
            <w:tcBorders>
              <w:top w:val="nil"/>
              <w:left w:val="nil"/>
              <w:bottom w:val="nil"/>
            </w:tcBorders>
          </w:tcPr>
          <w:p w14:paraId="25F4C58D" w14:textId="77777777" w:rsidR="007A518A" w:rsidRDefault="007A518A" w:rsidP="00CB3C13">
            <w:pPr>
              <w:pStyle w:val="ECEcorps"/>
            </w:pPr>
          </w:p>
        </w:tc>
        <w:tc>
          <w:tcPr>
            <w:tcW w:w="1398" w:type="dxa"/>
          </w:tcPr>
          <w:p w14:paraId="0E174829" w14:textId="2F1078BD" w:rsidR="007A518A" w:rsidRDefault="007A518A" w:rsidP="00CB3C13">
            <w:pPr>
              <w:pStyle w:val="ECEcorps"/>
            </w:pPr>
          </w:p>
        </w:tc>
        <w:tc>
          <w:tcPr>
            <w:tcW w:w="1560" w:type="dxa"/>
          </w:tcPr>
          <w:p w14:paraId="2E37FFFF" w14:textId="77777777" w:rsidR="007A518A" w:rsidRDefault="007A518A" w:rsidP="00CB3C13">
            <w:pPr>
              <w:pStyle w:val="ECEcorps"/>
            </w:pPr>
          </w:p>
        </w:tc>
        <w:tc>
          <w:tcPr>
            <w:tcW w:w="1559" w:type="dxa"/>
          </w:tcPr>
          <w:p w14:paraId="3564AED5" w14:textId="77777777" w:rsidR="007A518A" w:rsidRDefault="007A518A" w:rsidP="00CB3C13">
            <w:pPr>
              <w:pStyle w:val="ECEcorps"/>
            </w:pPr>
          </w:p>
        </w:tc>
      </w:tr>
      <w:tr w:rsidR="007A518A" w14:paraId="04693578" w14:textId="55708797" w:rsidTr="007A518A">
        <w:trPr>
          <w:trHeight w:val="421"/>
        </w:trPr>
        <w:tc>
          <w:tcPr>
            <w:tcW w:w="30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7F31855" w14:textId="77777777" w:rsidR="007A518A" w:rsidRDefault="007A518A" w:rsidP="00CB3C13">
            <w:pPr>
              <w:pStyle w:val="ECEcorps"/>
            </w:pPr>
          </w:p>
        </w:tc>
        <w:tc>
          <w:tcPr>
            <w:tcW w:w="1976" w:type="dxa"/>
            <w:vMerge/>
            <w:tcBorders>
              <w:top w:val="nil"/>
              <w:left w:val="nil"/>
              <w:bottom w:val="nil"/>
            </w:tcBorders>
          </w:tcPr>
          <w:p w14:paraId="7B6F1FD7" w14:textId="77777777" w:rsidR="007A518A" w:rsidRDefault="007A518A" w:rsidP="00CB3C13">
            <w:pPr>
              <w:pStyle w:val="ECEcorps"/>
            </w:pPr>
          </w:p>
        </w:tc>
        <w:tc>
          <w:tcPr>
            <w:tcW w:w="1398" w:type="dxa"/>
          </w:tcPr>
          <w:p w14:paraId="0865B137" w14:textId="3A4B725D" w:rsidR="007A518A" w:rsidRDefault="007A518A" w:rsidP="00CB3C13">
            <w:pPr>
              <w:pStyle w:val="ECEcorps"/>
            </w:pPr>
          </w:p>
        </w:tc>
        <w:tc>
          <w:tcPr>
            <w:tcW w:w="1560" w:type="dxa"/>
          </w:tcPr>
          <w:p w14:paraId="404C2E32" w14:textId="77777777" w:rsidR="007A518A" w:rsidRDefault="007A518A" w:rsidP="00CB3C13">
            <w:pPr>
              <w:pStyle w:val="ECEcorps"/>
            </w:pPr>
          </w:p>
        </w:tc>
        <w:tc>
          <w:tcPr>
            <w:tcW w:w="1559" w:type="dxa"/>
          </w:tcPr>
          <w:p w14:paraId="45951C3D" w14:textId="77777777" w:rsidR="007A518A" w:rsidRDefault="007A518A" w:rsidP="00CB3C13">
            <w:pPr>
              <w:pStyle w:val="ECEcorps"/>
            </w:pPr>
          </w:p>
        </w:tc>
      </w:tr>
      <w:tr w:rsidR="007A518A" w14:paraId="1BD1EAA5" w14:textId="21701E32" w:rsidTr="007A518A">
        <w:trPr>
          <w:trHeight w:val="415"/>
        </w:trPr>
        <w:tc>
          <w:tcPr>
            <w:tcW w:w="30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E537A42" w14:textId="77777777" w:rsidR="007A518A" w:rsidRDefault="007A518A" w:rsidP="00CB3C13">
            <w:pPr>
              <w:pStyle w:val="ECEcorps"/>
            </w:pPr>
          </w:p>
        </w:tc>
        <w:tc>
          <w:tcPr>
            <w:tcW w:w="1976" w:type="dxa"/>
            <w:vMerge/>
            <w:tcBorders>
              <w:top w:val="nil"/>
              <w:left w:val="nil"/>
              <w:bottom w:val="nil"/>
            </w:tcBorders>
          </w:tcPr>
          <w:p w14:paraId="45040283" w14:textId="77777777" w:rsidR="007A518A" w:rsidRDefault="007A518A" w:rsidP="00CB3C13">
            <w:pPr>
              <w:pStyle w:val="ECEcorps"/>
            </w:pPr>
          </w:p>
        </w:tc>
        <w:tc>
          <w:tcPr>
            <w:tcW w:w="1398" w:type="dxa"/>
          </w:tcPr>
          <w:p w14:paraId="2F5EE471" w14:textId="712574F0" w:rsidR="007A518A" w:rsidRDefault="007A518A" w:rsidP="00CB3C13">
            <w:pPr>
              <w:pStyle w:val="ECEcorps"/>
            </w:pPr>
          </w:p>
        </w:tc>
        <w:tc>
          <w:tcPr>
            <w:tcW w:w="1560" w:type="dxa"/>
          </w:tcPr>
          <w:p w14:paraId="666EA07C" w14:textId="77777777" w:rsidR="007A518A" w:rsidRDefault="007A518A" w:rsidP="00CB3C13">
            <w:pPr>
              <w:pStyle w:val="ECEcorps"/>
            </w:pPr>
          </w:p>
        </w:tc>
        <w:tc>
          <w:tcPr>
            <w:tcW w:w="1559" w:type="dxa"/>
          </w:tcPr>
          <w:p w14:paraId="3D0FA24B" w14:textId="77777777" w:rsidR="007A518A" w:rsidRDefault="007A518A" w:rsidP="00CB3C13">
            <w:pPr>
              <w:pStyle w:val="ECEcorps"/>
            </w:pPr>
          </w:p>
        </w:tc>
      </w:tr>
    </w:tbl>
    <w:p w14:paraId="4FA619B6" w14:textId="77777777" w:rsidR="0003451C" w:rsidRDefault="0003451C" w:rsidP="0003451C">
      <w:pPr>
        <w:pStyle w:val="ECEcorps"/>
      </w:pPr>
    </w:p>
    <w:p w14:paraId="58484159" w14:textId="328FA050" w:rsidR="00E147E5" w:rsidRDefault="00E8559E" w:rsidP="00E147E5">
      <w:pPr>
        <w:pStyle w:val="ECEcorps"/>
        <w:numPr>
          <w:ilvl w:val="0"/>
          <w:numId w:val="11"/>
        </w:numPr>
      </w:pPr>
      <w:r>
        <w:t xml:space="preserve">Ouvrir </w:t>
      </w:r>
      <w:r w:rsidRPr="00370C7E">
        <w:t xml:space="preserve">et </w:t>
      </w:r>
      <w:r w:rsidR="004E637F" w:rsidRPr="00370C7E">
        <w:t>remplir le</w:t>
      </w:r>
      <w:r w:rsidR="00915D3B" w:rsidRPr="00370C7E">
        <w:t xml:space="preserve"> tableau du</w:t>
      </w:r>
      <w:r w:rsidR="00E147E5" w:rsidRPr="00370C7E">
        <w:t xml:space="preserve"> </w:t>
      </w:r>
      <w:r w:rsidR="00E147E5">
        <w:t xml:space="preserve">fichier </w:t>
      </w:r>
      <w:r w:rsidR="00E147E5" w:rsidRPr="007B2B9C">
        <w:rPr>
          <w:i/>
          <w:iCs/>
        </w:rPr>
        <w:t>« </w:t>
      </w:r>
      <w:proofErr w:type="spellStart"/>
      <w:r w:rsidR="00E147E5" w:rsidRPr="007B2B9C">
        <w:rPr>
          <w:i/>
          <w:iCs/>
        </w:rPr>
        <w:t>statique_des_fluides</w:t>
      </w:r>
      <w:proofErr w:type="spellEnd"/>
      <w:r w:rsidR="00E147E5" w:rsidRPr="007B2B9C">
        <w:rPr>
          <w:i/>
          <w:iCs/>
        </w:rPr>
        <w:t> »</w:t>
      </w:r>
      <w:r w:rsidR="00E147E5">
        <w:t xml:space="preserve"> présent sur le bureau de l’ordinateur</w:t>
      </w:r>
      <w:r>
        <w:t>.</w:t>
      </w:r>
    </w:p>
    <w:p w14:paraId="13CA0A04" w14:textId="6E0F9418" w:rsidR="003C5F30" w:rsidRPr="00F74DD5" w:rsidRDefault="00E8559E" w:rsidP="00E147E5">
      <w:pPr>
        <w:pStyle w:val="ECEcorps"/>
        <w:numPr>
          <w:ilvl w:val="0"/>
          <w:numId w:val="11"/>
        </w:numPr>
      </w:pPr>
      <w:r w:rsidRPr="00F74DD5">
        <w:t>Utiliser les fonctionnalités du tableur-grapheur pour créer la grandeur</w:t>
      </w:r>
      <w:r w:rsidR="00AA0B22" w:rsidRPr="00F74DD5">
        <w:t xml:space="preserve"> « profondeur »</w:t>
      </w:r>
      <w:r w:rsidR="007B2B9C">
        <w:t> :</w:t>
      </w:r>
      <w:r w:rsidRPr="00F74DD5">
        <w:t xml:space="preserve"> </w:t>
      </w:r>
      <w:r w:rsidRPr="00F74DD5">
        <w:rPr>
          <w:i/>
        </w:rPr>
        <w:t>p</w:t>
      </w:r>
      <w:r w:rsidR="00AA0B22" w:rsidRPr="002E69DA">
        <w:rPr>
          <w:i/>
        </w:rPr>
        <w:t>r</w:t>
      </w:r>
      <w:r w:rsidR="002E69DA" w:rsidRPr="002E69DA">
        <w:rPr>
          <w:i/>
        </w:rPr>
        <w:t>ofondeur</w:t>
      </w:r>
      <w:r w:rsidR="002E69DA">
        <w:rPr>
          <w:i/>
        </w:rPr>
        <w:t xml:space="preserve"> </w:t>
      </w:r>
      <w:r w:rsidRPr="00F74DD5">
        <w:t>= </w:t>
      </w:r>
      <w:r w:rsidRPr="00F74DD5">
        <w:rPr>
          <w:i/>
        </w:rPr>
        <w:t>h</w:t>
      </w:r>
      <w:r w:rsidRPr="00F74DD5">
        <w:t> – </w:t>
      </w:r>
      <w:r w:rsidRPr="00F74DD5">
        <w:rPr>
          <w:i/>
        </w:rPr>
        <w:t>z</w:t>
      </w:r>
      <w:r w:rsidRPr="00F74DD5">
        <w:t xml:space="preserve"> </w:t>
      </w:r>
    </w:p>
    <w:p w14:paraId="2854DC70" w14:textId="498F52D7" w:rsidR="00E8559E" w:rsidRPr="00F74DD5" w:rsidRDefault="003C5F30" w:rsidP="00E147E5">
      <w:pPr>
        <w:pStyle w:val="ECEcorps"/>
        <w:numPr>
          <w:ilvl w:val="0"/>
          <w:numId w:val="11"/>
        </w:numPr>
      </w:pPr>
      <w:r w:rsidRPr="00F74DD5">
        <w:t>M</w:t>
      </w:r>
      <w:r w:rsidR="00E8559E" w:rsidRPr="00F74DD5">
        <w:t xml:space="preserve">odéliser le nuage de points </w:t>
      </w:r>
      <w:r w:rsidR="00E8559E" w:rsidRPr="00F74DD5">
        <w:rPr>
          <w:i/>
        </w:rPr>
        <w:t>P</w:t>
      </w:r>
      <w:r w:rsidR="00E8559E" w:rsidRPr="00F74DD5">
        <w:t>(</w:t>
      </w:r>
      <w:r w:rsidR="00E8559E" w:rsidRPr="00F74DD5">
        <w:rPr>
          <w:i/>
        </w:rPr>
        <w:t>p</w:t>
      </w:r>
      <w:r w:rsidR="00AA0B22" w:rsidRPr="00F74DD5">
        <w:rPr>
          <w:i/>
        </w:rPr>
        <w:t>r</w:t>
      </w:r>
      <w:r w:rsidR="002E69DA">
        <w:rPr>
          <w:i/>
        </w:rPr>
        <w:t>ofondeur</w:t>
      </w:r>
      <w:r w:rsidR="00E8559E" w:rsidRPr="00F74DD5">
        <w:t>) par une fonction affine.</w:t>
      </w:r>
    </w:p>
    <w:p w14:paraId="25C6404A" w14:textId="77777777" w:rsidR="00CB3C13" w:rsidRDefault="00CB3C13" w:rsidP="00CB3C13">
      <w:pPr>
        <w:pStyle w:val="ECEcorps"/>
      </w:pPr>
    </w:p>
    <w:p w14:paraId="32C70A91" w14:textId="39D0248C" w:rsidR="00E9784F" w:rsidRDefault="00E8559E" w:rsidP="00E9784F">
      <w:pPr>
        <w:pStyle w:val="ECEcorps"/>
        <w:rPr>
          <w:i/>
          <w:iCs/>
        </w:rPr>
      </w:pPr>
      <w:r>
        <w:t>Déduire de la modélisation</w:t>
      </w:r>
      <w:r w:rsidR="00D85542" w:rsidRPr="00CB3C13">
        <w:t xml:space="preserve"> les </w:t>
      </w:r>
      <w:r w:rsidR="00546FDD">
        <w:t xml:space="preserve">valeurs des </w:t>
      </w:r>
      <w:r w:rsidR="00D85542" w:rsidRPr="00CB3C13">
        <w:t xml:space="preserve">paramètres </w:t>
      </w:r>
      <w:r w:rsidR="00542A84" w:rsidRPr="00542A84">
        <w:rPr>
          <w:i/>
          <w:iCs/>
        </w:rPr>
        <w:t>a</w:t>
      </w:r>
      <w:r w:rsidR="00D85542" w:rsidRPr="00CB3C13">
        <w:t xml:space="preserve"> et </w:t>
      </w:r>
      <w:r w:rsidR="00542A84">
        <w:rPr>
          <w:i/>
          <w:iCs/>
        </w:rPr>
        <w:t xml:space="preserve">b </w:t>
      </w:r>
      <w:r w:rsidR="00D85542" w:rsidRPr="00CB3C13">
        <w:t>présents dans l’expression de la pression en fonction de la hauteur</w:t>
      </w:r>
      <w:r w:rsidR="00576B2E">
        <w:t> </w:t>
      </w:r>
      <w:r w:rsidR="00D85542" w:rsidRPr="00E8559E">
        <w:rPr>
          <w:i/>
        </w:rPr>
        <w:t>z</w:t>
      </w:r>
      <w:r w:rsidR="00A943A7" w:rsidRPr="00CB3C13">
        <w:t> :</w:t>
      </w:r>
      <w:r w:rsidR="00576B2E">
        <w:t xml:space="preserve"> </w:t>
      </w:r>
      <w:r w:rsidR="00A943A7" w:rsidRPr="00103880">
        <w:rPr>
          <w:i/>
        </w:rPr>
        <w:t>P</w:t>
      </w:r>
      <w:r w:rsidR="00A943A7" w:rsidRPr="00103880">
        <w:t>(</w:t>
      </w:r>
      <w:r w:rsidR="00A943A7" w:rsidRPr="00103880">
        <w:rPr>
          <w:i/>
        </w:rPr>
        <w:t>z</w:t>
      </w:r>
      <w:r w:rsidR="00A943A7" w:rsidRPr="00103880">
        <w:t>) = </w:t>
      </w:r>
      <w:r w:rsidR="00542A84" w:rsidRPr="00103880">
        <w:rPr>
          <w:i/>
          <w:iCs/>
        </w:rPr>
        <w:t>a</w:t>
      </w:r>
      <w:proofErr w:type="gramStart"/>
      <w:r w:rsidR="00A943A7" w:rsidRPr="00103880">
        <w:t>·(</w:t>
      </w:r>
      <w:proofErr w:type="gramEnd"/>
      <w:r w:rsidR="00A943A7" w:rsidRPr="00103880">
        <w:rPr>
          <w:i/>
        </w:rPr>
        <w:t>h</w:t>
      </w:r>
      <w:r w:rsidR="00A943A7" w:rsidRPr="00103880">
        <w:t> - </w:t>
      </w:r>
      <w:r w:rsidR="00A943A7" w:rsidRPr="00103880">
        <w:rPr>
          <w:i/>
        </w:rPr>
        <w:t>z</w:t>
      </w:r>
      <w:r w:rsidR="00A943A7" w:rsidRPr="00103880">
        <w:t>)</w:t>
      </w:r>
      <w:r w:rsidR="00C10A0E" w:rsidRPr="00103880">
        <w:t> + </w:t>
      </w:r>
      <w:r w:rsidR="00542A84" w:rsidRPr="00103880">
        <w:rPr>
          <w:i/>
          <w:iCs/>
        </w:rPr>
        <w:t>b</w:t>
      </w:r>
    </w:p>
    <w:p w14:paraId="48749173" w14:textId="4B23AD95" w:rsidR="00F013CC" w:rsidRPr="00FB3A44" w:rsidRDefault="007110B1" w:rsidP="00E9784F">
      <w:pPr>
        <w:pStyle w:val="ECEcorps"/>
        <w:jc w:val="center"/>
      </w:pPr>
      <w:proofErr w:type="gramStart"/>
      <w:r w:rsidRPr="00FB3A44">
        <w:rPr>
          <w:i/>
        </w:rPr>
        <w:t>a</w:t>
      </w:r>
      <w:proofErr w:type="gramEnd"/>
      <w:r w:rsidRPr="00FB3A44">
        <w:rPr>
          <w:i/>
        </w:rPr>
        <w:t xml:space="preserve"> </w:t>
      </w:r>
      <w:r w:rsidRPr="00FB3A44">
        <w:t xml:space="preserve">= </w:t>
      </w:r>
      <w:r w:rsidR="00F013CC" w:rsidRPr="00FB3A44">
        <w:t>…………………</w:t>
      </w:r>
      <w:r w:rsidRPr="00FB3A44">
        <w:tab/>
      </w:r>
      <w:r w:rsidRPr="00FB3A44">
        <w:tab/>
      </w:r>
      <w:proofErr w:type="gramStart"/>
      <w:r w:rsidRPr="00FB3A44">
        <w:rPr>
          <w:i/>
        </w:rPr>
        <w:t>b</w:t>
      </w:r>
      <w:proofErr w:type="gramEnd"/>
      <w:r w:rsidRPr="00FB3A44">
        <w:rPr>
          <w:i/>
        </w:rPr>
        <w:t xml:space="preserve"> </w:t>
      </w:r>
      <w:r w:rsidRPr="00FB3A44">
        <w:t xml:space="preserve">= </w:t>
      </w:r>
      <w:r w:rsidR="00F013CC" w:rsidRPr="00FB3A44">
        <w:t>…………………</w:t>
      </w:r>
    </w:p>
    <w:p w14:paraId="10467998" w14:textId="3329E78C" w:rsidR="00D06D22" w:rsidRDefault="00D06D22" w:rsidP="00E26870">
      <w:pPr>
        <w:pStyle w:val="ECEcorps"/>
      </w:pPr>
    </w:p>
    <w:tbl>
      <w:tblPr>
        <w:tblStyle w:val="Grilledutablea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15380C" w14:paraId="172B0038" w14:textId="77777777" w:rsidTr="00481B20">
        <w:trPr>
          <w:jc w:val="center"/>
        </w:trPr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617417B7" w14:textId="77777777" w:rsidR="0015380C" w:rsidRDefault="0015380C" w:rsidP="00481B20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3DBEADAF" w14:textId="4DBCA97B" w:rsidR="0015380C" w:rsidRDefault="0015380C" w:rsidP="00481B20">
            <w:pPr>
              <w:pStyle w:val="ECEappel"/>
              <w:framePr w:wrap="around"/>
            </w:pPr>
            <w:r>
              <w:t>APPEL n°1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14:paraId="5719E31F" w14:textId="77777777" w:rsidR="0015380C" w:rsidRDefault="0015380C" w:rsidP="00481B20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15380C" w14:paraId="6A762B71" w14:textId="77777777" w:rsidTr="00481B20">
        <w:trPr>
          <w:jc w:val="center"/>
        </w:trPr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67B423A8" w14:textId="77777777" w:rsidR="0015380C" w:rsidRPr="00592F79" w:rsidRDefault="0015380C" w:rsidP="00481B20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14:paraId="04C8D088" w14:textId="5D8CE0AE" w:rsidR="0015380C" w:rsidRPr="0009288D" w:rsidRDefault="0015380C" w:rsidP="00481B20">
            <w:pPr>
              <w:pStyle w:val="ECEappel"/>
              <w:framePr w:wrap="around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 w:rsidR="009F0B50">
              <w:t>la modélisation</w:t>
            </w:r>
          </w:p>
          <w:p w14:paraId="26F4A57C" w14:textId="77777777" w:rsidR="0015380C" w:rsidRDefault="0015380C" w:rsidP="00481B20">
            <w:pPr>
              <w:pStyle w:val="ECEappel"/>
              <w:framePr w:wrap="around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127D42BE" w14:textId="77777777" w:rsidR="0015380C" w:rsidRDefault="0015380C" w:rsidP="00481B20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14:paraId="3685CEFB" w14:textId="7C6A2292" w:rsidR="000901F2" w:rsidRDefault="000901F2" w:rsidP="00E26870">
      <w:pPr>
        <w:pStyle w:val="ECEcorps"/>
      </w:pPr>
    </w:p>
    <w:p w14:paraId="1058257E" w14:textId="07953979" w:rsidR="00E26870" w:rsidRPr="004E3DC6" w:rsidRDefault="006602A0" w:rsidP="00E26870">
      <w:pPr>
        <w:pStyle w:val="ECEpartie"/>
        <w:rPr>
          <w:b w:val="0"/>
        </w:rPr>
      </w:pPr>
      <w:bookmarkStart w:id="7" w:name="_Toc482638815"/>
      <w:bookmarkStart w:id="8" w:name="_Toc500182692"/>
      <w:r>
        <w:t>Finalisation des mesures concernant l</w:t>
      </w:r>
      <w:r w:rsidR="00646393" w:rsidRPr="004E3DC6">
        <w:t>es bulles</w:t>
      </w:r>
      <w:r w:rsidR="00E26870" w:rsidRPr="004E3DC6">
        <w:t xml:space="preserve"> </w:t>
      </w:r>
      <w:r w:rsidR="00E26870" w:rsidRPr="004E3DC6">
        <w:rPr>
          <w:b w:val="0"/>
        </w:rPr>
        <w:t>(</w:t>
      </w:r>
      <w:r w:rsidR="000901F2" w:rsidRPr="004E3DC6">
        <w:rPr>
          <w:b w:val="0"/>
        </w:rPr>
        <w:t>2</w:t>
      </w:r>
      <w:r w:rsidR="00E26870" w:rsidRPr="004E3DC6">
        <w:rPr>
          <w:b w:val="0"/>
        </w:rPr>
        <w:t>0 minutes conseillées)</w:t>
      </w:r>
      <w:bookmarkEnd w:id="7"/>
      <w:bookmarkEnd w:id="8"/>
    </w:p>
    <w:p w14:paraId="20A305F4" w14:textId="18FBB7AE" w:rsidR="00E26870" w:rsidRDefault="00E26870" w:rsidP="00E26870">
      <w:pPr>
        <w:pStyle w:val="ECEcorps"/>
        <w:rPr>
          <w:rFonts w:eastAsia="Arial Unicode MS"/>
        </w:rPr>
      </w:pPr>
    </w:p>
    <w:p w14:paraId="36D1C970" w14:textId="715143FC" w:rsidR="00FD73C6" w:rsidRDefault="00FD73C6" w:rsidP="00FD73C6">
      <w:pPr>
        <w:pStyle w:val="ECEcorps"/>
        <w:rPr>
          <w:rFonts w:eastAsia="Arial Unicode MS"/>
        </w:rPr>
      </w:pPr>
      <w:r>
        <w:rPr>
          <w:rFonts w:eastAsia="Arial Unicode MS"/>
        </w:rPr>
        <w:t xml:space="preserve">Le </w:t>
      </w:r>
      <w:r w:rsidRPr="007B2B9C">
        <w:rPr>
          <w:rFonts w:eastAsia="Arial Unicode MS"/>
          <w:i/>
          <w:iCs/>
        </w:rPr>
        <w:t>document 1</w:t>
      </w:r>
      <w:r>
        <w:rPr>
          <w:rFonts w:eastAsia="Arial Unicode MS"/>
        </w:rPr>
        <w:t xml:space="preserve"> du fichier </w:t>
      </w:r>
      <w:r w:rsidRPr="007B2B9C">
        <w:rPr>
          <w:rFonts w:eastAsia="Arial Unicode MS"/>
          <w:i/>
          <w:iCs/>
        </w:rPr>
        <w:t>« </w:t>
      </w:r>
      <w:proofErr w:type="spellStart"/>
      <w:r w:rsidRPr="007B2B9C">
        <w:rPr>
          <w:rFonts w:eastAsia="Arial Unicode MS"/>
          <w:i/>
          <w:iCs/>
        </w:rPr>
        <w:t>Annexe_Doc</w:t>
      </w:r>
      <w:r>
        <w:rPr>
          <w:rFonts w:eastAsia="Arial Unicode MS"/>
          <w:i/>
          <w:iCs/>
        </w:rPr>
        <w:t>s</w:t>
      </w:r>
      <w:proofErr w:type="spellEnd"/>
      <w:r w:rsidRPr="007B2B9C">
        <w:rPr>
          <w:rFonts w:eastAsia="Arial Unicode MS"/>
          <w:i/>
          <w:iCs/>
        </w:rPr>
        <w:t xml:space="preserve"> 1 &amp; 2 »</w:t>
      </w:r>
      <w:r>
        <w:rPr>
          <w:rFonts w:eastAsia="Arial Unicode MS"/>
        </w:rPr>
        <w:t xml:space="preserve"> montre la photographie du train de bulles qui ont été produites à intervalles de temps réguliers </w:t>
      </w:r>
      <m:oMath>
        <m:r>
          <m:rPr>
            <m:sty m:val="p"/>
          </m:rPr>
          <w:rPr>
            <w:rFonts w:ascii="Cambria Math" w:eastAsia="Arial Unicode MS" w:hAnsi="Cambria Math"/>
          </w:rPr>
          <m:t>τ</m:t>
        </m:r>
      </m:oMath>
      <w:r>
        <w:rPr>
          <w:rFonts w:eastAsia="Arial Unicode MS"/>
        </w:rPr>
        <w:t>. Ainsi, tout se passe comme si l’on disposait de la chronophotographie de l’ascension d’une unique bulle.</w:t>
      </w:r>
    </w:p>
    <w:p w14:paraId="29299BB1" w14:textId="645EAA49" w:rsidR="00FD73C6" w:rsidRDefault="00FD73C6" w:rsidP="00FD73C6">
      <w:pPr>
        <w:pStyle w:val="ECEcorps"/>
        <w:rPr>
          <w:rFonts w:eastAsia="Arial Unicode MS"/>
        </w:rPr>
      </w:pPr>
      <w:r>
        <w:rPr>
          <w:rFonts w:eastAsia="Arial Unicode MS"/>
        </w:rPr>
        <w:t xml:space="preserve">Le </w:t>
      </w:r>
      <w:r w:rsidRPr="007B2B9C">
        <w:rPr>
          <w:rFonts w:eastAsia="Arial Unicode MS"/>
          <w:i/>
          <w:iCs/>
        </w:rPr>
        <w:t>document 2</w:t>
      </w:r>
      <w:r>
        <w:rPr>
          <w:rFonts w:eastAsia="Arial Unicode MS"/>
        </w:rPr>
        <w:t xml:space="preserve"> du même fichier présente un agrandissement de la bulle n°22 à côté de laquelle a été tracé un cercle de même diamètre, ainsi qu’une échelle.</w:t>
      </w:r>
    </w:p>
    <w:p w14:paraId="0BC244B0" w14:textId="77777777" w:rsidR="00FD73C6" w:rsidRDefault="00FD73C6" w:rsidP="00E26870">
      <w:pPr>
        <w:pStyle w:val="ECEcorps"/>
        <w:rPr>
          <w:rFonts w:eastAsia="Arial Unicode MS"/>
        </w:rPr>
      </w:pPr>
    </w:p>
    <w:p w14:paraId="12DA3A8F" w14:textId="5A460AC1" w:rsidR="006602A0" w:rsidRDefault="006602A0" w:rsidP="006602A0">
      <w:pPr>
        <w:pStyle w:val="ECEcorps"/>
        <w:numPr>
          <w:ilvl w:val="1"/>
          <w:numId w:val="4"/>
        </w:numPr>
        <w:rPr>
          <w:rFonts w:eastAsia="Arial Unicode MS"/>
        </w:rPr>
      </w:pPr>
      <w:r>
        <w:rPr>
          <w:rFonts w:eastAsia="Arial Unicode MS"/>
        </w:rPr>
        <w:t>Pression</w:t>
      </w:r>
    </w:p>
    <w:p w14:paraId="3CC7619A" w14:textId="77777777" w:rsidR="006602A0" w:rsidRPr="00371015" w:rsidRDefault="006602A0" w:rsidP="006602A0">
      <w:pPr>
        <w:pStyle w:val="ECEcorps"/>
        <w:rPr>
          <w:rFonts w:eastAsia="Arial Unicode MS"/>
          <w:sz w:val="10"/>
          <w:szCs w:val="10"/>
        </w:rPr>
      </w:pPr>
    </w:p>
    <w:p w14:paraId="3C90D8EA" w14:textId="685B6BF9" w:rsidR="006602A0" w:rsidRDefault="00FD73C6" w:rsidP="006602A0">
      <w:pPr>
        <w:pStyle w:val="ECEcorps"/>
        <w:rPr>
          <w:rFonts w:eastAsia="Arial Unicode MS"/>
        </w:rPr>
      </w:pPr>
      <w:r>
        <w:rPr>
          <w:rFonts w:eastAsia="Arial Unicode MS"/>
        </w:rPr>
        <w:t>Pour le train de bulles de champagnes étudié, la</w:t>
      </w:r>
      <w:r w:rsidR="006602A0">
        <w:rPr>
          <w:rFonts w:eastAsia="Arial Unicode MS"/>
        </w:rPr>
        <w:t xml:space="preserve"> hauteur </w:t>
      </w:r>
      <w:r w:rsidR="006602A0" w:rsidRPr="002B3EAB">
        <w:rPr>
          <w:rFonts w:eastAsia="Arial Unicode MS"/>
          <w:i/>
        </w:rPr>
        <w:t>h</w:t>
      </w:r>
      <w:r w:rsidR="006602A0">
        <w:rPr>
          <w:rFonts w:eastAsia="Arial Unicode MS"/>
        </w:rPr>
        <w:t xml:space="preserve"> de champagne dans la flûte et la durée </w:t>
      </w:r>
      <m:oMath>
        <m:r>
          <m:rPr>
            <m:sty m:val="p"/>
          </m:rPr>
          <w:rPr>
            <w:rFonts w:ascii="Cambria Math" w:eastAsia="Arial Unicode MS" w:hAnsi="Cambria Math"/>
          </w:rPr>
          <m:t>τ</m:t>
        </m:r>
      </m:oMath>
      <w:r w:rsidR="006602A0">
        <w:rPr>
          <w:rFonts w:eastAsia="Arial Unicode MS"/>
        </w:rPr>
        <w:t xml:space="preserve"> entre deux émissions de bulle,</w:t>
      </w:r>
      <w:r w:rsidR="006602A0" w:rsidRPr="00ED1066">
        <w:rPr>
          <w:rFonts w:eastAsia="Arial Unicode MS"/>
        </w:rPr>
        <w:t xml:space="preserve"> </w:t>
      </w:r>
      <w:r w:rsidR="006602A0">
        <w:rPr>
          <w:rFonts w:eastAsia="Arial Unicode MS"/>
        </w:rPr>
        <w:t xml:space="preserve">ont été renseignées </w:t>
      </w:r>
      <w:r>
        <w:rPr>
          <w:rFonts w:eastAsia="Arial Unicode MS"/>
        </w:rPr>
        <w:t>dans</w:t>
      </w:r>
      <w:r w:rsidR="006602A0">
        <w:rPr>
          <w:rFonts w:eastAsia="Arial Unicode MS"/>
        </w:rPr>
        <w:t xml:space="preserve"> le fichier </w:t>
      </w:r>
      <w:r w:rsidR="006602A0" w:rsidRPr="007B2B9C">
        <w:rPr>
          <w:rFonts w:eastAsia="Arial Unicode MS"/>
          <w:i/>
          <w:iCs/>
        </w:rPr>
        <w:t>« </w:t>
      </w:r>
      <w:r w:rsidR="002E69DA" w:rsidRPr="007B2B9C">
        <w:rPr>
          <w:rFonts w:eastAsia="Arial Unicode MS"/>
          <w:i/>
          <w:iCs/>
        </w:rPr>
        <w:t>E</w:t>
      </w:r>
      <w:r w:rsidR="006602A0" w:rsidRPr="007B2B9C">
        <w:rPr>
          <w:rFonts w:eastAsia="Arial Unicode MS"/>
          <w:i/>
          <w:iCs/>
        </w:rPr>
        <w:t>xploitation »</w:t>
      </w:r>
      <w:r w:rsidR="006602A0" w:rsidRPr="007B2B9C">
        <w:rPr>
          <w:rFonts w:eastAsia="Arial Unicode MS"/>
        </w:rPr>
        <w:t>.</w:t>
      </w:r>
    </w:p>
    <w:p w14:paraId="1BDE6E3D" w14:textId="77777777" w:rsidR="006602A0" w:rsidRPr="00371015" w:rsidRDefault="006602A0" w:rsidP="006602A0">
      <w:pPr>
        <w:pStyle w:val="ECEcorps"/>
        <w:rPr>
          <w:rFonts w:eastAsia="Arial Unicode MS"/>
          <w:sz w:val="10"/>
          <w:szCs w:val="10"/>
        </w:rPr>
      </w:pPr>
    </w:p>
    <w:p w14:paraId="6A5A9FF6" w14:textId="607749B0" w:rsidR="00DA1ECD" w:rsidRDefault="00DA1ECD" w:rsidP="00DA1ECD">
      <w:pPr>
        <w:pStyle w:val="ECEcorps"/>
        <w:numPr>
          <w:ilvl w:val="0"/>
          <w:numId w:val="15"/>
        </w:numPr>
        <w:tabs>
          <w:tab w:val="left" w:pos="2410"/>
        </w:tabs>
        <w:rPr>
          <w:rFonts w:eastAsia="Arial Unicode MS"/>
        </w:rPr>
      </w:pPr>
      <w:r>
        <w:rPr>
          <w:rFonts w:eastAsia="Arial Unicode MS"/>
        </w:rPr>
        <w:t xml:space="preserve">Ouvrir avec le tableur-grapheur le fichier </w:t>
      </w:r>
      <w:r w:rsidRPr="007B2B9C">
        <w:rPr>
          <w:rFonts w:eastAsia="Arial Unicode MS"/>
          <w:i/>
          <w:iCs/>
        </w:rPr>
        <w:t>« </w:t>
      </w:r>
      <w:r w:rsidR="002E69DA" w:rsidRPr="007B2B9C">
        <w:rPr>
          <w:rFonts w:eastAsia="Arial Unicode MS"/>
          <w:i/>
          <w:iCs/>
        </w:rPr>
        <w:t>E</w:t>
      </w:r>
      <w:r w:rsidRPr="007B2B9C">
        <w:rPr>
          <w:rFonts w:eastAsia="Arial Unicode MS"/>
          <w:i/>
          <w:iCs/>
        </w:rPr>
        <w:t>xploitation »</w:t>
      </w:r>
      <w:r w:rsidR="007110B1" w:rsidRPr="007B2B9C">
        <w:rPr>
          <w:rFonts w:eastAsia="Arial Unicode MS"/>
        </w:rPr>
        <w:t>.</w:t>
      </w:r>
    </w:p>
    <w:p w14:paraId="10B586BC" w14:textId="77777777" w:rsidR="002E69DA" w:rsidRDefault="006602A0" w:rsidP="00371015">
      <w:pPr>
        <w:pStyle w:val="ECEcorps"/>
        <w:numPr>
          <w:ilvl w:val="0"/>
          <w:numId w:val="15"/>
        </w:numPr>
        <w:rPr>
          <w:rFonts w:eastAsia="Arial Unicode MS"/>
        </w:rPr>
      </w:pPr>
      <w:r>
        <w:rPr>
          <w:rFonts w:eastAsia="Arial Unicode MS"/>
        </w:rPr>
        <w:t xml:space="preserve">Dans la fenêtre </w:t>
      </w:r>
      <w:r w:rsidRPr="00CE6E1C">
        <w:rPr>
          <w:rFonts w:eastAsia="Arial Unicode MS"/>
          <w:bdr w:val="single" w:sz="4" w:space="0" w:color="auto"/>
        </w:rPr>
        <w:t xml:space="preserve">« paramètres » de Regressi ou « Feuille de calculs » de </w:t>
      </w:r>
      <w:proofErr w:type="spellStart"/>
      <w:r w:rsidRPr="00CE6E1C">
        <w:rPr>
          <w:rFonts w:eastAsia="Arial Unicode MS"/>
          <w:bdr w:val="single" w:sz="4" w:space="0" w:color="auto"/>
        </w:rPr>
        <w:t>Latis</w:t>
      </w:r>
      <w:proofErr w:type="spellEnd"/>
      <w:r w:rsidRPr="00CE6E1C">
        <w:rPr>
          <w:rFonts w:eastAsia="Arial Unicode MS"/>
          <w:bdr w:val="single" w:sz="4" w:space="0" w:color="auto"/>
        </w:rPr>
        <w:t xml:space="preserve"> Pro</w:t>
      </w:r>
      <w:r w:rsidRPr="00370C7E">
        <w:rPr>
          <w:rFonts w:eastAsia="Arial Unicode MS"/>
        </w:rPr>
        <w:t xml:space="preserve">, </w:t>
      </w:r>
      <w:r>
        <w:rPr>
          <w:rFonts w:eastAsia="Arial Unicode MS"/>
        </w:rPr>
        <w:t xml:space="preserve">associer aux grandeurs </w:t>
      </w:r>
      <w:r>
        <w:rPr>
          <w:rFonts w:eastAsia="Arial Unicode MS"/>
          <w:i/>
          <w:iCs/>
        </w:rPr>
        <w:t>a</w:t>
      </w:r>
      <w:r>
        <w:rPr>
          <w:rFonts w:eastAsia="Arial Unicode MS"/>
        </w:rPr>
        <w:t xml:space="preserve"> et </w:t>
      </w:r>
      <w:r>
        <w:rPr>
          <w:rFonts w:eastAsia="Arial Unicode MS"/>
          <w:i/>
          <w:iCs/>
        </w:rPr>
        <w:t>b</w:t>
      </w:r>
      <w:r>
        <w:rPr>
          <w:rFonts w:eastAsia="Arial Unicode MS"/>
        </w:rPr>
        <w:t xml:space="preserve"> les valeurs </w:t>
      </w:r>
      <w:r w:rsidR="007110B1">
        <w:rPr>
          <w:rFonts w:eastAsia="Arial Unicode MS"/>
        </w:rPr>
        <w:t xml:space="preserve">trouvées au paragraphe </w:t>
      </w:r>
      <w:r w:rsidR="007110B1" w:rsidRPr="002E69DA">
        <w:rPr>
          <w:rFonts w:eastAsia="Arial Unicode MS"/>
          <w:b/>
          <w:bCs/>
        </w:rPr>
        <w:t>1.</w:t>
      </w:r>
      <w:r>
        <w:rPr>
          <w:rFonts w:eastAsia="Arial Unicode MS"/>
        </w:rPr>
        <w:t xml:space="preserve"> </w:t>
      </w:r>
    </w:p>
    <w:p w14:paraId="3F37DCD9" w14:textId="778FDEA2" w:rsidR="006602A0" w:rsidRDefault="002E69DA" w:rsidP="002E69DA">
      <w:pPr>
        <w:pStyle w:val="ECEcorps"/>
        <w:ind w:left="720"/>
        <w:rPr>
          <w:rFonts w:eastAsia="Arial Unicode MS"/>
        </w:rPr>
      </w:pPr>
      <w:r w:rsidRPr="002E69DA">
        <w:rPr>
          <w:rFonts w:eastAsia="Arial Unicode MS"/>
          <w:u w:val="single"/>
        </w:rPr>
        <w:t>Remarque</w:t>
      </w:r>
      <w:r>
        <w:rPr>
          <w:rFonts w:eastAsia="Arial Unicode MS"/>
        </w:rPr>
        <w:t xml:space="preserve"> : </w:t>
      </w:r>
      <w:r w:rsidR="006602A0" w:rsidRPr="0003451C">
        <w:rPr>
          <w:rFonts w:eastAsia="Arial Unicode MS"/>
        </w:rPr>
        <w:t>On</w:t>
      </w:r>
      <w:r w:rsidR="003C5F30">
        <w:rPr>
          <w:rFonts w:eastAsia="Arial Unicode MS"/>
        </w:rPr>
        <w:t xml:space="preserve"> admet </w:t>
      </w:r>
      <w:r w:rsidR="003C5F30" w:rsidRPr="00CE6E1C">
        <w:rPr>
          <w:rFonts w:eastAsia="Arial Unicode MS"/>
        </w:rPr>
        <w:t>pour cette étude</w:t>
      </w:r>
      <w:r w:rsidR="006602A0" w:rsidRPr="00CE6E1C">
        <w:rPr>
          <w:rFonts w:eastAsia="Arial Unicode MS"/>
        </w:rPr>
        <w:t xml:space="preserve"> que </w:t>
      </w:r>
      <w:r w:rsidR="006602A0">
        <w:rPr>
          <w:rFonts w:eastAsia="Arial Unicode MS"/>
        </w:rPr>
        <w:t>ces valeurs rendent compte des conditions de pression lors de la prise de la photographie du train de bulle</w:t>
      </w:r>
      <w:r w:rsidR="006602A0" w:rsidRPr="0003451C">
        <w:rPr>
          <w:rFonts w:eastAsia="Arial Unicode MS"/>
        </w:rPr>
        <w:t>s.</w:t>
      </w:r>
    </w:p>
    <w:p w14:paraId="11BC2349" w14:textId="77777777" w:rsidR="006602A0" w:rsidRDefault="006602A0" w:rsidP="00E26870">
      <w:pPr>
        <w:pStyle w:val="ECEcorps"/>
        <w:rPr>
          <w:rFonts w:eastAsia="Arial Unicode MS"/>
        </w:rPr>
      </w:pPr>
    </w:p>
    <w:p w14:paraId="2ECBDA65" w14:textId="6EC8ED79" w:rsidR="006602A0" w:rsidRDefault="006602A0" w:rsidP="006602A0">
      <w:pPr>
        <w:pStyle w:val="ECEcorps"/>
        <w:numPr>
          <w:ilvl w:val="1"/>
          <w:numId w:val="4"/>
        </w:numPr>
        <w:rPr>
          <w:rFonts w:eastAsia="Arial Unicode MS"/>
        </w:rPr>
      </w:pPr>
      <w:r>
        <w:rPr>
          <w:rFonts w:eastAsia="Arial Unicode MS"/>
        </w:rPr>
        <w:t>Diamètre et altitude</w:t>
      </w:r>
    </w:p>
    <w:p w14:paraId="2D4B1CBD" w14:textId="77777777" w:rsidR="006602A0" w:rsidRPr="00371015" w:rsidRDefault="006602A0" w:rsidP="00371015">
      <w:pPr>
        <w:pStyle w:val="ECEcorps"/>
        <w:rPr>
          <w:rFonts w:eastAsia="Arial Unicode MS"/>
          <w:sz w:val="10"/>
          <w:szCs w:val="10"/>
        </w:rPr>
      </w:pPr>
    </w:p>
    <w:p w14:paraId="4D8AA59F" w14:textId="77777777" w:rsidR="007110B1" w:rsidRDefault="006602A0" w:rsidP="00371015">
      <w:pPr>
        <w:pStyle w:val="ECEcorps"/>
        <w:rPr>
          <w:rFonts w:eastAsia="Arial Unicode MS"/>
        </w:rPr>
      </w:pPr>
      <w:r w:rsidRPr="00CE6E1C">
        <w:rPr>
          <w:rFonts w:eastAsia="Arial Unicode MS"/>
        </w:rPr>
        <w:t xml:space="preserve">Les grandeurs </w:t>
      </w:r>
      <w:r w:rsidR="007110B1">
        <w:rPr>
          <w:rFonts w:eastAsia="Arial Unicode MS"/>
        </w:rPr>
        <w:t>suivantes ont été créées pour chaque bulle :</w:t>
      </w:r>
    </w:p>
    <w:p w14:paraId="5B24531B" w14:textId="5B20E06C" w:rsidR="007110B1" w:rsidRDefault="006602A0" w:rsidP="005644E5">
      <w:pPr>
        <w:pStyle w:val="ECEcorps"/>
        <w:numPr>
          <w:ilvl w:val="0"/>
          <w:numId w:val="17"/>
        </w:numPr>
        <w:rPr>
          <w:rFonts w:eastAsia="Arial Unicode MS"/>
        </w:rPr>
      </w:pPr>
      <w:proofErr w:type="gramStart"/>
      <w:r w:rsidRPr="00CE6E1C">
        <w:rPr>
          <w:rFonts w:eastAsia="Arial Unicode MS"/>
          <w:i/>
        </w:rPr>
        <w:t>t</w:t>
      </w:r>
      <w:proofErr w:type="gramEnd"/>
      <w:r w:rsidR="007110B1">
        <w:rPr>
          <w:rFonts w:eastAsia="Arial Unicode MS"/>
        </w:rPr>
        <w:t> (s) est la date d’émission de la bulle ;</w:t>
      </w:r>
    </w:p>
    <w:p w14:paraId="73253C03" w14:textId="77777777" w:rsidR="007110B1" w:rsidRDefault="006602A0" w:rsidP="00371015">
      <w:pPr>
        <w:pStyle w:val="ECEcorps"/>
        <w:numPr>
          <w:ilvl w:val="0"/>
          <w:numId w:val="17"/>
        </w:numPr>
        <w:rPr>
          <w:rFonts w:eastAsia="Arial Unicode MS"/>
        </w:rPr>
      </w:pPr>
      <w:proofErr w:type="gramStart"/>
      <w:r w:rsidRPr="005644E5">
        <w:rPr>
          <w:rFonts w:eastAsia="Arial Unicode MS"/>
          <w:i/>
        </w:rPr>
        <w:t>z</w:t>
      </w:r>
      <w:proofErr w:type="gramEnd"/>
      <w:r w:rsidRPr="005644E5">
        <w:rPr>
          <w:rFonts w:eastAsia="Arial Unicode MS"/>
        </w:rPr>
        <w:t> (m)</w:t>
      </w:r>
      <w:r w:rsidR="007110B1" w:rsidRPr="005644E5">
        <w:rPr>
          <w:rFonts w:eastAsia="Arial Unicode MS"/>
        </w:rPr>
        <w:t xml:space="preserve"> est sa hauteur ;</w:t>
      </w:r>
    </w:p>
    <w:p w14:paraId="6778FA77" w14:textId="77777777" w:rsidR="007110B1" w:rsidRPr="005644E5" w:rsidRDefault="006602A0" w:rsidP="00371015">
      <w:pPr>
        <w:pStyle w:val="ECEcorps"/>
        <w:numPr>
          <w:ilvl w:val="0"/>
          <w:numId w:val="17"/>
        </w:numPr>
        <w:rPr>
          <w:rFonts w:eastAsia="Arial Unicode MS"/>
        </w:rPr>
      </w:pPr>
      <w:proofErr w:type="gramStart"/>
      <w:r w:rsidRPr="005644E5">
        <w:rPr>
          <w:rFonts w:eastAsia="Arial Unicode MS"/>
          <w:i/>
        </w:rPr>
        <w:t>r</w:t>
      </w:r>
      <w:proofErr w:type="gramEnd"/>
      <w:r w:rsidR="007110B1" w:rsidRPr="005644E5">
        <w:rPr>
          <w:rFonts w:eastAsia="Arial Unicode MS"/>
        </w:rPr>
        <w:t> (m) est son rayon ;</w:t>
      </w:r>
    </w:p>
    <w:p w14:paraId="6603933E" w14:textId="7E973B0D" w:rsidR="007110B1" w:rsidRDefault="006602A0" w:rsidP="005644E5">
      <w:pPr>
        <w:pStyle w:val="ECEcorps"/>
        <w:numPr>
          <w:ilvl w:val="0"/>
          <w:numId w:val="17"/>
        </w:numPr>
        <w:rPr>
          <w:rFonts w:eastAsia="Arial Unicode MS"/>
        </w:rPr>
      </w:pPr>
      <w:r w:rsidRPr="00CE6E1C">
        <w:rPr>
          <w:rFonts w:eastAsia="Arial Unicode MS"/>
          <w:i/>
          <w:iCs/>
        </w:rPr>
        <w:t>S</w:t>
      </w:r>
      <w:r w:rsidRPr="00CE6E1C">
        <w:rPr>
          <w:rFonts w:eastAsia="Arial Unicode MS"/>
        </w:rPr>
        <w:t> (m</w:t>
      </w:r>
      <w:r w:rsidRPr="00CE6E1C">
        <w:rPr>
          <w:rFonts w:eastAsia="Arial Unicode MS"/>
          <w:vertAlign w:val="superscript"/>
        </w:rPr>
        <w:t>2</w:t>
      </w:r>
      <w:r w:rsidRPr="00CE6E1C">
        <w:rPr>
          <w:rFonts w:eastAsia="Arial Unicode MS"/>
        </w:rPr>
        <w:t>)</w:t>
      </w:r>
      <w:r w:rsidR="007110B1">
        <w:rPr>
          <w:rFonts w:eastAsia="Arial Unicode MS"/>
        </w:rPr>
        <w:t xml:space="preserve"> est sa surface ;</w:t>
      </w:r>
    </w:p>
    <w:p w14:paraId="54518E91" w14:textId="288044EF" w:rsidR="007110B1" w:rsidRDefault="006602A0" w:rsidP="005644E5">
      <w:pPr>
        <w:pStyle w:val="ECEcorps"/>
        <w:numPr>
          <w:ilvl w:val="0"/>
          <w:numId w:val="17"/>
        </w:numPr>
        <w:rPr>
          <w:rFonts w:eastAsia="Arial Unicode MS"/>
        </w:rPr>
      </w:pPr>
      <w:r w:rsidRPr="00CE6E1C">
        <w:rPr>
          <w:rFonts w:eastAsia="Arial Unicode MS"/>
          <w:i/>
          <w:iCs/>
        </w:rPr>
        <w:lastRenderedPageBreak/>
        <w:t>V</w:t>
      </w:r>
      <w:r w:rsidRPr="00CE6E1C">
        <w:rPr>
          <w:rFonts w:eastAsia="Arial Unicode MS"/>
        </w:rPr>
        <w:t> (m</w:t>
      </w:r>
      <w:r w:rsidRPr="00CE6E1C">
        <w:rPr>
          <w:rFonts w:eastAsia="Arial Unicode MS"/>
          <w:vertAlign w:val="superscript"/>
        </w:rPr>
        <w:t>3</w:t>
      </w:r>
      <w:r w:rsidRPr="00CE6E1C">
        <w:rPr>
          <w:rFonts w:eastAsia="Arial Unicode MS"/>
        </w:rPr>
        <w:t xml:space="preserve">) </w:t>
      </w:r>
      <w:r w:rsidR="007110B1">
        <w:rPr>
          <w:rFonts w:eastAsia="Arial Unicode MS"/>
        </w:rPr>
        <w:t>est son volume ;</w:t>
      </w:r>
    </w:p>
    <w:p w14:paraId="359A5A26" w14:textId="3A192139" w:rsidR="006602A0" w:rsidRPr="00CE6E1C" w:rsidRDefault="006602A0" w:rsidP="005644E5">
      <w:pPr>
        <w:pStyle w:val="ECEcorps"/>
        <w:numPr>
          <w:ilvl w:val="0"/>
          <w:numId w:val="17"/>
        </w:numPr>
        <w:rPr>
          <w:rFonts w:eastAsia="Arial Unicode MS"/>
        </w:rPr>
      </w:pPr>
      <w:r w:rsidRPr="00CE6E1C">
        <w:rPr>
          <w:rFonts w:eastAsia="Arial Unicode MS"/>
          <w:i/>
        </w:rPr>
        <w:t>P</w:t>
      </w:r>
      <w:r w:rsidRPr="00CE6E1C">
        <w:rPr>
          <w:rFonts w:eastAsia="Arial Unicode MS"/>
        </w:rPr>
        <w:t xml:space="preserve"> (Pa) </w:t>
      </w:r>
      <w:r w:rsidR="007110B1">
        <w:rPr>
          <w:rFonts w:eastAsia="Arial Unicode MS"/>
        </w:rPr>
        <w:t>est la pression du gaz qu’elle contient</w:t>
      </w:r>
      <w:r w:rsidRPr="00CE6E1C">
        <w:rPr>
          <w:rFonts w:eastAsia="Arial Unicode MS"/>
        </w:rPr>
        <w:t>.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5"/>
      </w:tblGrid>
      <w:tr w:rsidR="00675F3A" w:rsidRPr="003F6F30" w14:paraId="7F482C18" w14:textId="77777777" w:rsidTr="00866631">
        <w:tc>
          <w:tcPr>
            <w:tcW w:w="9495" w:type="dxa"/>
          </w:tcPr>
          <w:p w14:paraId="31A9B667" w14:textId="77777777" w:rsidR="00FD73C6" w:rsidRPr="00FD73C6" w:rsidRDefault="00FD73C6" w:rsidP="00FD73C6">
            <w:pPr>
              <w:pStyle w:val="ECEcorps"/>
              <w:rPr>
                <w:rFonts w:eastAsia="Arial Unicode MS"/>
              </w:rPr>
            </w:pPr>
          </w:p>
          <w:p w14:paraId="43ACE9A4" w14:textId="17ABB7CD" w:rsidR="00254466" w:rsidRDefault="00254466" w:rsidP="00866631">
            <w:pPr>
              <w:pStyle w:val="ECEcorps"/>
              <w:numPr>
                <w:ilvl w:val="0"/>
                <w:numId w:val="12"/>
              </w:numPr>
              <w:rPr>
                <w:rFonts w:eastAsia="Arial Unicode MS"/>
              </w:rPr>
            </w:pPr>
            <w:r>
              <w:rPr>
                <w:rFonts w:eastAsia="Arial Unicode MS"/>
              </w:rPr>
              <w:t>E</w:t>
            </w:r>
            <w:r w:rsidR="00675F3A">
              <w:rPr>
                <w:rFonts w:eastAsia="Arial Unicode MS"/>
              </w:rPr>
              <w:t xml:space="preserve">xploiter le </w:t>
            </w:r>
            <w:r w:rsidR="00675F3A" w:rsidRPr="007B2B9C">
              <w:rPr>
                <w:rFonts w:eastAsia="Arial Unicode MS"/>
                <w:i/>
                <w:iCs/>
              </w:rPr>
              <w:t>document 2</w:t>
            </w:r>
            <w:r w:rsidR="00675F3A" w:rsidRPr="00E9784F">
              <w:rPr>
                <w:rFonts w:eastAsia="Arial Unicode MS"/>
              </w:rPr>
              <w:t xml:space="preserve"> afin d’évaluer</w:t>
            </w:r>
            <w:r>
              <w:rPr>
                <w:rFonts w:eastAsia="Arial Unicode MS"/>
              </w:rPr>
              <w:t>,</w:t>
            </w:r>
            <w:r w:rsidR="00675F3A" w:rsidRPr="00E9784F">
              <w:rPr>
                <w:rFonts w:eastAsia="Arial Unicode MS"/>
              </w:rPr>
              <w:t xml:space="preserve"> en pixels</w:t>
            </w:r>
            <w:r>
              <w:rPr>
                <w:rFonts w:eastAsia="Arial Unicode MS"/>
              </w:rPr>
              <w:t>, le</w:t>
            </w:r>
            <w:r w:rsidR="00675F3A" w:rsidRPr="00E9784F">
              <w:rPr>
                <w:rFonts w:eastAsia="Arial Unicode MS"/>
              </w:rPr>
              <w:t xml:space="preserve"> diamètre </w:t>
            </w:r>
            <w:proofErr w:type="spellStart"/>
            <w:r w:rsidR="00675F3A" w:rsidRPr="00E9784F">
              <w:rPr>
                <w:rFonts w:eastAsia="Arial Unicode MS"/>
                <w:i/>
              </w:rPr>
              <w:t>D</w:t>
            </w:r>
            <w:r w:rsidR="00675F3A" w:rsidRPr="00E9784F">
              <w:rPr>
                <w:rFonts w:eastAsia="Arial Unicode MS"/>
                <w:i/>
                <w:vertAlign w:val="subscript"/>
              </w:rPr>
              <w:t>pix</w:t>
            </w:r>
            <w:proofErr w:type="spellEnd"/>
            <w:r w:rsidR="00675F3A" w:rsidRPr="00E9784F"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</w:rPr>
              <w:t>de la bulle n°22</w:t>
            </w:r>
          </w:p>
          <w:p w14:paraId="60F24DB2" w14:textId="77777777" w:rsidR="00675F3A" w:rsidRPr="004D660D" w:rsidRDefault="00675F3A" w:rsidP="00866631">
            <w:pPr>
              <w:pStyle w:val="Paragraphedeliste"/>
              <w:jc w:val="center"/>
              <w:rPr>
                <w:rFonts w:eastAsia="Arial Unicode MS"/>
                <w:sz w:val="4"/>
                <w:szCs w:val="4"/>
              </w:rPr>
            </w:pPr>
          </w:p>
          <w:tbl>
            <w:tblPr>
              <w:tblStyle w:val="Grilledutableau"/>
              <w:tblW w:w="0" w:type="auto"/>
              <w:tblInd w:w="3644" w:type="dxa"/>
              <w:tblLook w:val="04A0" w:firstRow="1" w:lastRow="0" w:firstColumn="1" w:lastColumn="0" w:noHBand="0" w:noVBand="1"/>
            </w:tblPr>
            <w:tblGrid>
              <w:gridCol w:w="1009"/>
              <w:gridCol w:w="993"/>
              <w:gridCol w:w="992"/>
            </w:tblGrid>
            <w:tr w:rsidR="00675F3A" w14:paraId="332A64D4" w14:textId="77777777" w:rsidTr="00866631">
              <w:tc>
                <w:tcPr>
                  <w:tcW w:w="1009" w:type="dxa"/>
                </w:tcPr>
                <w:p w14:paraId="4A9B929C" w14:textId="77777777" w:rsidR="00675F3A" w:rsidRDefault="00675F3A" w:rsidP="00866631">
                  <w:pPr>
                    <w:pStyle w:val="Paragraphedeliste"/>
                    <w:ind w:left="0"/>
                    <w:jc w:val="center"/>
                    <w:rPr>
                      <w:rFonts w:eastAsia="Arial Unicode MS"/>
                    </w:rPr>
                  </w:pPr>
                  <w:r>
                    <w:rPr>
                      <w:rFonts w:eastAsia="Arial Unicode MS"/>
                    </w:rPr>
                    <w:t>Bulle (i)</w:t>
                  </w:r>
                </w:p>
              </w:tc>
              <w:tc>
                <w:tcPr>
                  <w:tcW w:w="993" w:type="dxa"/>
                </w:tcPr>
                <w:p w14:paraId="4D54488E" w14:textId="77777777" w:rsidR="00675F3A" w:rsidRPr="007509F6" w:rsidRDefault="00675F3A" w:rsidP="00866631">
                  <w:pPr>
                    <w:pStyle w:val="Paragraphedeliste"/>
                    <w:ind w:left="0"/>
                    <w:jc w:val="center"/>
                    <w:rPr>
                      <w:rFonts w:eastAsia="Arial Unicode MS"/>
                      <w:i/>
                      <w:highlight w:val="yellow"/>
                    </w:rPr>
                  </w:pPr>
                  <w:proofErr w:type="spellStart"/>
                  <w:r w:rsidRPr="00894506">
                    <w:rPr>
                      <w:rFonts w:eastAsia="Arial Unicode MS"/>
                      <w:i/>
                    </w:rPr>
                    <w:t>z</w:t>
                  </w:r>
                  <w:r w:rsidRPr="00894506">
                    <w:rPr>
                      <w:rFonts w:eastAsia="Arial Unicode MS"/>
                      <w:i/>
                      <w:vertAlign w:val="subscript"/>
                    </w:rPr>
                    <w:t>pix</w:t>
                  </w:r>
                  <w:proofErr w:type="spellEnd"/>
                </w:p>
              </w:tc>
              <w:tc>
                <w:tcPr>
                  <w:tcW w:w="992" w:type="dxa"/>
                </w:tcPr>
                <w:p w14:paraId="35706047" w14:textId="77777777" w:rsidR="00675F3A" w:rsidRPr="007509F6" w:rsidRDefault="00675F3A" w:rsidP="00866631">
                  <w:pPr>
                    <w:pStyle w:val="Paragraphedeliste"/>
                    <w:ind w:left="0"/>
                    <w:jc w:val="center"/>
                    <w:rPr>
                      <w:rFonts w:eastAsia="Arial Unicode MS"/>
                      <w:i/>
                      <w:highlight w:val="yellow"/>
                    </w:rPr>
                  </w:pPr>
                  <w:proofErr w:type="spellStart"/>
                  <w:r w:rsidRPr="00894506">
                    <w:rPr>
                      <w:rFonts w:eastAsia="Arial Unicode MS"/>
                      <w:i/>
                    </w:rPr>
                    <w:t>D</w:t>
                  </w:r>
                  <w:r w:rsidRPr="00894506">
                    <w:rPr>
                      <w:rFonts w:eastAsia="Arial Unicode MS"/>
                      <w:i/>
                      <w:vertAlign w:val="subscript"/>
                    </w:rPr>
                    <w:t>pix</w:t>
                  </w:r>
                  <w:proofErr w:type="spellEnd"/>
                </w:p>
              </w:tc>
            </w:tr>
            <w:tr w:rsidR="00675F3A" w14:paraId="232A9141" w14:textId="77777777" w:rsidTr="00866631">
              <w:tc>
                <w:tcPr>
                  <w:tcW w:w="1009" w:type="dxa"/>
                </w:tcPr>
                <w:p w14:paraId="7C6AD51B" w14:textId="77777777" w:rsidR="00675F3A" w:rsidRDefault="00675F3A" w:rsidP="00866631">
                  <w:pPr>
                    <w:pStyle w:val="Paragraphedeliste"/>
                    <w:ind w:left="0"/>
                    <w:jc w:val="center"/>
                    <w:rPr>
                      <w:rFonts w:eastAsia="Arial Unicode MS"/>
                    </w:rPr>
                  </w:pPr>
                  <w:r>
                    <w:rPr>
                      <w:rFonts w:eastAsia="Arial Unicode MS"/>
                    </w:rPr>
                    <w:t>n°22</w:t>
                  </w:r>
                </w:p>
              </w:tc>
              <w:tc>
                <w:tcPr>
                  <w:tcW w:w="993" w:type="dxa"/>
                </w:tcPr>
                <w:p w14:paraId="297E6093" w14:textId="77777777" w:rsidR="00675F3A" w:rsidRDefault="00675F3A" w:rsidP="00866631">
                  <w:pPr>
                    <w:pStyle w:val="Paragraphedeliste"/>
                    <w:ind w:left="0"/>
                    <w:jc w:val="center"/>
                    <w:rPr>
                      <w:rFonts w:eastAsia="Arial Unicode MS"/>
                    </w:rPr>
                  </w:pPr>
                  <w:r>
                    <w:rPr>
                      <w:rFonts w:eastAsia="Arial Unicode MS"/>
                    </w:rPr>
                    <w:t>284</w:t>
                  </w:r>
                </w:p>
              </w:tc>
              <w:tc>
                <w:tcPr>
                  <w:tcW w:w="992" w:type="dxa"/>
                </w:tcPr>
                <w:p w14:paraId="704BB34D" w14:textId="1DB270C8" w:rsidR="00675F3A" w:rsidRDefault="00213BE4" w:rsidP="00866631">
                  <w:pPr>
                    <w:pStyle w:val="Paragraphedeliste"/>
                    <w:ind w:left="0"/>
                    <w:jc w:val="center"/>
                    <w:rPr>
                      <w:rFonts w:eastAsia="Arial Unicode MS"/>
                    </w:rPr>
                  </w:pPr>
                  <w:r>
                    <w:rPr>
                      <w:rFonts w:eastAsia="Arial Unicode MS"/>
                    </w:rPr>
                    <w:t>………</w:t>
                  </w:r>
                </w:p>
              </w:tc>
            </w:tr>
          </w:tbl>
          <w:p w14:paraId="33131CE4" w14:textId="77777777" w:rsidR="00675F3A" w:rsidRPr="003F6F30" w:rsidRDefault="00675F3A" w:rsidP="00866631">
            <w:pPr>
              <w:pStyle w:val="ECEcorps"/>
              <w:rPr>
                <w:rFonts w:eastAsia="Arial Unicode MS"/>
              </w:rPr>
            </w:pPr>
          </w:p>
        </w:tc>
      </w:tr>
    </w:tbl>
    <w:p w14:paraId="001FCEC0" w14:textId="2511AEA9" w:rsidR="00675F3A" w:rsidRDefault="00213BE4" w:rsidP="00675F3A">
      <w:pPr>
        <w:pStyle w:val="ECEcorps"/>
      </w:pPr>
      <w:r w:rsidRPr="00213BE4">
        <w:rPr>
          <w:u w:val="single"/>
        </w:rPr>
        <w:t>Remarque</w:t>
      </w:r>
      <w:r>
        <w:t xml:space="preserve"> : </w:t>
      </w:r>
      <w:r>
        <w:rPr>
          <w:rFonts w:eastAsia="Arial Unicode MS"/>
        </w:rPr>
        <w:t>l’</w:t>
      </w:r>
      <w:r w:rsidRPr="00E9784F">
        <w:rPr>
          <w:rFonts w:eastAsia="Arial Unicode MS"/>
        </w:rPr>
        <w:t xml:space="preserve">ordonnée </w:t>
      </w:r>
      <w:proofErr w:type="spellStart"/>
      <w:r w:rsidRPr="00E9784F">
        <w:rPr>
          <w:rFonts w:eastAsia="Arial Unicode MS"/>
          <w:i/>
        </w:rPr>
        <w:t>z</w:t>
      </w:r>
      <w:r w:rsidRPr="00E9784F">
        <w:rPr>
          <w:rFonts w:eastAsia="Arial Unicode MS"/>
          <w:vertAlign w:val="subscript"/>
        </w:rPr>
        <w:t>pix</w:t>
      </w:r>
      <w:proofErr w:type="spellEnd"/>
      <w:r w:rsidRPr="00E9784F">
        <w:rPr>
          <w:rFonts w:eastAsia="Arial Unicode MS"/>
        </w:rPr>
        <w:t xml:space="preserve"> (ordonnée du centre du cercle par rapport au coin supérieur gauche de l’image)</w:t>
      </w:r>
      <w:r>
        <w:rPr>
          <w:rFonts w:eastAsia="Arial Unicode MS"/>
        </w:rPr>
        <w:t xml:space="preserve"> a été mesurée.</w:t>
      </w:r>
    </w:p>
    <w:p w14:paraId="764EEAEF" w14:textId="77777777" w:rsidR="00213BE4" w:rsidRDefault="00213BE4" w:rsidP="00675F3A">
      <w:pPr>
        <w:pStyle w:val="ECEcorps"/>
      </w:pPr>
    </w:p>
    <w:p w14:paraId="34F51009" w14:textId="300AFF1B" w:rsidR="006079F0" w:rsidRDefault="006079F0" w:rsidP="006079F0">
      <w:pPr>
        <w:pStyle w:val="ECEcorps"/>
        <w:numPr>
          <w:ilvl w:val="0"/>
          <w:numId w:val="11"/>
        </w:numPr>
      </w:pPr>
      <w:r>
        <w:t xml:space="preserve">Ouvrir </w:t>
      </w:r>
      <w:r w:rsidR="007110B1">
        <w:t>à l’aide du logiciel</w:t>
      </w:r>
      <w:r w:rsidR="008B25A6">
        <w:t xml:space="preserve"> tableur-grapheur </w:t>
      </w:r>
      <w:r>
        <w:t xml:space="preserve">le fichier </w:t>
      </w:r>
      <w:r w:rsidRPr="007B2B9C">
        <w:rPr>
          <w:i/>
          <w:iCs/>
        </w:rPr>
        <w:t>« </w:t>
      </w:r>
      <w:r w:rsidR="00E9784F" w:rsidRPr="007B2B9C">
        <w:rPr>
          <w:i/>
          <w:iCs/>
        </w:rPr>
        <w:t>E</w:t>
      </w:r>
      <w:r w:rsidR="00E16190" w:rsidRPr="007B2B9C">
        <w:rPr>
          <w:i/>
          <w:iCs/>
        </w:rPr>
        <w:t>xploitation</w:t>
      </w:r>
      <w:r w:rsidRPr="007B2B9C">
        <w:rPr>
          <w:i/>
          <w:iCs/>
        </w:rPr>
        <w:t> »</w:t>
      </w:r>
      <w:r>
        <w:t xml:space="preserve"> présent sur le bureau de l’ordinateur</w:t>
      </w:r>
      <w:r w:rsidRPr="00370C7E">
        <w:t>.</w:t>
      </w:r>
      <w:r w:rsidR="005028D5" w:rsidRPr="00370C7E">
        <w:t xml:space="preserve"> Compléter le tableau avec les valeurs de </w:t>
      </w:r>
      <w:proofErr w:type="spellStart"/>
      <w:r w:rsidR="005028D5" w:rsidRPr="00370C7E">
        <w:rPr>
          <w:i/>
          <w:iCs/>
        </w:rPr>
        <w:t>z</w:t>
      </w:r>
      <w:r w:rsidR="005028D5" w:rsidRPr="00370C7E">
        <w:rPr>
          <w:i/>
          <w:iCs/>
          <w:vertAlign w:val="subscript"/>
        </w:rPr>
        <w:t>pix</w:t>
      </w:r>
      <w:proofErr w:type="spellEnd"/>
      <w:r w:rsidR="005028D5" w:rsidRPr="00370C7E">
        <w:t xml:space="preserve"> et </w:t>
      </w:r>
      <w:proofErr w:type="spellStart"/>
      <w:r w:rsidR="005028D5" w:rsidRPr="00370C7E">
        <w:rPr>
          <w:i/>
          <w:iCs/>
        </w:rPr>
        <w:t>D</w:t>
      </w:r>
      <w:r w:rsidR="005028D5" w:rsidRPr="00370C7E">
        <w:rPr>
          <w:i/>
          <w:iCs/>
          <w:vertAlign w:val="subscript"/>
        </w:rPr>
        <w:t>pix</w:t>
      </w:r>
      <w:proofErr w:type="spellEnd"/>
      <w:r w:rsidR="005028D5" w:rsidRPr="00370C7E">
        <w:t xml:space="preserve"> de la bulle 22.</w:t>
      </w:r>
    </w:p>
    <w:p w14:paraId="7396EFF0" w14:textId="77777777" w:rsidR="006602A0" w:rsidRDefault="006602A0" w:rsidP="006602A0">
      <w:pPr>
        <w:pStyle w:val="ECEcorps"/>
      </w:pPr>
    </w:p>
    <w:tbl>
      <w:tblPr>
        <w:tblStyle w:val="Grilledutablea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E16190" w14:paraId="555A3CC2" w14:textId="77777777" w:rsidTr="005510C7">
        <w:trPr>
          <w:jc w:val="center"/>
        </w:trPr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20B28235" w14:textId="77777777" w:rsidR="00E16190" w:rsidRDefault="00E16190" w:rsidP="005510C7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7B39E2D9" w14:textId="77777777" w:rsidR="00E16190" w:rsidRDefault="00E16190" w:rsidP="005510C7">
            <w:pPr>
              <w:pStyle w:val="ECEappel"/>
              <w:framePr w:wrap="around"/>
            </w:pPr>
            <w:r>
              <w:t>APPEL n°2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14:paraId="76C0967D" w14:textId="77777777" w:rsidR="00E16190" w:rsidRDefault="00E16190" w:rsidP="005510C7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E16190" w14:paraId="14C2E117" w14:textId="77777777" w:rsidTr="005510C7">
        <w:trPr>
          <w:jc w:val="center"/>
        </w:trPr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01D9C85B" w14:textId="77777777" w:rsidR="00E16190" w:rsidRPr="00592F79" w:rsidRDefault="00E16190" w:rsidP="005510C7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14:paraId="1AE7F16D" w14:textId="17E5FD1A" w:rsidR="00E16190" w:rsidRPr="0009288D" w:rsidRDefault="00E16190" w:rsidP="005510C7">
            <w:pPr>
              <w:pStyle w:val="ECEappel"/>
              <w:framePr w:wrap="around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>le fichier complété</w:t>
            </w:r>
          </w:p>
          <w:p w14:paraId="4F259613" w14:textId="77777777" w:rsidR="00E16190" w:rsidRDefault="00E16190" w:rsidP="005510C7">
            <w:pPr>
              <w:pStyle w:val="ECEappel"/>
              <w:framePr w:wrap="around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6FFB3F93" w14:textId="77777777" w:rsidR="00E16190" w:rsidRDefault="00E16190" w:rsidP="005510C7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14:paraId="7A1B1CD7" w14:textId="77777777" w:rsidR="001F15AB" w:rsidRPr="001F15AB" w:rsidRDefault="001F15AB" w:rsidP="001F15AB">
      <w:pPr>
        <w:pStyle w:val="ECEpartie"/>
        <w:numPr>
          <w:ilvl w:val="0"/>
          <w:numId w:val="0"/>
        </w:numPr>
        <w:ind w:left="360"/>
        <w:rPr>
          <w:b w:val="0"/>
        </w:rPr>
      </w:pPr>
    </w:p>
    <w:p w14:paraId="4BD3A990" w14:textId="6A37CF5D" w:rsidR="00D11721" w:rsidRPr="0003451C" w:rsidRDefault="007509F6" w:rsidP="00D11721">
      <w:pPr>
        <w:pStyle w:val="ECEpartie"/>
        <w:rPr>
          <w:b w:val="0"/>
        </w:rPr>
      </w:pPr>
      <w:r w:rsidRPr="0003451C">
        <w:t>Choix du modèle</w:t>
      </w:r>
      <w:r w:rsidR="00D11721" w:rsidRPr="0003451C">
        <w:t xml:space="preserve"> </w:t>
      </w:r>
      <w:r w:rsidR="00D11721" w:rsidRPr="0003451C">
        <w:rPr>
          <w:b w:val="0"/>
        </w:rPr>
        <w:t>(</w:t>
      </w:r>
      <w:r w:rsidR="00685CB1" w:rsidRPr="0003451C">
        <w:rPr>
          <w:b w:val="0"/>
        </w:rPr>
        <w:t>2</w:t>
      </w:r>
      <w:r w:rsidR="00D11721" w:rsidRPr="0003451C">
        <w:rPr>
          <w:b w:val="0"/>
        </w:rPr>
        <w:t>0 minutes conseillées)</w:t>
      </w:r>
    </w:p>
    <w:p w14:paraId="7727E592" w14:textId="77777777" w:rsidR="00ED1066" w:rsidRDefault="00ED1066" w:rsidP="003F6F30">
      <w:pPr>
        <w:pStyle w:val="ECEcorps"/>
        <w:rPr>
          <w:rFonts w:eastAsia="Arial Unicode MS"/>
        </w:rPr>
      </w:pPr>
    </w:p>
    <w:p w14:paraId="04288C0E" w14:textId="287F4A01" w:rsidR="006655AD" w:rsidRDefault="00056BF6" w:rsidP="006602A0">
      <w:pPr>
        <w:pStyle w:val="ECEcorps"/>
        <w:rPr>
          <w:rFonts w:eastAsia="Arial Unicode MS"/>
        </w:rPr>
      </w:pPr>
      <w:r>
        <w:rPr>
          <w:rFonts w:eastAsia="Arial Unicode MS"/>
        </w:rPr>
        <w:t>L</w:t>
      </w:r>
      <w:r w:rsidR="006655AD">
        <w:rPr>
          <w:rFonts w:eastAsia="Arial Unicode MS"/>
        </w:rPr>
        <w:t>es données expérimentales permett</w:t>
      </w:r>
      <w:r>
        <w:rPr>
          <w:rFonts w:eastAsia="Arial Unicode MS"/>
        </w:rPr>
        <w:t>ent</w:t>
      </w:r>
      <w:r w:rsidR="006655AD">
        <w:rPr>
          <w:rFonts w:eastAsia="Arial Unicode MS"/>
        </w:rPr>
        <w:t xml:space="preserve"> de tester </w:t>
      </w:r>
      <w:r>
        <w:rPr>
          <w:rFonts w:eastAsia="Arial Unicode MS"/>
        </w:rPr>
        <w:t xml:space="preserve">les relations associées à </w:t>
      </w:r>
      <w:r w:rsidR="006655AD">
        <w:rPr>
          <w:rFonts w:eastAsia="Arial Unicode MS"/>
        </w:rPr>
        <w:t xml:space="preserve">chacun des deux </w:t>
      </w:r>
      <w:r w:rsidR="00F842CC">
        <w:rPr>
          <w:rFonts w:eastAsia="Arial Unicode MS"/>
        </w:rPr>
        <w:t>modèles de la bulle</w:t>
      </w:r>
      <w:r w:rsidR="006655AD">
        <w:rPr>
          <w:rFonts w:eastAsia="Arial Unicode MS"/>
        </w:rPr>
        <w:t>.</w:t>
      </w:r>
    </w:p>
    <w:p w14:paraId="3D8F911B" w14:textId="6BFDF96A" w:rsidR="006655AD" w:rsidRPr="004D660D" w:rsidRDefault="006655AD" w:rsidP="003F6F30">
      <w:pPr>
        <w:pStyle w:val="ECEcorps"/>
        <w:rPr>
          <w:rFonts w:eastAsia="Arial Unicode MS"/>
          <w:sz w:val="10"/>
          <w:szCs w:val="10"/>
        </w:rPr>
      </w:pPr>
    </w:p>
    <w:p w14:paraId="5DC56D3A" w14:textId="01589321" w:rsidR="006655AD" w:rsidRDefault="00056BF6" w:rsidP="006655AD">
      <w:pPr>
        <w:pStyle w:val="ECErponse"/>
        <w:spacing w:before="0"/>
      </w:pPr>
      <w:r>
        <w:t>Proposer une exploitation des données afin de</w:t>
      </w:r>
      <w:r w:rsidR="006655AD">
        <w:t xml:space="preserve"> tester </w:t>
      </w:r>
      <w:r w:rsidR="00596ED9">
        <w:t>le premier modèle</w:t>
      </w:r>
      <w:r w:rsidR="006655AD">
        <w:t> :</w:t>
      </w:r>
    </w:p>
    <w:p w14:paraId="60FEDEA9" w14:textId="77777777" w:rsidR="006655AD" w:rsidRDefault="006655AD" w:rsidP="006655AD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2CB0EE36" w14:textId="77777777" w:rsidR="006655AD" w:rsidRDefault="006655AD" w:rsidP="006655AD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2E290598" w14:textId="77777777" w:rsidR="006655AD" w:rsidRPr="004D660D" w:rsidRDefault="006655AD" w:rsidP="006655AD">
      <w:pPr>
        <w:pStyle w:val="ECErponse"/>
        <w:rPr>
          <w:sz w:val="10"/>
          <w:szCs w:val="10"/>
        </w:rPr>
      </w:pPr>
    </w:p>
    <w:p w14:paraId="76C85223" w14:textId="23214562" w:rsidR="006655AD" w:rsidRDefault="00056BF6" w:rsidP="006655AD">
      <w:pPr>
        <w:pStyle w:val="ECErponse"/>
        <w:spacing w:before="0"/>
      </w:pPr>
      <w:r>
        <w:t xml:space="preserve">Proposer une exploitation des données afin de </w:t>
      </w:r>
      <w:r w:rsidR="006655AD">
        <w:t>tester l</w:t>
      </w:r>
      <w:r w:rsidR="00596ED9">
        <w:t>e</w:t>
      </w:r>
      <w:r w:rsidR="006655AD">
        <w:t xml:space="preserve"> deuxième </w:t>
      </w:r>
      <w:r w:rsidR="00596ED9">
        <w:t>modèle</w:t>
      </w:r>
      <w:r w:rsidR="006655AD">
        <w:t> :</w:t>
      </w:r>
    </w:p>
    <w:p w14:paraId="1A21373B" w14:textId="77777777" w:rsidR="002B3EAB" w:rsidRDefault="002B3EAB" w:rsidP="002B3EAB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29D00615" w14:textId="77777777" w:rsidR="006655AD" w:rsidRDefault="006655AD" w:rsidP="006655AD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095652C5" w14:textId="77777777" w:rsidR="006655AD" w:rsidRPr="009E66C5" w:rsidRDefault="006655AD" w:rsidP="003F6F30">
      <w:pPr>
        <w:pStyle w:val="ECEcorps"/>
        <w:rPr>
          <w:rFonts w:eastAsia="Arial Unicode MS"/>
        </w:rPr>
      </w:pPr>
    </w:p>
    <w:tbl>
      <w:tblPr>
        <w:tblStyle w:val="Grilledutablea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8"/>
        <w:gridCol w:w="6804"/>
        <w:gridCol w:w="1418"/>
      </w:tblGrid>
      <w:tr w:rsidR="00325E40" w14:paraId="05B0CE2F" w14:textId="77777777" w:rsidTr="005510C7">
        <w:trPr>
          <w:jc w:val="center"/>
        </w:trPr>
        <w:tc>
          <w:tcPr>
            <w:tcW w:w="1418" w:type="dxa"/>
            <w:tcBorders>
              <w:top w:val="single" w:sz="18" w:space="0" w:color="auto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6F097074" w14:textId="77777777" w:rsidR="00325E40" w:rsidRDefault="00325E40" w:rsidP="005510C7">
            <w:pPr>
              <w:jc w:val="center"/>
              <w:rPr>
                <w:bCs/>
                <w:color w:val="auto"/>
                <w:szCs w:val="22"/>
              </w:rPr>
            </w:pPr>
          </w:p>
        </w:tc>
        <w:tc>
          <w:tcPr>
            <w:tcW w:w="6804" w:type="dxa"/>
            <w:tcBorders>
              <w:top w:val="single" w:sz="18" w:space="0" w:color="auto"/>
              <w:left w:val="nil"/>
              <w:bottom w:val="single" w:sz="6" w:space="0" w:color="auto"/>
              <w:right w:val="nil"/>
            </w:tcBorders>
            <w:shd w:val="clear" w:color="auto" w:fill="D9D9D9"/>
            <w:vAlign w:val="center"/>
          </w:tcPr>
          <w:p w14:paraId="582C0DFF" w14:textId="7B6680DC" w:rsidR="00325E40" w:rsidRDefault="00325E40" w:rsidP="005510C7">
            <w:pPr>
              <w:pStyle w:val="ECEappel"/>
              <w:framePr w:wrap="around"/>
            </w:pPr>
            <w:r>
              <w:t>APPEL n°3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6" w:space="0" w:color="auto"/>
            </w:tcBorders>
            <w:shd w:val="clear" w:color="auto" w:fill="D9D9D9"/>
            <w:vAlign w:val="center"/>
          </w:tcPr>
          <w:p w14:paraId="2D21D338" w14:textId="77777777" w:rsidR="00325E40" w:rsidRDefault="00325E40" w:rsidP="005510C7">
            <w:pPr>
              <w:jc w:val="center"/>
              <w:rPr>
                <w:bCs/>
                <w:color w:val="auto"/>
                <w:szCs w:val="22"/>
              </w:rPr>
            </w:pPr>
          </w:p>
        </w:tc>
      </w:tr>
      <w:tr w:rsidR="00325E40" w14:paraId="494B3D05" w14:textId="77777777" w:rsidTr="005510C7">
        <w:trPr>
          <w:jc w:val="center"/>
        </w:trPr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6AE29572" w14:textId="77777777" w:rsidR="00325E40" w:rsidRPr="00592F79" w:rsidRDefault="00325E40" w:rsidP="005510C7">
            <w:pPr>
              <w:jc w:val="center"/>
              <w:rPr>
                <w:bCs/>
                <w:color w:val="auto"/>
                <w:sz w:val="96"/>
                <w:szCs w:val="96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  <w:tc>
          <w:tcPr>
            <w:tcW w:w="6804" w:type="dxa"/>
            <w:tcBorders>
              <w:top w:val="single" w:sz="6" w:space="0" w:color="auto"/>
            </w:tcBorders>
            <w:vAlign w:val="center"/>
          </w:tcPr>
          <w:p w14:paraId="118C3559" w14:textId="405A747F" w:rsidR="00325E40" w:rsidRPr="0009288D" w:rsidRDefault="00325E40" w:rsidP="005510C7">
            <w:pPr>
              <w:pStyle w:val="ECEappel"/>
              <w:framePr w:wrap="around"/>
            </w:pPr>
            <w:r w:rsidRPr="0009288D">
              <w:t xml:space="preserve">Appeler </w:t>
            </w:r>
            <w:r>
              <w:t>le professeur</w:t>
            </w:r>
            <w:r w:rsidRPr="0009288D">
              <w:t xml:space="preserve"> pour lui présenter </w:t>
            </w:r>
            <w:r>
              <w:t>l’exploitation envisagée</w:t>
            </w:r>
          </w:p>
          <w:p w14:paraId="4AE73F6B" w14:textId="77777777" w:rsidR="00325E40" w:rsidRDefault="00325E40" w:rsidP="005510C7">
            <w:pPr>
              <w:pStyle w:val="ECEappel"/>
              <w:framePr w:wrap="around"/>
              <w:rPr>
                <w:bCs/>
                <w:szCs w:val="22"/>
              </w:rPr>
            </w:pPr>
            <w:r w:rsidRPr="0009288D">
              <w:t>ou en cas de difficulté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2478CC88" w14:textId="77777777" w:rsidR="00325E40" w:rsidRDefault="00325E40" w:rsidP="005510C7">
            <w:pPr>
              <w:jc w:val="center"/>
              <w:rPr>
                <w:bCs/>
                <w:color w:val="auto"/>
                <w:szCs w:val="22"/>
              </w:rPr>
            </w:pPr>
            <w:r w:rsidRPr="00592F79">
              <w:rPr>
                <w:bCs/>
                <w:color w:val="auto"/>
                <w:sz w:val="96"/>
                <w:szCs w:val="96"/>
              </w:rPr>
              <w:sym w:font="Wingdings" w:char="F049"/>
            </w:r>
          </w:p>
        </w:tc>
      </w:tr>
    </w:tbl>
    <w:p w14:paraId="6670CAD2" w14:textId="4EB31192" w:rsidR="00325E40" w:rsidRDefault="00325E40" w:rsidP="00325E40">
      <w:pPr>
        <w:pStyle w:val="ECEcorps"/>
      </w:pPr>
    </w:p>
    <w:p w14:paraId="436817D3" w14:textId="4F4DFD68" w:rsidR="000164F5" w:rsidRPr="007509F6" w:rsidRDefault="00685CB1" w:rsidP="004D660D">
      <w:pPr>
        <w:pStyle w:val="ECEcorps"/>
        <w:rPr>
          <w:b/>
        </w:rPr>
      </w:pPr>
      <w:r w:rsidRPr="007509F6">
        <w:t>Mettre en œuvre l</w:t>
      </w:r>
      <w:r w:rsidR="00091482">
        <w:t xml:space="preserve">es </w:t>
      </w:r>
      <w:r w:rsidR="009E62B2">
        <w:t xml:space="preserve">deux </w:t>
      </w:r>
      <w:r w:rsidRPr="007509F6">
        <w:t>exploitation</w:t>
      </w:r>
      <w:r w:rsidR="00091482">
        <w:t>s</w:t>
      </w:r>
      <w:r w:rsidRPr="007509F6">
        <w:t xml:space="preserve"> </w:t>
      </w:r>
      <w:r w:rsidR="007110B1">
        <w:t xml:space="preserve">une fois qu’elles ont été </w:t>
      </w:r>
      <w:r w:rsidRPr="007509F6">
        <w:t>validée</w:t>
      </w:r>
      <w:r w:rsidR="00091482">
        <w:t>s</w:t>
      </w:r>
      <w:r w:rsidRPr="007509F6">
        <w:t xml:space="preserve"> par l’examinateur</w:t>
      </w:r>
      <w:r w:rsidR="004D660D">
        <w:rPr>
          <w:b/>
        </w:rPr>
        <w:t xml:space="preserve"> </w:t>
      </w:r>
      <w:r w:rsidR="004D660D" w:rsidRPr="008E22B3">
        <w:rPr>
          <w:bCs/>
        </w:rPr>
        <w:t>puis conclure</w:t>
      </w:r>
      <w:r w:rsidRPr="007509F6">
        <w:t xml:space="preserve"> </w:t>
      </w:r>
      <w:r w:rsidR="000164F5" w:rsidRPr="007509F6">
        <w:t>sur</w:t>
      </w:r>
      <w:r w:rsidRPr="007509F6">
        <w:t xml:space="preserve"> </w:t>
      </w:r>
      <w:r w:rsidR="00837FC3" w:rsidRPr="007509F6">
        <w:t>le modèle de la bulle</w:t>
      </w:r>
      <w:r w:rsidRPr="007509F6">
        <w:t xml:space="preserve"> </w:t>
      </w:r>
      <w:r w:rsidR="00837FC3" w:rsidRPr="007509F6">
        <w:t xml:space="preserve">de champagne </w:t>
      </w:r>
      <w:r w:rsidRPr="007509F6">
        <w:t xml:space="preserve">qui rend le mieux compte </w:t>
      </w:r>
      <w:r w:rsidR="00F842CC" w:rsidRPr="007509F6">
        <w:t>de son</w:t>
      </w:r>
      <w:r w:rsidRPr="007509F6">
        <w:t xml:space="preserve"> grossissement</w:t>
      </w:r>
      <w:r w:rsidR="00837FC3" w:rsidRPr="007509F6">
        <w:t xml:space="preserve"> lors de </w:t>
      </w:r>
      <w:r w:rsidR="00C4397A" w:rsidRPr="007509F6">
        <w:t xml:space="preserve">son </w:t>
      </w:r>
      <w:r w:rsidR="00837FC3" w:rsidRPr="007509F6">
        <w:t>ascension dans la flûte</w:t>
      </w:r>
      <w:r w:rsidRPr="007509F6">
        <w:t>.</w:t>
      </w:r>
    </w:p>
    <w:p w14:paraId="72422B65" w14:textId="77777777" w:rsidR="004D660D" w:rsidRDefault="004D660D" w:rsidP="004D660D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41F816C6" w14:textId="77777777" w:rsidR="00034EE2" w:rsidRDefault="00034EE2" w:rsidP="00034EE2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600CCD6D" w14:textId="77777777" w:rsidR="00034EE2" w:rsidRDefault="00034EE2" w:rsidP="00034EE2">
      <w:pPr>
        <w:pStyle w:val="ECErponse"/>
      </w:pPr>
      <w:r>
        <w:t>………………………………………………………………………………………………………………………………………</w:t>
      </w:r>
    </w:p>
    <w:p w14:paraId="7C5665A3" w14:textId="77777777" w:rsidR="00685CB1" w:rsidRDefault="00685CB1" w:rsidP="00325E40">
      <w:pPr>
        <w:pStyle w:val="ECEcorps"/>
      </w:pPr>
    </w:p>
    <w:p w14:paraId="698484B2" w14:textId="2DE9880C" w:rsidR="007A3135" w:rsidRDefault="00E26870" w:rsidP="007B2B9C">
      <w:pPr>
        <w:pStyle w:val="ECEcorps"/>
        <w:rPr>
          <w:b/>
        </w:rPr>
      </w:pPr>
      <w:r w:rsidRPr="00341FA8">
        <w:rPr>
          <w:b/>
        </w:rPr>
        <w:t>Défaire le montage et ranger la paillasse avant de quitter la salle.</w:t>
      </w:r>
      <w:bookmarkEnd w:id="2"/>
      <w:bookmarkEnd w:id="3"/>
      <w:bookmarkEnd w:id="4"/>
    </w:p>
    <w:sectPr w:rsidR="007A3135" w:rsidSect="00680CBA">
      <w:headerReference w:type="default" r:id="rId14"/>
      <w:footerReference w:type="default" r:id="rId15"/>
      <w:pgSz w:w="11906" w:h="16838" w:code="9"/>
      <w:pgMar w:top="851" w:right="851" w:bottom="851" w:left="851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1EF574" w14:textId="77777777" w:rsidR="00773A2C" w:rsidRDefault="00773A2C" w:rsidP="0008058B">
      <w:r>
        <w:separator/>
      </w:r>
    </w:p>
  </w:endnote>
  <w:endnote w:type="continuationSeparator" w:id="0">
    <w:p w14:paraId="2A1D3489" w14:textId="77777777" w:rsidR="00773A2C" w:rsidRDefault="00773A2C" w:rsidP="000805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??">
    <w:altName w:val="Arial Unicode MS"/>
    <w:panose1 w:val="020B0604020202020204"/>
    <w:charset w:val="80"/>
    <w:family w:val="auto"/>
    <w:notTrueType/>
    <w:pitch w:val="variable"/>
    <w:sig w:usb0="00000003" w:usb1="08070000" w:usb2="00000010" w:usb3="00000000" w:csb0="0002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93EF49" w14:textId="079AEE79" w:rsidR="00C60969" w:rsidRPr="00827238" w:rsidRDefault="00C60969" w:rsidP="00511500">
    <w:pPr>
      <w:pStyle w:val="ECEcorps"/>
      <w:jc w:val="right"/>
    </w:pPr>
    <w:r w:rsidRPr="00827238">
      <w:t xml:space="preserve">Page </w:t>
    </w:r>
    <w:r w:rsidRPr="00827238">
      <w:fldChar w:fldCharType="begin"/>
    </w:r>
    <w:r w:rsidRPr="00827238">
      <w:instrText xml:space="preserve"> PAGE </w:instrText>
    </w:r>
    <w:r w:rsidRPr="00827238">
      <w:fldChar w:fldCharType="separate"/>
    </w:r>
    <w:r w:rsidR="003059B8">
      <w:rPr>
        <w:noProof/>
      </w:rPr>
      <w:t>2</w:t>
    </w:r>
    <w:r w:rsidRPr="00827238">
      <w:rPr>
        <w:noProof/>
      </w:rPr>
      <w:fldChar w:fldCharType="end"/>
    </w:r>
    <w:r w:rsidRPr="00827238">
      <w:t xml:space="preserve"> sur </w:t>
    </w:r>
    <w:fldSimple w:instr=" NUMPAGES  ">
      <w:r w:rsidR="003059B8">
        <w:rPr>
          <w:noProof/>
        </w:rPr>
        <w:t>4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CBCB0D" w14:textId="77777777" w:rsidR="00773A2C" w:rsidRDefault="00773A2C" w:rsidP="0008058B">
      <w:r>
        <w:separator/>
      </w:r>
    </w:p>
  </w:footnote>
  <w:footnote w:type="continuationSeparator" w:id="0">
    <w:p w14:paraId="5672108D" w14:textId="77777777" w:rsidR="00773A2C" w:rsidRDefault="00773A2C" w:rsidP="000805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E05B8" w14:textId="030BB79B" w:rsidR="00C60969" w:rsidRPr="00904C97" w:rsidRDefault="00C60969" w:rsidP="00511500">
    <w:pPr>
      <w:pStyle w:val="ECEcorps"/>
      <w:tabs>
        <w:tab w:val="center" w:pos="851"/>
        <w:tab w:val="center" w:pos="5103"/>
        <w:tab w:val="center" w:pos="9498"/>
      </w:tabs>
      <w:rPr>
        <w:b/>
        <w:bCs/>
      </w:rPr>
    </w:pPr>
    <w:r w:rsidRPr="00A4142F">
      <w:rPr>
        <w:b/>
        <w:bCs/>
        <w:sz w:val="24"/>
        <w:szCs w:val="24"/>
      </w:rPr>
      <w:tab/>
      <w:t> </w:t>
    </w:r>
    <w:r w:rsidRPr="00A4142F">
      <w:rPr>
        <w:b/>
        <w:bCs/>
        <w:sz w:val="24"/>
        <w:szCs w:val="24"/>
      </w:rPr>
      <w:tab/>
    </w:r>
    <w:bookmarkStart w:id="9" w:name="_Hlk105415736"/>
    <w:r w:rsidR="0069586F" w:rsidRPr="00A4142F">
      <w:rPr>
        <w:b/>
        <w:bCs/>
        <w:sz w:val="24"/>
        <w:szCs w:val="24"/>
      </w:rPr>
      <w:t>BULLES DE CHAMPAGNE</w:t>
    </w:r>
    <w:bookmarkEnd w:id="9"/>
    <w:r w:rsidRPr="00A4142F">
      <w:rPr>
        <w:b/>
        <w:bCs/>
        <w:sz w:val="24"/>
        <w:szCs w:val="24"/>
      </w:rPr>
      <w:tab/>
    </w:r>
    <w:r w:rsidRPr="00904C97">
      <w:t>Session</w:t>
    </w:r>
  </w:p>
  <w:p w14:paraId="37DE348B" w14:textId="6C62DA09" w:rsidR="00C60969" w:rsidRPr="00904C97" w:rsidRDefault="00C60969" w:rsidP="00511500">
    <w:pPr>
      <w:pStyle w:val="ECEcorps"/>
      <w:tabs>
        <w:tab w:val="center" w:pos="851"/>
        <w:tab w:val="center" w:pos="5103"/>
        <w:tab w:val="center" w:pos="9498"/>
      </w:tabs>
    </w:pPr>
    <w:r w:rsidRPr="00904C97">
      <w:tab/>
    </w:r>
    <w:r w:rsidRPr="00904C97">
      <w:tab/>
    </w:r>
    <w:r w:rsidRPr="00904C97">
      <w:tab/>
      <w:t>202</w:t>
    </w:r>
    <w:r w:rsidR="00904C97">
      <w:t>4</w:t>
    </w:r>
  </w:p>
  <w:p w14:paraId="62928406" w14:textId="77777777" w:rsidR="00C60969" w:rsidRDefault="00C60969" w:rsidP="00511500">
    <w:pPr>
      <w:pStyle w:val="ECEcorps"/>
      <w:tabs>
        <w:tab w:val="center" w:pos="851"/>
        <w:tab w:val="center" w:pos="5103"/>
        <w:tab w:val="center" w:pos="949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singleLevel"/>
    <w:tmpl w:val="00000003"/>
    <w:name w:val="WW8Num28"/>
    <w:lvl w:ilvl="0">
      <w:start w:val="1"/>
      <w:numFmt w:val="bullet"/>
      <w:lvlText w:val=""/>
      <w:lvlJc w:val="left"/>
      <w:pPr>
        <w:tabs>
          <w:tab w:val="num" w:pos="1065"/>
        </w:tabs>
        <w:ind w:left="1062" w:hanging="357"/>
      </w:pPr>
      <w:rPr>
        <w:rFonts w:ascii="Wingdings" w:hAnsi="Wingdings"/>
      </w:rPr>
    </w:lvl>
  </w:abstractNum>
  <w:abstractNum w:abstractNumId="1" w15:restartNumberingAfterBreak="0">
    <w:nsid w:val="28AD39B3"/>
    <w:multiLevelType w:val="hybridMultilevel"/>
    <w:tmpl w:val="B1A80B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C905CE"/>
    <w:multiLevelType w:val="multilevel"/>
    <w:tmpl w:val="DBE6B00E"/>
    <w:lvl w:ilvl="0">
      <w:start w:val="1"/>
      <w:numFmt w:val="decimal"/>
      <w:pStyle w:val="ECEpartie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DE31ECD"/>
    <w:multiLevelType w:val="hybridMultilevel"/>
    <w:tmpl w:val="36D26F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B725F2"/>
    <w:multiLevelType w:val="hybridMultilevel"/>
    <w:tmpl w:val="3DB0E7C8"/>
    <w:lvl w:ilvl="0" w:tplc="22300DE4"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  <w:i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DE718E"/>
    <w:multiLevelType w:val="hybridMultilevel"/>
    <w:tmpl w:val="F5545606"/>
    <w:lvl w:ilvl="0" w:tplc="981C117A">
      <w:start w:val="2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  <w:i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3200B1"/>
    <w:multiLevelType w:val="hybridMultilevel"/>
    <w:tmpl w:val="516E7670"/>
    <w:lvl w:ilvl="0" w:tplc="E63AC9A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285553"/>
    <w:multiLevelType w:val="hybridMultilevel"/>
    <w:tmpl w:val="11E4BA0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D45F8D"/>
    <w:multiLevelType w:val="hybridMultilevel"/>
    <w:tmpl w:val="E2929824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F20725"/>
    <w:multiLevelType w:val="multilevel"/>
    <w:tmpl w:val="49DA8CF8"/>
    <w:lvl w:ilvl="0">
      <w:start w:val="1"/>
      <w:numFmt w:val="upperRoman"/>
      <w:pStyle w:val="Titre1"/>
      <w:suff w:val="space"/>
      <w:lvlText w:val="%1."/>
      <w:lvlJc w:val="center"/>
      <w:pPr>
        <w:ind w:left="0" w:firstLine="0"/>
      </w:pPr>
      <w:rPr>
        <w:rFonts w:hint="default"/>
      </w:rPr>
    </w:lvl>
    <w:lvl w:ilvl="1">
      <w:start w:val="1"/>
      <w:numFmt w:val="decimal"/>
      <w:pStyle w:val="Titre2"/>
      <w:suff w:val="space"/>
      <w:lvlText w:val="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suff w:val="space"/>
      <w:lvlText w:val="%2.%3."/>
      <w:lvlJc w:val="left"/>
      <w:pPr>
        <w:ind w:left="1418" w:hanging="850"/>
      </w:pPr>
      <w:rPr>
        <w:rFonts w:hint="default"/>
      </w:rPr>
    </w:lvl>
    <w:lvl w:ilvl="3">
      <w:start w:val="1"/>
      <w:numFmt w:val="decimal"/>
      <w:pStyle w:val="Titre4"/>
      <w:suff w:val="space"/>
      <w:lvlText w:val="%2.%3.%4."/>
      <w:lvlJc w:val="left"/>
      <w:pPr>
        <w:ind w:left="2211" w:hanging="113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541979BA"/>
    <w:multiLevelType w:val="hybridMultilevel"/>
    <w:tmpl w:val="6D0E18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B33B78"/>
    <w:multiLevelType w:val="hybridMultilevel"/>
    <w:tmpl w:val="3B56C7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B7672C"/>
    <w:multiLevelType w:val="hybridMultilevel"/>
    <w:tmpl w:val="B958E254"/>
    <w:lvl w:ilvl="0" w:tplc="00DAEC4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A13396"/>
    <w:multiLevelType w:val="hybridMultilevel"/>
    <w:tmpl w:val="A07C44E4"/>
    <w:lvl w:ilvl="0" w:tplc="66960CAC">
      <w:start w:val="1"/>
      <w:numFmt w:val="bullet"/>
      <w:pStyle w:val="ECEpuce1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0030409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</w:rPr>
    </w:lvl>
    <w:lvl w:ilvl="2" w:tplc="6ECA956C">
      <w:start w:val="1"/>
      <w:numFmt w:val="bullet"/>
      <w:pStyle w:val="ECEpuce2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28"/>
        </w:tabs>
        <w:ind w:left="3228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388"/>
        </w:tabs>
        <w:ind w:left="5388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</w:rPr>
    </w:lvl>
  </w:abstractNum>
  <w:num w:numId="1" w16cid:durableId="1032220373">
    <w:abstractNumId w:val="9"/>
  </w:num>
  <w:num w:numId="2" w16cid:durableId="487939921">
    <w:abstractNumId w:val="13"/>
  </w:num>
  <w:num w:numId="3" w16cid:durableId="1779636578">
    <w:abstractNumId w:val="8"/>
  </w:num>
  <w:num w:numId="4" w16cid:durableId="1849830314">
    <w:abstractNumId w:val="2"/>
  </w:num>
  <w:num w:numId="5" w16cid:durableId="418793127">
    <w:abstractNumId w:val="2"/>
    <w:lvlOverride w:ilvl="0">
      <w:startOverride w:val="1"/>
    </w:lvlOverride>
  </w:num>
  <w:num w:numId="6" w16cid:durableId="1728454769">
    <w:abstractNumId w:val="2"/>
    <w:lvlOverride w:ilvl="0">
      <w:startOverride w:val="1"/>
    </w:lvlOverride>
  </w:num>
  <w:num w:numId="7" w16cid:durableId="1459688861">
    <w:abstractNumId w:val="13"/>
  </w:num>
  <w:num w:numId="8" w16cid:durableId="571544966">
    <w:abstractNumId w:val="13"/>
  </w:num>
  <w:num w:numId="9" w16cid:durableId="233703906">
    <w:abstractNumId w:val="12"/>
  </w:num>
  <w:num w:numId="10" w16cid:durableId="412121747">
    <w:abstractNumId w:val="7"/>
  </w:num>
  <w:num w:numId="11" w16cid:durableId="1751925932">
    <w:abstractNumId w:val="11"/>
  </w:num>
  <w:num w:numId="12" w16cid:durableId="2107338638">
    <w:abstractNumId w:val="10"/>
  </w:num>
  <w:num w:numId="13" w16cid:durableId="1598245166">
    <w:abstractNumId w:val="3"/>
  </w:num>
  <w:num w:numId="14" w16cid:durableId="1831865493">
    <w:abstractNumId w:val="6"/>
  </w:num>
  <w:num w:numId="15" w16cid:durableId="1383210680">
    <w:abstractNumId w:val="1"/>
  </w:num>
  <w:num w:numId="16" w16cid:durableId="1039084807">
    <w:abstractNumId w:val="4"/>
  </w:num>
  <w:num w:numId="17" w16cid:durableId="1400712663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embedSystemFonts/>
  <w:proofState w:spelling="clean" w:grammar="clean"/>
  <w:attachedTemplate r:id="rId1"/>
  <w:stylePaneFormatFilter w:val="1808" w:allStyles="0" w:customStyles="0" w:latentStyles="0" w:stylesInUse="1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defaultTabStop w:val="709"/>
  <w:hyphenationZone w:val="425"/>
  <w:drawingGridHorizontalSpacing w:val="284"/>
  <w:drawingGridVerticalSpacing w:val="284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606"/>
    <w:rsid w:val="000007E9"/>
    <w:rsid w:val="00002409"/>
    <w:rsid w:val="00004673"/>
    <w:rsid w:val="00007BCC"/>
    <w:rsid w:val="00012A98"/>
    <w:rsid w:val="0001372C"/>
    <w:rsid w:val="000164F5"/>
    <w:rsid w:val="000175A1"/>
    <w:rsid w:val="0002220C"/>
    <w:rsid w:val="000233EB"/>
    <w:rsid w:val="00024878"/>
    <w:rsid w:val="0003345D"/>
    <w:rsid w:val="0003451C"/>
    <w:rsid w:val="00034EE2"/>
    <w:rsid w:val="00036419"/>
    <w:rsid w:val="00042A1F"/>
    <w:rsid w:val="000452AF"/>
    <w:rsid w:val="00045681"/>
    <w:rsid w:val="00045AE9"/>
    <w:rsid w:val="00047237"/>
    <w:rsid w:val="000477EA"/>
    <w:rsid w:val="00047E27"/>
    <w:rsid w:val="0005057E"/>
    <w:rsid w:val="0005343B"/>
    <w:rsid w:val="0005391B"/>
    <w:rsid w:val="00056BF6"/>
    <w:rsid w:val="00060606"/>
    <w:rsid w:val="000730E2"/>
    <w:rsid w:val="000730EC"/>
    <w:rsid w:val="0008058B"/>
    <w:rsid w:val="000901F2"/>
    <w:rsid w:val="00091482"/>
    <w:rsid w:val="00091C0F"/>
    <w:rsid w:val="0009288D"/>
    <w:rsid w:val="00093F8F"/>
    <w:rsid w:val="00094B9D"/>
    <w:rsid w:val="000A0EF6"/>
    <w:rsid w:val="000A3454"/>
    <w:rsid w:val="000A35F6"/>
    <w:rsid w:val="000A3EEE"/>
    <w:rsid w:val="000A44CB"/>
    <w:rsid w:val="000A4DD1"/>
    <w:rsid w:val="000A7BEB"/>
    <w:rsid w:val="000A7E22"/>
    <w:rsid w:val="000B2019"/>
    <w:rsid w:val="000B69A9"/>
    <w:rsid w:val="000C0C10"/>
    <w:rsid w:val="000C511E"/>
    <w:rsid w:val="000D3D7B"/>
    <w:rsid w:val="000D4C7E"/>
    <w:rsid w:val="000E11E8"/>
    <w:rsid w:val="000E6CD3"/>
    <w:rsid w:val="000F09CE"/>
    <w:rsid w:val="000F2199"/>
    <w:rsid w:val="000F4F58"/>
    <w:rsid w:val="000F5562"/>
    <w:rsid w:val="000F6271"/>
    <w:rsid w:val="00103880"/>
    <w:rsid w:val="00103C54"/>
    <w:rsid w:val="00107A3C"/>
    <w:rsid w:val="00117BB9"/>
    <w:rsid w:val="001227DD"/>
    <w:rsid w:val="0012327F"/>
    <w:rsid w:val="00127337"/>
    <w:rsid w:val="0013056C"/>
    <w:rsid w:val="001341E9"/>
    <w:rsid w:val="001356AD"/>
    <w:rsid w:val="00136091"/>
    <w:rsid w:val="0015380C"/>
    <w:rsid w:val="00154171"/>
    <w:rsid w:val="00154704"/>
    <w:rsid w:val="00160FE0"/>
    <w:rsid w:val="0016304D"/>
    <w:rsid w:val="00180BB9"/>
    <w:rsid w:val="00182277"/>
    <w:rsid w:val="00184590"/>
    <w:rsid w:val="00185C9A"/>
    <w:rsid w:val="001946FD"/>
    <w:rsid w:val="00194A94"/>
    <w:rsid w:val="00195444"/>
    <w:rsid w:val="00197F7D"/>
    <w:rsid w:val="00197FD0"/>
    <w:rsid w:val="001A032B"/>
    <w:rsid w:val="001A07C5"/>
    <w:rsid w:val="001A43AF"/>
    <w:rsid w:val="001A5F0A"/>
    <w:rsid w:val="001B08D3"/>
    <w:rsid w:val="001B5CD4"/>
    <w:rsid w:val="001B6AE5"/>
    <w:rsid w:val="001B6BCD"/>
    <w:rsid w:val="001C1B1D"/>
    <w:rsid w:val="001C388B"/>
    <w:rsid w:val="001C50C9"/>
    <w:rsid w:val="001C5D3A"/>
    <w:rsid w:val="001C7882"/>
    <w:rsid w:val="001E36BA"/>
    <w:rsid w:val="001E6BF0"/>
    <w:rsid w:val="001F15AB"/>
    <w:rsid w:val="001F2B63"/>
    <w:rsid w:val="001F3BEA"/>
    <w:rsid w:val="001F42A2"/>
    <w:rsid w:val="001F5398"/>
    <w:rsid w:val="001F562F"/>
    <w:rsid w:val="001F6316"/>
    <w:rsid w:val="001F67FD"/>
    <w:rsid w:val="00204631"/>
    <w:rsid w:val="00213BE4"/>
    <w:rsid w:val="00222089"/>
    <w:rsid w:val="00222333"/>
    <w:rsid w:val="00224A31"/>
    <w:rsid w:val="00225951"/>
    <w:rsid w:val="00232FE0"/>
    <w:rsid w:val="00235442"/>
    <w:rsid w:val="0023590A"/>
    <w:rsid w:val="00235CF8"/>
    <w:rsid w:val="002402D0"/>
    <w:rsid w:val="002406F0"/>
    <w:rsid w:val="002436AD"/>
    <w:rsid w:val="00250F21"/>
    <w:rsid w:val="00254466"/>
    <w:rsid w:val="002570A7"/>
    <w:rsid w:val="00267E4F"/>
    <w:rsid w:val="00272204"/>
    <w:rsid w:val="002739E2"/>
    <w:rsid w:val="00297830"/>
    <w:rsid w:val="002B2244"/>
    <w:rsid w:val="002B2973"/>
    <w:rsid w:val="002B3EAB"/>
    <w:rsid w:val="002B44A4"/>
    <w:rsid w:val="002B714B"/>
    <w:rsid w:val="002C3CC3"/>
    <w:rsid w:val="002C79D1"/>
    <w:rsid w:val="002D354F"/>
    <w:rsid w:val="002E0B1C"/>
    <w:rsid w:val="002E57E5"/>
    <w:rsid w:val="002E68C6"/>
    <w:rsid w:val="002E69DA"/>
    <w:rsid w:val="002E7086"/>
    <w:rsid w:val="002F56A5"/>
    <w:rsid w:val="00303149"/>
    <w:rsid w:val="003059B8"/>
    <w:rsid w:val="00305D9F"/>
    <w:rsid w:val="00312F6B"/>
    <w:rsid w:val="00313B78"/>
    <w:rsid w:val="00314F87"/>
    <w:rsid w:val="003167DB"/>
    <w:rsid w:val="00317EBC"/>
    <w:rsid w:val="00325E40"/>
    <w:rsid w:val="003265AD"/>
    <w:rsid w:val="00332943"/>
    <w:rsid w:val="00332C86"/>
    <w:rsid w:val="00335B86"/>
    <w:rsid w:val="0033731B"/>
    <w:rsid w:val="0033771C"/>
    <w:rsid w:val="00337F03"/>
    <w:rsid w:val="00343196"/>
    <w:rsid w:val="00344874"/>
    <w:rsid w:val="00346C93"/>
    <w:rsid w:val="00351073"/>
    <w:rsid w:val="00356736"/>
    <w:rsid w:val="00356DD6"/>
    <w:rsid w:val="00360ADB"/>
    <w:rsid w:val="00366A24"/>
    <w:rsid w:val="00367552"/>
    <w:rsid w:val="00370C7E"/>
    <w:rsid w:val="00371015"/>
    <w:rsid w:val="0037570D"/>
    <w:rsid w:val="00376902"/>
    <w:rsid w:val="00380A67"/>
    <w:rsid w:val="0038105F"/>
    <w:rsid w:val="003839E3"/>
    <w:rsid w:val="003851C6"/>
    <w:rsid w:val="003869AD"/>
    <w:rsid w:val="00386FDE"/>
    <w:rsid w:val="00392182"/>
    <w:rsid w:val="00392A0B"/>
    <w:rsid w:val="0039367C"/>
    <w:rsid w:val="0039775F"/>
    <w:rsid w:val="00397E4F"/>
    <w:rsid w:val="003A114B"/>
    <w:rsid w:val="003B15C1"/>
    <w:rsid w:val="003B41FF"/>
    <w:rsid w:val="003C0A55"/>
    <w:rsid w:val="003C13F9"/>
    <w:rsid w:val="003C4627"/>
    <w:rsid w:val="003C5F30"/>
    <w:rsid w:val="003C62BC"/>
    <w:rsid w:val="003C687E"/>
    <w:rsid w:val="003C6A7A"/>
    <w:rsid w:val="003D2DB2"/>
    <w:rsid w:val="003D64DB"/>
    <w:rsid w:val="003F344E"/>
    <w:rsid w:val="003F5DFB"/>
    <w:rsid w:val="003F6F30"/>
    <w:rsid w:val="00400882"/>
    <w:rsid w:val="00403ACD"/>
    <w:rsid w:val="00403D67"/>
    <w:rsid w:val="004143AF"/>
    <w:rsid w:val="00422309"/>
    <w:rsid w:val="00430881"/>
    <w:rsid w:val="004314C1"/>
    <w:rsid w:val="00431790"/>
    <w:rsid w:val="0043196A"/>
    <w:rsid w:val="004403B8"/>
    <w:rsid w:val="00440A6D"/>
    <w:rsid w:val="004470BA"/>
    <w:rsid w:val="00452138"/>
    <w:rsid w:val="00455CA0"/>
    <w:rsid w:val="00457661"/>
    <w:rsid w:val="0046515C"/>
    <w:rsid w:val="00476C4B"/>
    <w:rsid w:val="004839A0"/>
    <w:rsid w:val="00484BB6"/>
    <w:rsid w:val="00486CC1"/>
    <w:rsid w:val="00490B71"/>
    <w:rsid w:val="00490BE1"/>
    <w:rsid w:val="00494687"/>
    <w:rsid w:val="004951F3"/>
    <w:rsid w:val="004955A9"/>
    <w:rsid w:val="00496711"/>
    <w:rsid w:val="004A73D7"/>
    <w:rsid w:val="004B461A"/>
    <w:rsid w:val="004B6440"/>
    <w:rsid w:val="004B674A"/>
    <w:rsid w:val="004B701D"/>
    <w:rsid w:val="004B7AC0"/>
    <w:rsid w:val="004C193F"/>
    <w:rsid w:val="004C486D"/>
    <w:rsid w:val="004C63B9"/>
    <w:rsid w:val="004C7336"/>
    <w:rsid w:val="004C7777"/>
    <w:rsid w:val="004D660D"/>
    <w:rsid w:val="004E3DC6"/>
    <w:rsid w:val="004E3F39"/>
    <w:rsid w:val="004E4F2F"/>
    <w:rsid w:val="004E5E0B"/>
    <w:rsid w:val="004E637F"/>
    <w:rsid w:val="004E7A99"/>
    <w:rsid w:val="004E7C5D"/>
    <w:rsid w:val="004F39E2"/>
    <w:rsid w:val="004F4C38"/>
    <w:rsid w:val="004F58C7"/>
    <w:rsid w:val="004F7FE3"/>
    <w:rsid w:val="00501769"/>
    <w:rsid w:val="005028D5"/>
    <w:rsid w:val="00507107"/>
    <w:rsid w:val="00511500"/>
    <w:rsid w:val="00511FC7"/>
    <w:rsid w:val="00514057"/>
    <w:rsid w:val="0051466E"/>
    <w:rsid w:val="00514F40"/>
    <w:rsid w:val="0052011D"/>
    <w:rsid w:val="0052332E"/>
    <w:rsid w:val="0052797B"/>
    <w:rsid w:val="00527A98"/>
    <w:rsid w:val="00531889"/>
    <w:rsid w:val="00531D80"/>
    <w:rsid w:val="0053548C"/>
    <w:rsid w:val="00535F25"/>
    <w:rsid w:val="0053639F"/>
    <w:rsid w:val="005367B5"/>
    <w:rsid w:val="005415CA"/>
    <w:rsid w:val="00542A84"/>
    <w:rsid w:val="00545715"/>
    <w:rsid w:val="00546FDD"/>
    <w:rsid w:val="005504E5"/>
    <w:rsid w:val="00555314"/>
    <w:rsid w:val="00557345"/>
    <w:rsid w:val="005644E5"/>
    <w:rsid w:val="00572123"/>
    <w:rsid w:val="00572B4C"/>
    <w:rsid w:val="00576B2E"/>
    <w:rsid w:val="005827DD"/>
    <w:rsid w:val="00593DD4"/>
    <w:rsid w:val="00595992"/>
    <w:rsid w:val="00596ED9"/>
    <w:rsid w:val="005A3ADA"/>
    <w:rsid w:val="005A6352"/>
    <w:rsid w:val="005B15DB"/>
    <w:rsid w:val="005B3124"/>
    <w:rsid w:val="005C6D85"/>
    <w:rsid w:val="005C6EAA"/>
    <w:rsid w:val="005D1419"/>
    <w:rsid w:val="005D6E30"/>
    <w:rsid w:val="005E68C7"/>
    <w:rsid w:val="005F379A"/>
    <w:rsid w:val="005F3ABA"/>
    <w:rsid w:val="006017BB"/>
    <w:rsid w:val="00603814"/>
    <w:rsid w:val="0060508C"/>
    <w:rsid w:val="006079F0"/>
    <w:rsid w:val="006102E4"/>
    <w:rsid w:val="00617D15"/>
    <w:rsid w:val="0062109B"/>
    <w:rsid w:val="006220B0"/>
    <w:rsid w:val="00622A2D"/>
    <w:rsid w:val="006256F1"/>
    <w:rsid w:val="00625E66"/>
    <w:rsid w:val="00631077"/>
    <w:rsid w:val="00635304"/>
    <w:rsid w:val="00640978"/>
    <w:rsid w:val="006416A4"/>
    <w:rsid w:val="00641949"/>
    <w:rsid w:val="00641C53"/>
    <w:rsid w:val="00646393"/>
    <w:rsid w:val="00647B18"/>
    <w:rsid w:val="00650CA6"/>
    <w:rsid w:val="006533FE"/>
    <w:rsid w:val="00654B00"/>
    <w:rsid w:val="0065533F"/>
    <w:rsid w:val="00656A3D"/>
    <w:rsid w:val="006602A0"/>
    <w:rsid w:val="006655AD"/>
    <w:rsid w:val="00670A39"/>
    <w:rsid w:val="00673716"/>
    <w:rsid w:val="0067559A"/>
    <w:rsid w:val="00675DF7"/>
    <w:rsid w:val="00675F3A"/>
    <w:rsid w:val="00680CBA"/>
    <w:rsid w:val="00683701"/>
    <w:rsid w:val="006838EF"/>
    <w:rsid w:val="00685CB1"/>
    <w:rsid w:val="00691E70"/>
    <w:rsid w:val="00693925"/>
    <w:rsid w:val="0069586F"/>
    <w:rsid w:val="006A0F26"/>
    <w:rsid w:val="006A1119"/>
    <w:rsid w:val="006A4982"/>
    <w:rsid w:val="006A650F"/>
    <w:rsid w:val="006B7E30"/>
    <w:rsid w:val="006C3642"/>
    <w:rsid w:val="006C4225"/>
    <w:rsid w:val="006D469C"/>
    <w:rsid w:val="006D7E3A"/>
    <w:rsid w:val="006E294E"/>
    <w:rsid w:val="006E4A76"/>
    <w:rsid w:val="006E61FC"/>
    <w:rsid w:val="006F3571"/>
    <w:rsid w:val="00700B7B"/>
    <w:rsid w:val="00703EF9"/>
    <w:rsid w:val="007110B1"/>
    <w:rsid w:val="00712055"/>
    <w:rsid w:val="007146B9"/>
    <w:rsid w:val="007171FB"/>
    <w:rsid w:val="007248BF"/>
    <w:rsid w:val="00724A84"/>
    <w:rsid w:val="00724CE3"/>
    <w:rsid w:val="00734BC4"/>
    <w:rsid w:val="00736B78"/>
    <w:rsid w:val="00741025"/>
    <w:rsid w:val="007479C4"/>
    <w:rsid w:val="00750431"/>
    <w:rsid w:val="007509F6"/>
    <w:rsid w:val="00750D77"/>
    <w:rsid w:val="00751CCC"/>
    <w:rsid w:val="00752C74"/>
    <w:rsid w:val="00757179"/>
    <w:rsid w:val="00762F0F"/>
    <w:rsid w:val="00765B67"/>
    <w:rsid w:val="00773A2C"/>
    <w:rsid w:val="00777A5A"/>
    <w:rsid w:val="0078061A"/>
    <w:rsid w:val="007811D5"/>
    <w:rsid w:val="007878CD"/>
    <w:rsid w:val="00791883"/>
    <w:rsid w:val="007955D1"/>
    <w:rsid w:val="00795BD5"/>
    <w:rsid w:val="007A2EEC"/>
    <w:rsid w:val="007A3135"/>
    <w:rsid w:val="007A3C1C"/>
    <w:rsid w:val="007A518A"/>
    <w:rsid w:val="007A5484"/>
    <w:rsid w:val="007B1322"/>
    <w:rsid w:val="007B2B9C"/>
    <w:rsid w:val="007B4EE4"/>
    <w:rsid w:val="007C2791"/>
    <w:rsid w:val="007D2CCF"/>
    <w:rsid w:val="007D359B"/>
    <w:rsid w:val="007D6FC2"/>
    <w:rsid w:val="007E4F08"/>
    <w:rsid w:val="007E5DC4"/>
    <w:rsid w:val="007E7114"/>
    <w:rsid w:val="007F4752"/>
    <w:rsid w:val="007F4B1B"/>
    <w:rsid w:val="008034C0"/>
    <w:rsid w:val="00804D53"/>
    <w:rsid w:val="00806D67"/>
    <w:rsid w:val="00810D96"/>
    <w:rsid w:val="00811D57"/>
    <w:rsid w:val="0081247E"/>
    <w:rsid w:val="0081318E"/>
    <w:rsid w:val="00814D65"/>
    <w:rsid w:val="008212D5"/>
    <w:rsid w:val="00827238"/>
    <w:rsid w:val="008276BB"/>
    <w:rsid w:val="00830A0B"/>
    <w:rsid w:val="00831406"/>
    <w:rsid w:val="00831917"/>
    <w:rsid w:val="00837FC3"/>
    <w:rsid w:val="00845CFB"/>
    <w:rsid w:val="00847E64"/>
    <w:rsid w:val="008529D2"/>
    <w:rsid w:val="008578AC"/>
    <w:rsid w:val="00860C80"/>
    <w:rsid w:val="00880F94"/>
    <w:rsid w:val="00882C1C"/>
    <w:rsid w:val="00883B86"/>
    <w:rsid w:val="0088407D"/>
    <w:rsid w:val="008842CD"/>
    <w:rsid w:val="008843CC"/>
    <w:rsid w:val="00886B7E"/>
    <w:rsid w:val="008900C4"/>
    <w:rsid w:val="008915AD"/>
    <w:rsid w:val="00892447"/>
    <w:rsid w:val="0089303D"/>
    <w:rsid w:val="00894506"/>
    <w:rsid w:val="00894559"/>
    <w:rsid w:val="008A206A"/>
    <w:rsid w:val="008A2C45"/>
    <w:rsid w:val="008A3089"/>
    <w:rsid w:val="008A4322"/>
    <w:rsid w:val="008A66EA"/>
    <w:rsid w:val="008B1679"/>
    <w:rsid w:val="008B1B0C"/>
    <w:rsid w:val="008B1D1C"/>
    <w:rsid w:val="008B25A6"/>
    <w:rsid w:val="008B3457"/>
    <w:rsid w:val="008C1129"/>
    <w:rsid w:val="008C32B8"/>
    <w:rsid w:val="008C38F0"/>
    <w:rsid w:val="008C5E45"/>
    <w:rsid w:val="008D2329"/>
    <w:rsid w:val="008D5BC6"/>
    <w:rsid w:val="008D5E1C"/>
    <w:rsid w:val="008D5E24"/>
    <w:rsid w:val="008E0208"/>
    <w:rsid w:val="008E22B3"/>
    <w:rsid w:val="008E3131"/>
    <w:rsid w:val="008E58B1"/>
    <w:rsid w:val="008E6CAB"/>
    <w:rsid w:val="008E7248"/>
    <w:rsid w:val="008F43AF"/>
    <w:rsid w:val="008F520D"/>
    <w:rsid w:val="008F71F0"/>
    <w:rsid w:val="00902E0B"/>
    <w:rsid w:val="00904966"/>
    <w:rsid w:val="00904C97"/>
    <w:rsid w:val="00910A57"/>
    <w:rsid w:val="00910ACC"/>
    <w:rsid w:val="00910B6F"/>
    <w:rsid w:val="00915131"/>
    <w:rsid w:val="00915AEE"/>
    <w:rsid w:val="00915D3B"/>
    <w:rsid w:val="00917147"/>
    <w:rsid w:val="00917C0D"/>
    <w:rsid w:val="00921641"/>
    <w:rsid w:val="00923AFE"/>
    <w:rsid w:val="0092439C"/>
    <w:rsid w:val="009312E2"/>
    <w:rsid w:val="009344E2"/>
    <w:rsid w:val="00934DAD"/>
    <w:rsid w:val="009362F7"/>
    <w:rsid w:val="009407A6"/>
    <w:rsid w:val="00941731"/>
    <w:rsid w:val="00943326"/>
    <w:rsid w:val="0094436A"/>
    <w:rsid w:val="009506E7"/>
    <w:rsid w:val="00953B67"/>
    <w:rsid w:val="00955352"/>
    <w:rsid w:val="00956745"/>
    <w:rsid w:val="00961955"/>
    <w:rsid w:val="00964E6F"/>
    <w:rsid w:val="00965FA8"/>
    <w:rsid w:val="00975D81"/>
    <w:rsid w:val="00977D3F"/>
    <w:rsid w:val="009850FD"/>
    <w:rsid w:val="0098795E"/>
    <w:rsid w:val="009903B6"/>
    <w:rsid w:val="00997ADF"/>
    <w:rsid w:val="009A0F3C"/>
    <w:rsid w:val="009A4B21"/>
    <w:rsid w:val="009A54DC"/>
    <w:rsid w:val="009A5591"/>
    <w:rsid w:val="009B1DF1"/>
    <w:rsid w:val="009B3241"/>
    <w:rsid w:val="009C268C"/>
    <w:rsid w:val="009D5DFA"/>
    <w:rsid w:val="009E0132"/>
    <w:rsid w:val="009E02D9"/>
    <w:rsid w:val="009E107D"/>
    <w:rsid w:val="009E173E"/>
    <w:rsid w:val="009E1FCF"/>
    <w:rsid w:val="009E62B2"/>
    <w:rsid w:val="009E66C5"/>
    <w:rsid w:val="009F0B50"/>
    <w:rsid w:val="009F1F65"/>
    <w:rsid w:val="009F3076"/>
    <w:rsid w:val="009F3F84"/>
    <w:rsid w:val="009F43E0"/>
    <w:rsid w:val="00A01302"/>
    <w:rsid w:val="00A027BC"/>
    <w:rsid w:val="00A05EB9"/>
    <w:rsid w:val="00A07EA8"/>
    <w:rsid w:val="00A12834"/>
    <w:rsid w:val="00A16872"/>
    <w:rsid w:val="00A260A0"/>
    <w:rsid w:val="00A27074"/>
    <w:rsid w:val="00A351E8"/>
    <w:rsid w:val="00A35262"/>
    <w:rsid w:val="00A37761"/>
    <w:rsid w:val="00A4142F"/>
    <w:rsid w:val="00A41CB0"/>
    <w:rsid w:val="00A436E8"/>
    <w:rsid w:val="00A446AD"/>
    <w:rsid w:val="00A469B8"/>
    <w:rsid w:val="00A52B59"/>
    <w:rsid w:val="00A5619C"/>
    <w:rsid w:val="00A5713C"/>
    <w:rsid w:val="00A60B25"/>
    <w:rsid w:val="00A611F0"/>
    <w:rsid w:val="00A649FE"/>
    <w:rsid w:val="00A7365A"/>
    <w:rsid w:val="00A74413"/>
    <w:rsid w:val="00A82337"/>
    <w:rsid w:val="00A900E3"/>
    <w:rsid w:val="00A915CE"/>
    <w:rsid w:val="00A943A7"/>
    <w:rsid w:val="00A960AB"/>
    <w:rsid w:val="00A96E30"/>
    <w:rsid w:val="00AA0B22"/>
    <w:rsid w:val="00AA31C0"/>
    <w:rsid w:val="00AA3A07"/>
    <w:rsid w:val="00AA541E"/>
    <w:rsid w:val="00AB1C2D"/>
    <w:rsid w:val="00AB24D9"/>
    <w:rsid w:val="00AC1F4D"/>
    <w:rsid w:val="00AC48FD"/>
    <w:rsid w:val="00AD1605"/>
    <w:rsid w:val="00AE1747"/>
    <w:rsid w:val="00AE1C5F"/>
    <w:rsid w:val="00AE2721"/>
    <w:rsid w:val="00AE4229"/>
    <w:rsid w:val="00AF12DB"/>
    <w:rsid w:val="00AF1AF5"/>
    <w:rsid w:val="00AF2BD0"/>
    <w:rsid w:val="00AF2E6D"/>
    <w:rsid w:val="00B01441"/>
    <w:rsid w:val="00B109D5"/>
    <w:rsid w:val="00B11A63"/>
    <w:rsid w:val="00B135A8"/>
    <w:rsid w:val="00B1701C"/>
    <w:rsid w:val="00B27F04"/>
    <w:rsid w:val="00B3421A"/>
    <w:rsid w:val="00B35967"/>
    <w:rsid w:val="00B3665E"/>
    <w:rsid w:val="00B37749"/>
    <w:rsid w:val="00B40BD5"/>
    <w:rsid w:val="00B40C58"/>
    <w:rsid w:val="00B42CED"/>
    <w:rsid w:val="00B4612A"/>
    <w:rsid w:val="00B4698B"/>
    <w:rsid w:val="00B46D6D"/>
    <w:rsid w:val="00B46EC2"/>
    <w:rsid w:val="00B53202"/>
    <w:rsid w:val="00B623F4"/>
    <w:rsid w:val="00B63ABE"/>
    <w:rsid w:val="00B64DBE"/>
    <w:rsid w:val="00B726E1"/>
    <w:rsid w:val="00B74178"/>
    <w:rsid w:val="00B74DF6"/>
    <w:rsid w:val="00B75799"/>
    <w:rsid w:val="00B7616B"/>
    <w:rsid w:val="00B827D4"/>
    <w:rsid w:val="00B83C62"/>
    <w:rsid w:val="00B90845"/>
    <w:rsid w:val="00BA1007"/>
    <w:rsid w:val="00BA6172"/>
    <w:rsid w:val="00BA7584"/>
    <w:rsid w:val="00BB2E10"/>
    <w:rsid w:val="00BB318D"/>
    <w:rsid w:val="00BB5D1A"/>
    <w:rsid w:val="00BB6736"/>
    <w:rsid w:val="00BC3161"/>
    <w:rsid w:val="00BD2046"/>
    <w:rsid w:val="00BE2432"/>
    <w:rsid w:val="00BF194C"/>
    <w:rsid w:val="00BF425E"/>
    <w:rsid w:val="00BF45AB"/>
    <w:rsid w:val="00BF661D"/>
    <w:rsid w:val="00C022A8"/>
    <w:rsid w:val="00C03A82"/>
    <w:rsid w:val="00C06213"/>
    <w:rsid w:val="00C079D7"/>
    <w:rsid w:val="00C10A0E"/>
    <w:rsid w:val="00C12CD1"/>
    <w:rsid w:val="00C171FB"/>
    <w:rsid w:val="00C17467"/>
    <w:rsid w:val="00C2065A"/>
    <w:rsid w:val="00C21033"/>
    <w:rsid w:val="00C22A4C"/>
    <w:rsid w:val="00C23E7C"/>
    <w:rsid w:val="00C245DE"/>
    <w:rsid w:val="00C24FEE"/>
    <w:rsid w:val="00C3270A"/>
    <w:rsid w:val="00C369DD"/>
    <w:rsid w:val="00C41B19"/>
    <w:rsid w:val="00C41EB2"/>
    <w:rsid w:val="00C4397A"/>
    <w:rsid w:val="00C467EB"/>
    <w:rsid w:val="00C527EE"/>
    <w:rsid w:val="00C533D5"/>
    <w:rsid w:val="00C54E62"/>
    <w:rsid w:val="00C550C6"/>
    <w:rsid w:val="00C566B1"/>
    <w:rsid w:val="00C572CD"/>
    <w:rsid w:val="00C60133"/>
    <w:rsid w:val="00C60969"/>
    <w:rsid w:val="00C60BE5"/>
    <w:rsid w:val="00C623E7"/>
    <w:rsid w:val="00C67993"/>
    <w:rsid w:val="00C70609"/>
    <w:rsid w:val="00C74BFD"/>
    <w:rsid w:val="00C80E70"/>
    <w:rsid w:val="00C83BF7"/>
    <w:rsid w:val="00C85564"/>
    <w:rsid w:val="00C877C0"/>
    <w:rsid w:val="00C927CB"/>
    <w:rsid w:val="00CA1A4D"/>
    <w:rsid w:val="00CA5546"/>
    <w:rsid w:val="00CB3C13"/>
    <w:rsid w:val="00CC57B9"/>
    <w:rsid w:val="00CC695B"/>
    <w:rsid w:val="00CD1F8A"/>
    <w:rsid w:val="00CD300B"/>
    <w:rsid w:val="00CE048F"/>
    <w:rsid w:val="00CE31B9"/>
    <w:rsid w:val="00CE4561"/>
    <w:rsid w:val="00CE4EF5"/>
    <w:rsid w:val="00CE6AA4"/>
    <w:rsid w:val="00CE6E1C"/>
    <w:rsid w:val="00D0324F"/>
    <w:rsid w:val="00D04321"/>
    <w:rsid w:val="00D06D22"/>
    <w:rsid w:val="00D073A6"/>
    <w:rsid w:val="00D07E25"/>
    <w:rsid w:val="00D11721"/>
    <w:rsid w:val="00D13CE1"/>
    <w:rsid w:val="00D20F73"/>
    <w:rsid w:val="00D305FA"/>
    <w:rsid w:val="00D31FF2"/>
    <w:rsid w:val="00D32EF2"/>
    <w:rsid w:val="00D47744"/>
    <w:rsid w:val="00D478CF"/>
    <w:rsid w:val="00D516C1"/>
    <w:rsid w:val="00D610A3"/>
    <w:rsid w:val="00D61FC4"/>
    <w:rsid w:val="00D64332"/>
    <w:rsid w:val="00D658D3"/>
    <w:rsid w:val="00D72DF3"/>
    <w:rsid w:val="00D742A9"/>
    <w:rsid w:val="00D74A48"/>
    <w:rsid w:val="00D82237"/>
    <w:rsid w:val="00D85542"/>
    <w:rsid w:val="00D865A2"/>
    <w:rsid w:val="00D9338B"/>
    <w:rsid w:val="00D9649A"/>
    <w:rsid w:val="00D96B92"/>
    <w:rsid w:val="00D96DB4"/>
    <w:rsid w:val="00D96FEA"/>
    <w:rsid w:val="00DA1ECD"/>
    <w:rsid w:val="00DA2084"/>
    <w:rsid w:val="00DA6E08"/>
    <w:rsid w:val="00DB3102"/>
    <w:rsid w:val="00DB5A84"/>
    <w:rsid w:val="00DB6AEE"/>
    <w:rsid w:val="00DC1C63"/>
    <w:rsid w:val="00DC1F40"/>
    <w:rsid w:val="00DC31B4"/>
    <w:rsid w:val="00DD02A8"/>
    <w:rsid w:val="00DD3429"/>
    <w:rsid w:val="00DE1294"/>
    <w:rsid w:val="00DE3279"/>
    <w:rsid w:val="00DE3D26"/>
    <w:rsid w:val="00DE5D4B"/>
    <w:rsid w:val="00DE6F64"/>
    <w:rsid w:val="00DE7B24"/>
    <w:rsid w:val="00DF1FDE"/>
    <w:rsid w:val="00DF3178"/>
    <w:rsid w:val="00DF5D61"/>
    <w:rsid w:val="00E01154"/>
    <w:rsid w:val="00E02EE5"/>
    <w:rsid w:val="00E120F0"/>
    <w:rsid w:val="00E129FC"/>
    <w:rsid w:val="00E136DC"/>
    <w:rsid w:val="00E137F8"/>
    <w:rsid w:val="00E147E5"/>
    <w:rsid w:val="00E14BA5"/>
    <w:rsid w:val="00E15AC6"/>
    <w:rsid w:val="00E16190"/>
    <w:rsid w:val="00E170B4"/>
    <w:rsid w:val="00E21464"/>
    <w:rsid w:val="00E2460E"/>
    <w:rsid w:val="00E24B32"/>
    <w:rsid w:val="00E26870"/>
    <w:rsid w:val="00E310D8"/>
    <w:rsid w:val="00E34C70"/>
    <w:rsid w:val="00E3791C"/>
    <w:rsid w:val="00E41E52"/>
    <w:rsid w:val="00E438C3"/>
    <w:rsid w:val="00E46864"/>
    <w:rsid w:val="00E520C6"/>
    <w:rsid w:val="00E521B2"/>
    <w:rsid w:val="00E54FBA"/>
    <w:rsid w:val="00E56A7B"/>
    <w:rsid w:val="00E56D83"/>
    <w:rsid w:val="00E64BF0"/>
    <w:rsid w:val="00E74146"/>
    <w:rsid w:val="00E74827"/>
    <w:rsid w:val="00E749E8"/>
    <w:rsid w:val="00E80EEE"/>
    <w:rsid w:val="00E81F3D"/>
    <w:rsid w:val="00E82BD1"/>
    <w:rsid w:val="00E8559E"/>
    <w:rsid w:val="00E85DDA"/>
    <w:rsid w:val="00E961C1"/>
    <w:rsid w:val="00E96277"/>
    <w:rsid w:val="00E9784F"/>
    <w:rsid w:val="00EA45B0"/>
    <w:rsid w:val="00EB07A2"/>
    <w:rsid w:val="00EB0D71"/>
    <w:rsid w:val="00EC3757"/>
    <w:rsid w:val="00EC4179"/>
    <w:rsid w:val="00ED1066"/>
    <w:rsid w:val="00EE0587"/>
    <w:rsid w:val="00EE0B47"/>
    <w:rsid w:val="00EE12CE"/>
    <w:rsid w:val="00EE221A"/>
    <w:rsid w:val="00EE308A"/>
    <w:rsid w:val="00EE3251"/>
    <w:rsid w:val="00EE4FCA"/>
    <w:rsid w:val="00EE6897"/>
    <w:rsid w:val="00EF1517"/>
    <w:rsid w:val="00EF1BBD"/>
    <w:rsid w:val="00EF25B5"/>
    <w:rsid w:val="00F013CC"/>
    <w:rsid w:val="00F01722"/>
    <w:rsid w:val="00F02CD5"/>
    <w:rsid w:val="00F07F89"/>
    <w:rsid w:val="00F10905"/>
    <w:rsid w:val="00F11BD2"/>
    <w:rsid w:val="00F14501"/>
    <w:rsid w:val="00F15199"/>
    <w:rsid w:val="00F15700"/>
    <w:rsid w:val="00F20118"/>
    <w:rsid w:val="00F23267"/>
    <w:rsid w:val="00F25B2B"/>
    <w:rsid w:val="00F31C5B"/>
    <w:rsid w:val="00F32D6B"/>
    <w:rsid w:val="00F32D8D"/>
    <w:rsid w:val="00F35C1A"/>
    <w:rsid w:val="00F371EF"/>
    <w:rsid w:val="00F46B9E"/>
    <w:rsid w:val="00F53071"/>
    <w:rsid w:val="00F54F6B"/>
    <w:rsid w:val="00F60C94"/>
    <w:rsid w:val="00F61869"/>
    <w:rsid w:val="00F635FA"/>
    <w:rsid w:val="00F65642"/>
    <w:rsid w:val="00F66787"/>
    <w:rsid w:val="00F710F2"/>
    <w:rsid w:val="00F72678"/>
    <w:rsid w:val="00F746E0"/>
    <w:rsid w:val="00F74761"/>
    <w:rsid w:val="00F74DD5"/>
    <w:rsid w:val="00F842CC"/>
    <w:rsid w:val="00F879D2"/>
    <w:rsid w:val="00F94CDE"/>
    <w:rsid w:val="00FB1466"/>
    <w:rsid w:val="00FB14E2"/>
    <w:rsid w:val="00FB25E2"/>
    <w:rsid w:val="00FB2CA9"/>
    <w:rsid w:val="00FB3A44"/>
    <w:rsid w:val="00FD73C6"/>
    <w:rsid w:val="00FE1FA9"/>
    <w:rsid w:val="00FE4C5A"/>
    <w:rsid w:val="00FE6107"/>
    <w:rsid w:val="00FE6ED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D3BD525"/>
  <w15:docId w15:val="{369C1F2E-9857-4291-A46F-0C75754D2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uiPriority="0"/>
    <w:lsdException w:name="heading 3" w:uiPriority="0"/>
    <w:lsdException w:name="heading 4" w:uiPriority="0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6DD6"/>
    <w:pPr>
      <w:spacing w:line="264" w:lineRule="auto"/>
      <w:jc w:val="both"/>
    </w:pPr>
    <w:rPr>
      <w:rFonts w:ascii="Arial" w:hAnsi="Arial" w:cs="Arial"/>
      <w:color w:val="000000"/>
    </w:rPr>
  </w:style>
  <w:style w:type="paragraph" w:styleId="Titre1">
    <w:name w:val="heading 1"/>
    <w:basedOn w:val="Normal"/>
    <w:next w:val="Normal"/>
    <w:rsid w:val="00D9409B"/>
    <w:pPr>
      <w:numPr>
        <w:numId w:val="1"/>
      </w:numPr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shd w:val="pct15" w:color="auto" w:fill="FFFFFF"/>
      <w:tabs>
        <w:tab w:val="left" w:pos="-1985"/>
        <w:tab w:val="left" w:pos="567"/>
      </w:tabs>
      <w:autoSpaceDE w:val="0"/>
      <w:autoSpaceDN w:val="0"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rsid w:val="00207C64"/>
    <w:pPr>
      <w:keepNext/>
      <w:numPr>
        <w:ilvl w:val="1"/>
        <w:numId w:val="1"/>
      </w:numPr>
      <w:outlineLvl w:val="1"/>
    </w:pPr>
    <w:rPr>
      <w:b/>
    </w:rPr>
  </w:style>
  <w:style w:type="paragraph" w:styleId="Titre3">
    <w:name w:val="heading 3"/>
    <w:basedOn w:val="Normal"/>
    <w:next w:val="Titre4"/>
    <w:rsid w:val="00125FB0"/>
    <w:pPr>
      <w:keepNext/>
      <w:numPr>
        <w:ilvl w:val="2"/>
        <w:numId w:val="1"/>
      </w:numPr>
      <w:outlineLvl w:val="2"/>
    </w:pPr>
  </w:style>
  <w:style w:type="paragraph" w:styleId="Titre4">
    <w:name w:val="heading 4"/>
    <w:basedOn w:val="Normal"/>
    <w:next w:val="Normal"/>
    <w:autoRedefine/>
    <w:rsid w:val="00354EBD"/>
    <w:pPr>
      <w:numPr>
        <w:ilvl w:val="3"/>
        <w:numId w:val="1"/>
      </w:numPr>
      <w:outlineLvl w:val="3"/>
    </w:pPr>
  </w:style>
  <w:style w:type="paragraph" w:styleId="Titre5">
    <w:name w:val="heading 5"/>
    <w:basedOn w:val="Normal"/>
    <w:next w:val="Normal"/>
    <w:rsid w:val="001D6C11"/>
    <w:pPr>
      <w:keepNext/>
      <w:tabs>
        <w:tab w:val="left" w:pos="-1985"/>
      </w:tabs>
      <w:autoSpaceDE w:val="0"/>
      <w:autoSpaceDN w:val="0"/>
      <w:outlineLvl w:val="4"/>
    </w:pPr>
    <w:rPr>
      <w:rFonts w:ascii="Garamond" w:hAnsi="Garamond"/>
      <w:b/>
      <w:bCs/>
    </w:rPr>
  </w:style>
  <w:style w:type="paragraph" w:styleId="Titre6">
    <w:name w:val="heading 6"/>
    <w:basedOn w:val="Normal"/>
    <w:next w:val="Normal"/>
    <w:rsid w:val="001D6C11"/>
    <w:pPr>
      <w:keepNext/>
      <w:ind w:right="-2472"/>
      <w:outlineLvl w:val="5"/>
    </w:pPr>
    <w:rPr>
      <w:i/>
      <w:color w:val="FF0000"/>
    </w:rPr>
  </w:style>
  <w:style w:type="paragraph" w:styleId="Titre7">
    <w:name w:val="heading 7"/>
    <w:basedOn w:val="Normal"/>
    <w:next w:val="Normal"/>
    <w:rsid w:val="001D6C11"/>
    <w:pPr>
      <w:keepNext/>
      <w:tabs>
        <w:tab w:val="left" w:pos="-1985"/>
      </w:tabs>
      <w:autoSpaceDE w:val="0"/>
      <w:autoSpaceDN w:val="0"/>
      <w:jc w:val="center"/>
      <w:outlineLvl w:val="6"/>
    </w:pPr>
    <w:rPr>
      <w:b/>
      <w:bCs/>
      <w:sz w:val="28"/>
      <w:szCs w:val="28"/>
    </w:rPr>
  </w:style>
  <w:style w:type="paragraph" w:styleId="Titre8">
    <w:name w:val="heading 8"/>
    <w:basedOn w:val="Normal"/>
    <w:next w:val="Normal"/>
    <w:rsid w:val="001D6C11"/>
    <w:pPr>
      <w:keepNext/>
      <w:tabs>
        <w:tab w:val="left" w:pos="-1985"/>
      </w:tabs>
      <w:autoSpaceDE w:val="0"/>
      <w:autoSpaceDN w:val="0"/>
      <w:ind w:left="-567" w:right="-483"/>
      <w:outlineLvl w:val="7"/>
    </w:pPr>
    <w:rPr>
      <w:b/>
      <w:bCs/>
      <w:sz w:val="28"/>
      <w:szCs w:val="28"/>
    </w:rPr>
  </w:style>
  <w:style w:type="paragraph" w:styleId="Titre9">
    <w:name w:val="heading 9"/>
    <w:basedOn w:val="Normal"/>
    <w:next w:val="Normal"/>
    <w:rsid w:val="001D6C11"/>
    <w:pPr>
      <w:keepNext/>
      <w:outlineLvl w:val="8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ECErepres">
    <w:name w:val="ECErepères"/>
    <w:basedOn w:val="ECEcorps"/>
    <w:qFormat/>
    <w:rsid w:val="00197F7D"/>
    <w:pPr>
      <w:jc w:val="center"/>
    </w:pPr>
    <w:rPr>
      <w:sz w:val="18"/>
      <w:szCs w:val="18"/>
    </w:rPr>
  </w:style>
  <w:style w:type="paragraph" w:customStyle="1" w:styleId="ECEappel">
    <w:name w:val="ECEappel"/>
    <w:basedOn w:val="ECEcorps"/>
    <w:qFormat/>
    <w:rsid w:val="00FB14E2"/>
    <w:pPr>
      <w:framePr w:hSpace="141" w:wrap="around" w:vAnchor="text" w:hAnchor="margin" w:xAlign="center" w:y="98"/>
      <w:jc w:val="center"/>
    </w:pPr>
    <w:rPr>
      <w:rFonts w:eastAsia="Arial Unicode MS"/>
      <w:b/>
    </w:rPr>
  </w:style>
  <w:style w:type="paragraph" w:styleId="Retraitnormal">
    <w:name w:val="Normal Indent"/>
    <w:basedOn w:val="Normal"/>
    <w:rsid w:val="001D6C11"/>
    <w:pPr>
      <w:tabs>
        <w:tab w:val="left" w:pos="-1985"/>
      </w:tabs>
      <w:autoSpaceDE w:val="0"/>
      <w:autoSpaceDN w:val="0"/>
      <w:ind w:left="708"/>
    </w:pPr>
  </w:style>
  <w:style w:type="paragraph" w:styleId="Pieddepage">
    <w:name w:val="footer"/>
    <w:basedOn w:val="Normal"/>
    <w:rsid w:val="001D6C11"/>
    <w:pPr>
      <w:tabs>
        <w:tab w:val="left" w:pos="-1985"/>
        <w:tab w:val="center" w:pos="4536"/>
        <w:tab w:val="right" w:pos="9072"/>
      </w:tabs>
      <w:autoSpaceDE w:val="0"/>
      <w:autoSpaceDN w:val="0"/>
    </w:pPr>
    <w:rPr>
      <w:sz w:val="22"/>
      <w:szCs w:val="22"/>
    </w:rPr>
  </w:style>
  <w:style w:type="paragraph" w:customStyle="1" w:styleId="remarque">
    <w:name w:val="remarque"/>
    <w:basedOn w:val="Normal"/>
    <w:rsid w:val="001D6C11"/>
    <w:pPr>
      <w:tabs>
        <w:tab w:val="left" w:pos="-1985"/>
      </w:tabs>
      <w:autoSpaceDE w:val="0"/>
      <w:autoSpaceDN w:val="0"/>
    </w:pPr>
    <w:rPr>
      <w:b/>
      <w:bCs/>
    </w:rPr>
  </w:style>
  <w:style w:type="paragraph" w:styleId="Retraitcorpsdetexte">
    <w:name w:val="Body Text Indent"/>
    <w:basedOn w:val="Normal"/>
    <w:rsid w:val="001D6C11"/>
    <w:pPr>
      <w:tabs>
        <w:tab w:val="left" w:pos="-1985"/>
      </w:tabs>
      <w:autoSpaceDE w:val="0"/>
      <w:autoSpaceDN w:val="0"/>
      <w:ind w:firstLine="426"/>
    </w:pPr>
    <w:rPr>
      <w:sz w:val="22"/>
      <w:szCs w:val="22"/>
    </w:rPr>
  </w:style>
  <w:style w:type="paragraph" w:styleId="En-tte">
    <w:name w:val="header"/>
    <w:basedOn w:val="Normal"/>
    <w:rsid w:val="001D6C11"/>
    <w:pPr>
      <w:framePr w:hSpace="142" w:wrap="auto" w:vAnchor="text" w:hAnchor="text" w:y="1"/>
      <w:tabs>
        <w:tab w:val="left" w:pos="-1985"/>
        <w:tab w:val="center" w:pos="4536"/>
        <w:tab w:val="right" w:pos="9072"/>
      </w:tabs>
      <w:autoSpaceDE w:val="0"/>
      <w:autoSpaceDN w:val="0"/>
    </w:pPr>
  </w:style>
  <w:style w:type="paragraph" w:styleId="Notedebasdepage">
    <w:name w:val="footnote text"/>
    <w:basedOn w:val="Normal"/>
    <w:semiHidden/>
    <w:rsid w:val="001D6C11"/>
  </w:style>
  <w:style w:type="paragraph" w:styleId="Sous-titre">
    <w:name w:val="Subtitle"/>
    <w:basedOn w:val="Normal"/>
    <w:rsid w:val="001D6C11"/>
    <w:pPr>
      <w:jc w:val="center"/>
    </w:pPr>
    <w:rPr>
      <w:b/>
      <w:i/>
      <w:sz w:val="28"/>
    </w:rPr>
  </w:style>
  <w:style w:type="character" w:styleId="Marquedecommentaire">
    <w:name w:val="annotation reference"/>
    <w:semiHidden/>
    <w:rsid w:val="001D6C11"/>
    <w:rPr>
      <w:sz w:val="16"/>
      <w:szCs w:val="16"/>
    </w:rPr>
  </w:style>
  <w:style w:type="paragraph" w:styleId="Commentaire">
    <w:name w:val="annotation text"/>
    <w:basedOn w:val="Normal"/>
    <w:semiHidden/>
    <w:rsid w:val="001D6C11"/>
  </w:style>
  <w:style w:type="paragraph" w:styleId="Objetducommentaire">
    <w:name w:val="annotation subject"/>
    <w:basedOn w:val="Commentaire"/>
    <w:next w:val="Commentaire"/>
    <w:semiHidden/>
    <w:rsid w:val="001D6C11"/>
    <w:rPr>
      <w:b/>
      <w:bCs/>
    </w:rPr>
  </w:style>
  <w:style w:type="paragraph" w:styleId="Textedebulles">
    <w:name w:val="Balloon Text"/>
    <w:basedOn w:val="Normal"/>
    <w:rsid w:val="001D6C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3A04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M1">
    <w:name w:val="toc 1"/>
    <w:aliases w:val="ECEsomm1"/>
    <w:basedOn w:val="ECEcorps"/>
    <w:next w:val="Normal"/>
    <w:uiPriority w:val="39"/>
    <w:qFormat/>
    <w:rsid w:val="00CA6FD0"/>
    <w:pPr>
      <w:tabs>
        <w:tab w:val="left" w:pos="284"/>
        <w:tab w:val="right" w:leader="dot" w:pos="9628"/>
      </w:tabs>
    </w:pPr>
  </w:style>
  <w:style w:type="paragraph" w:styleId="TM2">
    <w:name w:val="toc 2"/>
    <w:aliases w:val="ECEsomm2"/>
    <w:basedOn w:val="Normal"/>
    <w:next w:val="Normal"/>
    <w:uiPriority w:val="39"/>
    <w:unhideWhenUsed/>
    <w:qFormat/>
    <w:rsid w:val="00910B6F"/>
    <w:pPr>
      <w:tabs>
        <w:tab w:val="right" w:leader="dot" w:pos="9628"/>
      </w:tabs>
      <w:spacing w:after="100" w:line="276" w:lineRule="auto"/>
      <w:ind w:left="221"/>
    </w:pPr>
    <w:rPr>
      <w:noProof/>
      <w:color w:val="auto"/>
      <w:lang w:eastAsia="en-US"/>
    </w:rPr>
  </w:style>
  <w:style w:type="paragraph" w:styleId="TM3">
    <w:name w:val="toc 3"/>
    <w:basedOn w:val="Normal"/>
    <w:next w:val="Normal"/>
    <w:autoRedefine/>
    <w:uiPriority w:val="39"/>
    <w:unhideWhenUsed/>
    <w:rsid w:val="00A20F44"/>
    <w:pPr>
      <w:tabs>
        <w:tab w:val="right" w:leader="dot" w:pos="9628"/>
      </w:tabs>
      <w:spacing w:after="100" w:line="276" w:lineRule="auto"/>
      <w:ind w:left="442"/>
    </w:pPr>
    <w:rPr>
      <w:rFonts w:ascii="Calibri" w:hAnsi="Calibri" w:cs="Times New Roman"/>
      <w:color w:val="auto"/>
      <w:sz w:val="22"/>
      <w:szCs w:val="22"/>
      <w:lang w:eastAsia="en-US"/>
    </w:rPr>
  </w:style>
  <w:style w:type="paragraph" w:customStyle="1" w:styleId="StyleGrasCentrMotifTransparenteArrire-plan2">
    <w:name w:val="Style Gras Centré Motif : Transparente (Arrière-plan 2)"/>
    <w:basedOn w:val="Normal"/>
    <w:rsid w:val="00B97EB7"/>
    <w:pPr>
      <w:shd w:val="clear" w:color="auto" w:fill="EEECE1"/>
      <w:jc w:val="center"/>
    </w:pPr>
    <w:rPr>
      <w:rFonts w:cs="Times New Roman"/>
      <w:b/>
      <w:bCs/>
    </w:rPr>
  </w:style>
  <w:style w:type="paragraph" w:customStyle="1" w:styleId="Default">
    <w:name w:val="Default"/>
    <w:uiPriority w:val="99"/>
    <w:rsid w:val="00BF76AC"/>
    <w:pPr>
      <w:autoSpaceDE w:val="0"/>
      <w:autoSpaceDN w:val="0"/>
      <w:adjustRightInd w:val="0"/>
    </w:pPr>
    <w:rPr>
      <w:rFonts w:ascii="Calibri" w:eastAsia="MS ??" w:hAnsi="Calibri" w:cs="Calibri"/>
      <w:color w:val="000000"/>
      <w:sz w:val="24"/>
      <w:szCs w:val="24"/>
    </w:rPr>
  </w:style>
  <w:style w:type="character" w:customStyle="1" w:styleId="Titre2Car">
    <w:name w:val="Titre 2 Car"/>
    <w:link w:val="Titre2"/>
    <w:rsid w:val="00BF76AC"/>
    <w:rPr>
      <w:rFonts w:ascii="Arial" w:hAnsi="Arial" w:cs="Arial"/>
      <w:b/>
      <w:color w:val="000000"/>
    </w:rPr>
  </w:style>
  <w:style w:type="paragraph" w:customStyle="1" w:styleId="ECEcorps">
    <w:name w:val="ECEcorps"/>
    <w:qFormat/>
    <w:rsid w:val="00C06213"/>
    <w:pPr>
      <w:spacing w:line="264" w:lineRule="auto"/>
      <w:jc w:val="both"/>
    </w:pPr>
    <w:rPr>
      <w:rFonts w:ascii="Arial" w:hAnsi="Arial" w:cs="Arial"/>
    </w:rPr>
  </w:style>
  <w:style w:type="paragraph" w:customStyle="1" w:styleId="ECEtitre">
    <w:name w:val="ECEtitre"/>
    <w:basedOn w:val="ECEcorps"/>
    <w:next w:val="ECEcorps"/>
    <w:qFormat/>
    <w:rsid w:val="00E2460E"/>
    <w:pPr>
      <w:autoSpaceDE w:val="0"/>
      <w:autoSpaceDN w:val="0"/>
      <w:adjustRightInd w:val="0"/>
    </w:pPr>
    <w:rPr>
      <w:b/>
      <w:u w:val="single"/>
    </w:rPr>
  </w:style>
  <w:style w:type="paragraph" w:customStyle="1" w:styleId="ECEfiche">
    <w:name w:val="ECEfiche"/>
    <w:basedOn w:val="Titre1"/>
    <w:next w:val="ECEcorps"/>
    <w:qFormat/>
    <w:rsid w:val="00A12834"/>
    <w:pPr>
      <w:numPr>
        <w:numId w:val="0"/>
      </w:numPr>
    </w:pPr>
    <w:rPr>
      <w:b w:val="0"/>
    </w:rPr>
  </w:style>
  <w:style w:type="paragraph" w:customStyle="1" w:styleId="ECErponse">
    <w:name w:val="ECEréponse"/>
    <w:basedOn w:val="ECEcorps"/>
    <w:qFormat/>
    <w:rsid w:val="00C22A4C"/>
    <w:pPr>
      <w:autoSpaceDE w:val="0"/>
      <w:autoSpaceDN w:val="0"/>
      <w:adjustRightInd w:val="0"/>
      <w:spacing w:before="240" w:line="240" w:lineRule="auto"/>
    </w:pPr>
    <w:rPr>
      <w:bCs/>
      <w:szCs w:val="22"/>
    </w:rPr>
  </w:style>
  <w:style w:type="paragraph" w:customStyle="1" w:styleId="ECEpartie">
    <w:name w:val="ECEpartie"/>
    <w:basedOn w:val="ECEcorps"/>
    <w:next w:val="ECEcorps"/>
    <w:qFormat/>
    <w:rsid w:val="00452138"/>
    <w:pPr>
      <w:numPr>
        <w:numId w:val="4"/>
      </w:numPr>
    </w:pPr>
    <w:rPr>
      <w:b/>
    </w:rPr>
  </w:style>
  <w:style w:type="paragraph" w:customStyle="1" w:styleId="ECEcoeff">
    <w:name w:val="ECEcoeff"/>
    <w:basedOn w:val="ECEcorps"/>
    <w:next w:val="ECEcorps"/>
    <w:qFormat/>
    <w:rsid w:val="0003345D"/>
    <w:rPr>
      <w:b/>
      <w:sz w:val="22"/>
      <w:szCs w:val="22"/>
    </w:rPr>
  </w:style>
  <w:style w:type="paragraph" w:customStyle="1" w:styleId="ECEbordure">
    <w:name w:val="ECEbordure"/>
    <w:basedOn w:val="ECEcorps"/>
    <w:qFormat/>
    <w:rsid w:val="00180BB9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ind w:left="284" w:right="281"/>
    </w:pPr>
  </w:style>
  <w:style w:type="paragraph" w:customStyle="1" w:styleId="ECEsommaire">
    <w:name w:val="ECEsommaire"/>
    <w:basedOn w:val="ECEcorps"/>
    <w:qFormat/>
    <w:rsid w:val="0060508C"/>
    <w:pPr>
      <w:jc w:val="center"/>
    </w:pPr>
    <w:rPr>
      <w:b/>
      <w:sz w:val="24"/>
      <w:szCs w:val="24"/>
    </w:rPr>
  </w:style>
  <w:style w:type="paragraph" w:customStyle="1" w:styleId="ECEpuce1">
    <w:name w:val="ECEpuce1"/>
    <w:basedOn w:val="ECEcorps"/>
    <w:qFormat/>
    <w:rsid w:val="0060508C"/>
    <w:pPr>
      <w:numPr>
        <w:numId w:val="2"/>
      </w:numPr>
    </w:pPr>
    <w:rPr>
      <w:rFonts w:eastAsia="Arial Unicode MS"/>
      <w:bCs/>
      <w:iCs/>
    </w:rPr>
  </w:style>
  <w:style w:type="paragraph" w:customStyle="1" w:styleId="ECEpuce2">
    <w:name w:val="ECEpuce2"/>
    <w:basedOn w:val="ECEcorps"/>
    <w:qFormat/>
    <w:rsid w:val="0060508C"/>
    <w:pPr>
      <w:numPr>
        <w:ilvl w:val="2"/>
        <w:numId w:val="2"/>
      </w:numPr>
      <w:ind w:left="1491" w:hanging="357"/>
    </w:pPr>
    <w:rPr>
      <w:rFonts w:eastAsia="Arial Unicode MS"/>
      <w:bCs/>
      <w:iCs/>
    </w:rPr>
  </w:style>
  <w:style w:type="paragraph" w:styleId="TM4">
    <w:name w:val="toc 4"/>
    <w:basedOn w:val="Normal"/>
    <w:next w:val="Normal"/>
    <w:autoRedefine/>
    <w:uiPriority w:val="39"/>
    <w:unhideWhenUsed/>
    <w:rsid w:val="00943326"/>
    <w:pPr>
      <w:ind w:left="600"/>
    </w:pPr>
  </w:style>
  <w:style w:type="paragraph" w:styleId="TM5">
    <w:name w:val="toc 5"/>
    <w:basedOn w:val="Normal"/>
    <w:next w:val="Normal"/>
    <w:autoRedefine/>
    <w:uiPriority w:val="39"/>
    <w:unhideWhenUsed/>
    <w:rsid w:val="00943326"/>
    <w:pPr>
      <w:ind w:left="800"/>
    </w:pPr>
  </w:style>
  <w:style w:type="paragraph" w:styleId="TM6">
    <w:name w:val="toc 6"/>
    <w:basedOn w:val="Normal"/>
    <w:next w:val="Normal"/>
    <w:autoRedefine/>
    <w:uiPriority w:val="39"/>
    <w:unhideWhenUsed/>
    <w:rsid w:val="00943326"/>
    <w:pPr>
      <w:ind w:left="1000"/>
    </w:pPr>
  </w:style>
  <w:style w:type="paragraph" w:styleId="TM7">
    <w:name w:val="toc 7"/>
    <w:basedOn w:val="Normal"/>
    <w:next w:val="Normal"/>
    <w:autoRedefine/>
    <w:uiPriority w:val="39"/>
    <w:unhideWhenUsed/>
    <w:rsid w:val="00943326"/>
    <w:pPr>
      <w:ind w:left="1200"/>
    </w:pPr>
  </w:style>
  <w:style w:type="paragraph" w:styleId="TM8">
    <w:name w:val="toc 8"/>
    <w:basedOn w:val="Normal"/>
    <w:next w:val="Normal"/>
    <w:autoRedefine/>
    <w:uiPriority w:val="39"/>
    <w:unhideWhenUsed/>
    <w:rsid w:val="00943326"/>
    <w:pPr>
      <w:ind w:left="1400"/>
    </w:pPr>
  </w:style>
  <w:style w:type="paragraph" w:styleId="TM9">
    <w:name w:val="toc 9"/>
    <w:basedOn w:val="Normal"/>
    <w:next w:val="Normal"/>
    <w:autoRedefine/>
    <w:uiPriority w:val="39"/>
    <w:unhideWhenUsed/>
    <w:rsid w:val="00943326"/>
    <w:pPr>
      <w:ind w:left="1600"/>
    </w:pPr>
  </w:style>
  <w:style w:type="character" w:styleId="Textedelespacerserv">
    <w:name w:val="Placeholder Text"/>
    <w:basedOn w:val="Policepardfaut"/>
    <w:uiPriority w:val="99"/>
    <w:semiHidden/>
    <w:rsid w:val="003F344E"/>
    <w:rPr>
      <w:color w:val="808080"/>
    </w:rPr>
  </w:style>
  <w:style w:type="paragraph" w:styleId="Paragraphedeliste">
    <w:name w:val="List Paragraph"/>
    <w:basedOn w:val="Normal"/>
    <w:uiPriority w:val="72"/>
    <w:rsid w:val="006079F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621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ichiers%20perso\Mes%20documents\Dropbox\FG\ECE%20commission\Maquettes\2015%2005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12780CB-8321-4272-8CA9-4B0345D93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D:\Fichiers perso\Mes documents\Dropbox\FG\ECE commission\Maquettes\2015 05.dotx</Template>
  <TotalTime>35</TotalTime>
  <Pages>4</Pages>
  <Words>1158</Words>
  <Characters>6374</Characters>
  <Application>Microsoft Office Word</Application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ECE</vt:lpstr>
    </vt:vector>
  </TitlesOfParts>
  <Company/>
  <LinksUpToDate>false</LinksUpToDate>
  <CharactersWithSpaces>7517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ECE</dc:title>
  <cp:revision>13</cp:revision>
  <cp:lastPrinted>2022-08-22T08:41:00Z</cp:lastPrinted>
  <dcterms:created xsi:type="dcterms:W3CDTF">2022-11-28T18:23:00Z</dcterms:created>
  <dcterms:modified xsi:type="dcterms:W3CDTF">2023-11-21T13:54:00Z</dcterms:modified>
</cp:coreProperties>
</file>