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86AD80" w14:textId="77777777" w:rsidR="00A12834" w:rsidRDefault="00A12834" w:rsidP="0060508C">
      <w:pPr>
        <w:pStyle w:val="ECEbordure"/>
        <w:jc w:val="center"/>
        <w:rPr>
          <w:b/>
          <w:sz w:val="24"/>
          <w:szCs w:val="24"/>
        </w:rPr>
      </w:pPr>
      <w:r w:rsidRPr="007146B9">
        <w:rPr>
          <w:b/>
          <w:sz w:val="24"/>
          <w:szCs w:val="24"/>
        </w:rPr>
        <w:t xml:space="preserve">BACCALAURÉAT </w:t>
      </w:r>
      <w:r w:rsidR="007146B9" w:rsidRPr="007146B9">
        <w:rPr>
          <w:b/>
          <w:sz w:val="24"/>
          <w:szCs w:val="24"/>
        </w:rPr>
        <w:t>G</w:t>
      </w:r>
      <w:r w:rsidR="007146B9" w:rsidRPr="007146B9">
        <w:rPr>
          <w:rFonts w:eastAsia="Arial Unicode MS"/>
          <w:b/>
          <w:sz w:val="24"/>
          <w:szCs w:val="24"/>
        </w:rPr>
        <w:t>É</w:t>
      </w:r>
      <w:r w:rsidR="007146B9" w:rsidRPr="007146B9">
        <w:rPr>
          <w:b/>
          <w:sz w:val="24"/>
          <w:szCs w:val="24"/>
        </w:rPr>
        <w:t>N</w:t>
      </w:r>
      <w:r w:rsidR="007146B9" w:rsidRPr="007146B9">
        <w:rPr>
          <w:rFonts w:eastAsia="Arial Unicode MS"/>
          <w:b/>
          <w:sz w:val="24"/>
          <w:szCs w:val="24"/>
        </w:rPr>
        <w:t>É</w:t>
      </w:r>
      <w:r w:rsidR="007146B9" w:rsidRPr="007146B9">
        <w:rPr>
          <w:b/>
          <w:sz w:val="24"/>
          <w:szCs w:val="24"/>
        </w:rPr>
        <w:t>RAL</w:t>
      </w:r>
    </w:p>
    <w:p w14:paraId="35BAEBC1" w14:textId="77777777" w:rsidR="007146B9" w:rsidRDefault="007146B9" w:rsidP="0060508C">
      <w:pPr>
        <w:pStyle w:val="ECEbordure"/>
        <w:jc w:val="center"/>
        <w:rPr>
          <w:b/>
          <w:sz w:val="24"/>
          <w:szCs w:val="24"/>
        </w:rPr>
      </w:pPr>
    </w:p>
    <w:p w14:paraId="5EF3264D" w14:textId="77777777" w:rsidR="007146B9" w:rsidRPr="007146B9" w:rsidRDefault="007146B9" w:rsidP="0060508C">
      <w:pPr>
        <w:pStyle w:val="ECEbordure"/>
        <w:jc w:val="center"/>
        <w:rPr>
          <w:b/>
          <w:sz w:val="24"/>
          <w:szCs w:val="24"/>
        </w:rPr>
      </w:pPr>
      <w:r w:rsidRPr="007146B9">
        <w:rPr>
          <w:rFonts w:eastAsia="Arial Unicode MS"/>
          <w:b/>
          <w:sz w:val="24"/>
          <w:szCs w:val="24"/>
        </w:rPr>
        <w:t>É</w:t>
      </w:r>
      <w:r>
        <w:rPr>
          <w:rFonts w:eastAsia="Arial Unicode MS"/>
          <w:b/>
          <w:sz w:val="24"/>
          <w:szCs w:val="24"/>
        </w:rPr>
        <w:t>preuve pratique de l’enseignement de spécialité physique-chimie</w:t>
      </w:r>
    </w:p>
    <w:p w14:paraId="311133FC" w14:textId="77777777" w:rsidR="00A12834" w:rsidRPr="0060508C" w:rsidRDefault="00A12834" w:rsidP="0060508C">
      <w:pPr>
        <w:pStyle w:val="ECEbordure"/>
        <w:jc w:val="center"/>
        <w:rPr>
          <w:b/>
          <w:sz w:val="24"/>
          <w:szCs w:val="24"/>
        </w:rPr>
      </w:pPr>
      <w:r w:rsidRPr="0060508C">
        <w:rPr>
          <w:b/>
          <w:sz w:val="24"/>
          <w:szCs w:val="24"/>
        </w:rPr>
        <w:t>Évaluation des Compétences Expérimentales</w:t>
      </w:r>
    </w:p>
    <w:p w14:paraId="7C04267B" w14:textId="77777777" w:rsidR="00A12834" w:rsidRPr="0060508C" w:rsidRDefault="00A12834" w:rsidP="0060508C">
      <w:pPr>
        <w:pStyle w:val="ECEbordure"/>
        <w:jc w:val="center"/>
      </w:pPr>
    </w:p>
    <w:p w14:paraId="46453804" w14:textId="6B89FCF2" w:rsidR="00A12834" w:rsidRPr="0060508C" w:rsidRDefault="00A12834" w:rsidP="007146B9">
      <w:pPr>
        <w:pStyle w:val="ECEbordure"/>
        <w:jc w:val="center"/>
      </w:pPr>
      <w:r w:rsidRPr="0060508C">
        <w:t>Ce</w:t>
      </w:r>
      <w:r w:rsidR="00A07EA8">
        <w:t>tte</w:t>
      </w:r>
      <w:r w:rsidR="00BB253D">
        <w:t xml:space="preserve"> </w:t>
      </w:r>
      <w:r w:rsidR="00A07EA8">
        <w:t>situation d’évaluation</w:t>
      </w:r>
      <w:r w:rsidRPr="0060508C">
        <w:t xml:space="preserve"> fait p</w:t>
      </w:r>
      <w:r w:rsidR="007146B9">
        <w:t>artie de la banque nationale.</w:t>
      </w:r>
    </w:p>
    <w:p w14:paraId="6882CAB1" w14:textId="77777777" w:rsidR="00A12834" w:rsidRPr="0060508C" w:rsidRDefault="00A12834" w:rsidP="0060508C">
      <w:pPr>
        <w:pStyle w:val="ECEbordure"/>
        <w:jc w:val="center"/>
      </w:pPr>
    </w:p>
    <w:p w14:paraId="7CA6CEF3" w14:textId="77777777" w:rsidR="0008058B" w:rsidRDefault="0008058B" w:rsidP="008A2C45">
      <w:pPr>
        <w:pStyle w:val="ECEcorps"/>
      </w:pPr>
    </w:p>
    <w:p w14:paraId="265E3AA3" w14:textId="77777777" w:rsidR="00E26870" w:rsidRDefault="00E26870" w:rsidP="008828A8">
      <w:pPr>
        <w:pStyle w:val="ECEfiche"/>
        <w:ind w:left="142" w:right="141"/>
      </w:pPr>
      <w:bookmarkStart w:id="0" w:name="_Toc482638813"/>
      <w:bookmarkStart w:id="1" w:name="_Toc500182690"/>
      <w:bookmarkStart w:id="2" w:name="_Toc379291742"/>
      <w:bookmarkStart w:id="3" w:name="_Toc266361605"/>
      <w:bookmarkStart w:id="4" w:name="_Toc469923078"/>
      <w:r w:rsidRPr="00E26870">
        <w:t>ÉNONCÉ DESTINÉ AU CANDIDAT</w:t>
      </w:r>
      <w:bookmarkEnd w:id="0"/>
      <w:bookmarkEnd w:id="1"/>
    </w:p>
    <w:p w14:paraId="07FC4A86" w14:textId="77777777" w:rsidR="005B258C" w:rsidRPr="005B258C" w:rsidRDefault="005B258C" w:rsidP="005B258C">
      <w:pPr>
        <w:pStyle w:val="ECEcorps"/>
      </w:pPr>
    </w:p>
    <w:p w14:paraId="74C398D8" w14:textId="77777777" w:rsidR="00E26870" w:rsidRDefault="00E26870" w:rsidP="00E26870">
      <w:pPr>
        <w:pStyle w:val="ECEcorps"/>
      </w:pPr>
    </w:p>
    <w:tbl>
      <w:tblPr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4933"/>
        <w:gridCol w:w="4933"/>
      </w:tblGrid>
      <w:tr w:rsidR="00E26870" w14:paraId="39AC6502" w14:textId="77777777" w:rsidTr="00527A98">
        <w:trPr>
          <w:jc w:val="center"/>
        </w:trPr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ECB9015" w14:textId="77777777" w:rsidR="00E26870" w:rsidRDefault="00E26870" w:rsidP="00527A98">
            <w:pPr>
              <w:pStyle w:val="ECEcorps"/>
            </w:pPr>
            <w:r w:rsidRPr="002D2F9B">
              <w:t>NOM</w:t>
            </w:r>
            <w:r>
              <w:t xml:space="preserve"> : </w:t>
            </w:r>
          </w:p>
          <w:p w14:paraId="3263219D" w14:textId="77777777" w:rsidR="00E26870" w:rsidRDefault="00E26870" w:rsidP="00527A98">
            <w:pPr>
              <w:pStyle w:val="ECEcorps"/>
            </w:pPr>
          </w:p>
        </w:tc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00D4F6A" w14:textId="77777777" w:rsidR="00E26870" w:rsidRDefault="00E26870" w:rsidP="00527A98">
            <w:pPr>
              <w:pStyle w:val="ECEcorps"/>
            </w:pPr>
            <w:r w:rsidRPr="002D2F9B">
              <w:t>Prénom</w:t>
            </w:r>
            <w:r>
              <w:t xml:space="preserve"> : </w:t>
            </w:r>
          </w:p>
        </w:tc>
      </w:tr>
      <w:tr w:rsidR="00E26870" w14:paraId="73D3EC6F" w14:textId="77777777" w:rsidTr="00527A98">
        <w:trPr>
          <w:jc w:val="center"/>
        </w:trPr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5ABCCDA" w14:textId="77777777" w:rsidR="00E26870" w:rsidRDefault="00E26870" w:rsidP="00527A98">
            <w:pPr>
              <w:pStyle w:val="ECEcorps"/>
            </w:pPr>
            <w:r w:rsidRPr="002D2F9B">
              <w:t>Centre d’examen</w:t>
            </w:r>
            <w:r>
              <w:t xml:space="preserve"> : </w:t>
            </w:r>
          </w:p>
          <w:p w14:paraId="4ADE99D7" w14:textId="77777777" w:rsidR="00E26870" w:rsidRDefault="00E26870" w:rsidP="00527A98">
            <w:pPr>
              <w:pStyle w:val="ECEcorps"/>
            </w:pPr>
          </w:p>
        </w:tc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58C0B45B" w14:textId="77777777" w:rsidR="00E26870" w:rsidRDefault="00EF25B5" w:rsidP="00527A98">
            <w:pPr>
              <w:pStyle w:val="ECEcorps"/>
            </w:pPr>
            <w:r>
              <w:t>n°</w:t>
            </w:r>
            <w:r w:rsidR="00E26870" w:rsidRPr="002D2F9B">
              <w:t xml:space="preserve"> d’inscription</w:t>
            </w:r>
            <w:r w:rsidR="00E26870">
              <w:t xml:space="preserve"> : </w:t>
            </w:r>
          </w:p>
        </w:tc>
      </w:tr>
    </w:tbl>
    <w:p w14:paraId="24225550" w14:textId="77777777" w:rsidR="00E26870" w:rsidRDefault="00E26870" w:rsidP="00E26870">
      <w:pPr>
        <w:pStyle w:val="ECEcorps"/>
      </w:pPr>
    </w:p>
    <w:p w14:paraId="542FA29F" w14:textId="4F743FE7" w:rsidR="00E26870" w:rsidRDefault="00E26870" w:rsidP="00E26870">
      <w:pPr>
        <w:pStyle w:val="ECEbordure"/>
      </w:pPr>
      <w:r>
        <w:t>Ce</w:t>
      </w:r>
      <w:r w:rsidR="00A07EA8">
        <w:t>tte</w:t>
      </w:r>
      <w:r w:rsidR="00673CB1">
        <w:t xml:space="preserve"> </w:t>
      </w:r>
      <w:r w:rsidR="00A07EA8">
        <w:t>situation d’évaluation</w:t>
      </w:r>
      <w:r w:rsidR="00673CB1">
        <w:t xml:space="preserve"> </w:t>
      </w:r>
      <w:r w:rsidRPr="00966915">
        <w:t xml:space="preserve">comporte </w:t>
      </w:r>
      <w:r w:rsidR="00962D37" w:rsidRPr="00962D37">
        <w:rPr>
          <w:b/>
        </w:rPr>
        <w:t>cinq</w:t>
      </w:r>
      <w:r w:rsidR="00673CB1" w:rsidRPr="00962D37">
        <w:rPr>
          <w:b/>
        </w:rPr>
        <w:t xml:space="preserve"> </w:t>
      </w:r>
      <w:r w:rsidR="00C2065A">
        <w:t xml:space="preserve">pages </w:t>
      </w:r>
      <w:r w:rsidRPr="00C17957">
        <w:t>sur lesquelles le candidat doit consigner ses réponses.</w:t>
      </w:r>
    </w:p>
    <w:p w14:paraId="427E8F52" w14:textId="77777777" w:rsidR="00E26870" w:rsidRDefault="00E26870" w:rsidP="00E26870">
      <w:pPr>
        <w:pStyle w:val="ECEbordure"/>
      </w:pPr>
      <w:r w:rsidRPr="000F26F2">
        <w:t>Le candidat doit restituer ce document avant de sortir de la salle d'examen</w:t>
      </w:r>
      <w:r w:rsidRPr="00AC5BC7">
        <w:t>.</w:t>
      </w:r>
    </w:p>
    <w:p w14:paraId="0C4D034D" w14:textId="77777777" w:rsidR="00E26870" w:rsidRDefault="00E26870" w:rsidP="00E26870">
      <w:pPr>
        <w:pStyle w:val="ECEbordure"/>
      </w:pPr>
    </w:p>
    <w:p w14:paraId="01845188" w14:textId="77777777" w:rsidR="00E26870" w:rsidRDefault="00E26870" w:rsidP="00E26870">
      <w:pPr>
        <w:pStyle w:val="ECEbordure"/>
      </w:pPr>
      <w:r w:rsidRPr="00AC5BC7">
        <w:t>Le candidat doit agir en autonomie et faire preuve d’initiative tout au long de l’épreuve.</w:t>
      </w:r>
    </w:p>
    <w:p w14:paraId="4C38767E" w14:textId="77777777" w:rsidR="00E26870" w:rsidRPr="00AC5BC7" w:rsidRDefault="00E26870" w:rsidP="00E26870">
      <w:pPr>
        <w:pStyle w:val="ECEbordure"/>
      </w:pPr>
      <w:r w:rsidRPr="000F26F2">
        <w:t>En cas de difficulté, le candidat peut solliciter l’examinateur afin de lui permettre de continuer la tâche.</w:t>
      </w:r>
    </w:p>
    <w:p w14:paraId="2D26A06F" w14:textId="77777777" w:rsidR="00E26870" w:rsidRDefault="00E26870" w:rsidP="00E26870">
      <w:pPr>
        <w:pStyle w:val="ECEbordure"/>
      </w:pPr>
      <w:r w:rsidRPr="00AC5BC7">
        <w:t>L’examinateur peut intervenir à tout moment, s’il le juge utile</w:t>
      </w:r>
      <w:r>
        <w:t>.</w:t>
      </w:r>
    </w:p>
    <w:p w14:paraId="3DE58D67" w14:textId="77777777" w:rsidR="00B135A8" w:rsidRDefault="00B135A8" w:rsidP="00E26870">
      <w:pPr>
        <w:pStyle w:val="ECEbordure"/>
      </w:pPr>
      <w:r w:rsidRPr="00C90C1F">
        <w:t>L’usage de calculatrice avec mode examen actif est autorisé. L’usage de calculatrice sans mémoire « type collège » est autorisé.</w:t>
      </w:r>
    </w:p>
    <w:p w14:paraId="2A6E8269" w14:textId="77777777" w:rsidR="00E26870" w:rsidRDefault="00E26870" w:rsidP="00E26870">
      <w:pPr>
        <w:pStyle w:val="ECEcorps"/>
        <w:rPr>
          <w:u w:val="single"/>
        </w:rPr>
      </w:pPr>
    </w:p>
    <w:p w14:paraId="6C8DAF63" w14:textId="77777777" w:rsidR="003A114B" w:rsidRPr="00545715" w:rsidRDefault="003A114B" w:rsidP="00E26870">
      <w:pPr>
        <w:pStyle w:val="ECEcorps"/>
        <w:rPr>
          <w:u w:val="single"/>
        </w:rPr>
      </w:pPr>
    </w:p>
    <w:p w14:paraId="128E607B" w14:textId="01518C3B" w:rsidR="00E26870" w:rsidRPr="00136091" w:rsidRDefault="007146B9" w:rsidP="00E26870">
      <w:pPr>
        <w:pStyle w:val="ECEtitre"/>
        <w:rPr>
          <w:sz w:val="24"/>
          <w:szCs w:val="24"/>
        </w:rPr>
      </w:pPr>
      <w:r>
        <w:rPr>
          <w:sz w:val="24"/>
          <w:szCs w:val="24"/>
        </w:rPr>
        <w:t>CONTEXTE DE LA</w:t>
      </w:r>
      <w:r w:rsidR="00407F87">
        <w:rPr>
          <w:sz w:val="24"/>
          <w:szCs w:val="24"/>
        </w:rPr>
        <w:t xml:space="preserve"> </w:t>
      </w:r>
      <w:r w:rsidR="00A07EA8">
        <w:rPr>
          <w:sz w:val="24"/>
          <w:szCs w:val="24"/>
        </w:rPr>
        <w:t>SITUATION D’ÉVALUATION</w:t>
      </w:r>
    </w:p>
    <w:p w14:paraId="7B17F75E" w14:textId="77777777" w:rsidR="00E26870" w:rsidRPr="00545715" w:rsidRDefault="00E26870" w:rsidP="00E26870">
      <w:pPr>
        <w:pStyle w:val="ECEcorps"/>
        <w:rPr>
          <w:u w:val="single"/>
        </w:rPr>
      </w:pPr>
    </w:p>
    <w:p w14:paraId="1741F3F6" w14:textId="3185CE93" w:rsidR="004F5A78" w:rsidRDefault="00AE4690" w:rsidP="00AE4690">
      <w:pPr>
        <w:pStyle w:val="ECEcorps"/>
      </w:pPr>
      <w:r>
        <w:t>Les Amérindiens, il y a plus de 200 ans, utilisaient déjà les atocas, appelés aussi cranberries ou canneberges, pour lutter contre les douleurs et les soucis gastriques. Ils</w:t>
      </w:r>
      <w:r w:rsidR="008828A8">
        <w:t xml:space="preserve"> utilisaient </w:t>
      </w:r>
      <w:r w:rsidR="002E0D9F">
        <w:t xml:space="preserve">aussi leurs pigments </w:t>
      </w:r>
      <w:r>
        <w:t xml:space="preserve">comme peinture de guerre. </w:t>
      </w:r>
    </w:p>
    <w:p w14:paraId="55467484" w14:textId="77777777" w:rsidR="008828A8" w:rsidRDefault="00AE4690" w:rsidP="00AE4690">
      <w:pPr>
        <w:pStyle w:val="ECEcorps"/>
      </w:pPr>
      <w:r>
        <w:t>Cette petite baie</w:t>
      </w:r>
      <w:r w:rsidR="008828A8">
        <w:t xml:space="preserve"> </w:t>
      </w:r>
      <w:r>
        <w:t>présente une étonnante capacité de conservation. Alors que la plupart des petits fruits (fraises, fram</w:t>
      </w:r>
      <w:r w:rsidR="005B258C">
        <w:t xml:space="preserve">boises…) ne se conservent que deux ou trois jours au réfrigérateur, </w:t>
      </w:r>
      <w:r>
        <w:t>les atocas voient leurs</w:t>
      </w:r>
      <w:r w:rsidR="005B258C">
        <w:t xml:space="preserve"> qualités préservées jusqu’à trois</w:t>
      </w:r>
      <w:r>
        <w:t xml:space="preserve"> mois s’ils sont gardés dans un contenant hermétique. </w:t>
      </w:r>
    </w:p>
    <w:p w14:paraId="5838F0F1" w14:textId="471A4143" w:rsidR="00AE4690" w:rsidRDefault="00AE4690" w:rsidP="00AE4690">
      <w:pPr>
        <w:pStyle w:val="ECEcorps"/>
      </w:pPr>
      <w:r>
        <w:t>Cette remarquable propriété s’explique par la présence d’un conservateur naturel, également utilisé comme additif alimentaire dans l’industrie.</w:t>
      </w:r>
    </w:p>
    <w:p w14:paraId="1B803FD2" w14:textId="77777777" w:rsidR="004F5A78" w:rsidRDefault="004F5A78" w:rsidP="00AE4690">
      <w:pPr>
        <w:pStyle w:val="ECEcorps"/>
      </w:pPr>
    </w:p>
    <w:p w14:paraId="221D0ED8" w14:textId="77777777" w:rsidR="004F5A78" w:rsidRDefault="004F5A78" w:rsidP="00AE4690">
      <w:pPr>
        <w:pStyle w:val="ECEcorps"/>
      </w:pPr>
    </w:p>
    <w:p w14:paraId="4FCF26BF" w14:textId="77777777" w:rsidR="00AE4690" w:rsidRPr="00545715" w:rsidRDefault="00AE4690" w:rsidP="00AE4690">
      <w:pPr>
        <w:pStyle w:val="ECEcorps"/>
      </w:pPr>
    </w:p>
    <w:p w14:paraId="590E42A7" w14:textId="307D6F74" w:rsidR="00AE4690" w:rsidRPr="004C63B9" w:rsidRDefault="00C60969" w:rsidP="00AE4690">
      <w:pPr>
        <w:pStyle w:val="ECEcorps"/>
        <w:rPr>
          <w:b/>
          <w:i/>
          <w:sz w:val="24"/>
        </w:rPr>
      </w:pPr>
      <w:r w:rsidRPr="004C63B9">
        <w:rPr>
          <w:b/>
          <w:i/>
          <w:sz w:val="24"/>
        </w:rPr>
        <w:t>Le but de cette épreuve est</w:t>
      </w:r>
      <w:r w:rsidR="00407F87">
        <w:rPr>
          <w:b/>
          <w:i/>
          <w:sz w:val="24"/>
        </w:rPr>
        <w:t xml:space="preserve"> </w:t>
      </w:r>
      <w:r w:rsidR="00AE4690" w:rsidRPr="004C63B9">
        <w:rPr>
          <w:b/>
          <w:i/>
          <w:sz w:val="24"/>
        </w:rPr>
        <w:t>d</w:t>
      </w:r>
      <w:r w:rsidR="00AE4690">
        <w:rPr>
          <w:b/>
          <w:i/>
          <w:sz w:val="24"/>
        </w:rPr>
        <w:t>’identifier le conservateur naturellement présent dans les atocas et de déterminer la solubilité dans l’eau de ce</w:t>
      </w:r>
      <w:r w:rsidR="004F5A78">
        <w:rPr>
          <w:b/>
          <w:i/>
          <w:sz w:val="24"/>
        </w:rPr>
        <w:t xml:space="preserve"> conservateur</w:t>
      </w:r>
      <w:r w:rsidR="00AE4690">
        <w:rPr>
          <w:b/>
          <w:i/>
          <w:sz w:val="24"/>
        </w:rPr>
        <w:t>.</w:t>
      </w:r>
    </w:p>
    <w:p w14:paraId="131FF5A2" w14:textId="77777777" w:rsidR="00AE4690" w:rsidRDefault="00AE4690" w:rsidP="00AE4690">
      <w:pPr>
        <w:pStyle w:val="ECEcorps"/>
      </w:pPr>
    </w:p>
    <w:p w14:paraId="4C1F1015" w14:textId="77777777" w:rsidR="007146B9" w:rsidRDefault="007146B9" w:rsidP="00E26870">
      <w:pPr>
        <w:pStyle w:val="ECEcorps"/>
        <w:rPr>
          <w:b/>
          <w:sz w:val="24"/>
          <w:szCs w:val="24"/>
          <w:u w:val="single"/>
        </w:rPr>
      </w:pPr>
    </w:p>
    <w:p w14:paraId="5EB8D35D" w14:textId="77777777" w:rsidR="00807DEF" w:rsidRDefault="00807DEF">
      <w:pPr>
        <w:spacing w:line="240" w:lineRule="auto"/>
        <w:jc w:val="left"/>
        <w:rPr>
          <w:b/>
          <w:color w:val="auto"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br w:type="page"/>
      </w:r>
    </w:p>
    <w:p w14:paraId="7391798A" w14:textId="77777777" w:rsidR="00C60969" w:rsidRPr="007146B9" w:rsidRDefault="007146B9" w:rsidP="00E26870">
      <w:pPr>
        <w:pStyle w:val="ECEcorps"/>
        <w:rPr>
          <w:b/>
          <w:sz w:val="24"/>
          <w:szCs w:val="24"/>
          <w:u w:val="single"/>
        </w:rPr>
      </w:pPr>
      <w:r w:rsidRPr="007146B9">
        <w:rPr>
          <w:b/>
          <w:sz w:val="24"/>
          <w:szCs w:val="24"/>
          <w:u w:val="single"/>
        </w:rPr>
        <w:lastRenderedPageBreak/>
        <w:t xml:space="preserve">INFORMATIONS MISES </w:t>
      </w:r>
      <w:r w:rsidR="00E26D82">
        <w:rPr>
          <w:b/>
          <w:sz w:val="24"/>
          <w:szCs w:val="24"/>
          <w:u w:val="single"/>
        </w:rPr>
        <w:t>À</w:t>
      </w:r>
      <w:r w:rsidRPr="007146B9">
        <w:rPr>
          <w:b/>
          <w:sz w:val="24"/>
          <w:szCs w:val="24"/>
          <w:u w:val="single"/>
        </w:rPr>
        <w:t xml:space="preserve"> DISPOSITION DU CANDIDAT</w:t>
      </w:r>
    </w:p>
    <w:p w14:paraId="2EF08C69" w14:textId="77777777" w:rsidR="00C60969" w:rsidRPr="00545715" w:rsidRDefault="00C60969" w:rsidP="00E26870">
      <w:pPr>
        <w:pStyle w:val="ECEcorps"/>
      </w:pPr>
    </w:p>
    <w:p w14:paraId="5D475390" w14:textId="77777777" w:rsidR="003A114B" w:rsidRPr="00136091" w:rsidRDefault="00E26D82" w:rsidP="003A114B">
      <w:pPr>
        <w:pStyle w:val="ECEtitre"/>
        <w:rPr>
          <w:sz w:val="24"/>
          <w:szCs w:val="24"/>
          <w:u w:val="none"/>
        </w:rPr>
      </w:pPr>
      <w:r>
        <w:rPr>
          <w:sz w:val="24"/>
          <w:szCs w:val="24"/>
        </w:rPr>
        <w:t>Additifs alimentaires</w:t>
      </w:r>
    </w:p>
    <w:p w14:paraId="145D96BA" w14:textId="77777777" w:rsidR="003A114B" w:rsidRPr="003A114B" w:rsidRDefault="003A114B" w:rsidP="003A114B">
      <w:pPr>
        <w:pStyle w:val="ECEcorps"/>
      </w:pPr>
    </w:p>
    <w:p w14:paraId="656C281F" w14:textId="0D2F6D53" w:rsidR="00A859C3" w:rsidRDefault="00A859C3" w:rsidP="00A859C3">
      <w:pPr>
        <w:pStyle w:val="ECEcorps"/>
      </w:pPr>
      <w:r>
        <w:t xml:space="preserve">Un additif alimentaire est une </w:t>
      </w:r>
      <w:r w:rsidR="00177BE4">
        <w:t xml:space="preserve">substance qui n'est </w:t>
      </w:r>
      <w:r>
        <w:t xml:space="preserve">habituellement </w:t>
      </w:r>
      <w:r w:rsidR="00177BE4">
        <w:t>ni consommée comme un aliment</w:t>
      </w:r>
      <w:r w:rsidR="00A63EDF">
        <w:t>,</w:t>
      </w:r>
      <w:r w:rsidR="00177BE4">
        <w:t xml:space="preserve"> ni</w:t>
      </w:r>
      <w:r>
        <w:t xml:space="preserve"> utilisée comme un ing</w:t>
      </w:r>
      <w:r w:rsidR="00807DEF">
        <w:t>rédient dans l'alimentation. Ce type de composé</w:t>
      </w:r>
      <w:r w:rsidR="00407F87">
        <w:t xml:space="preserve"> </w:t>
      </w:r>
      <w:r w:rsidR="00807DEF">
        <w:t>est ajouté</w:t>
      </w:r>
      <w:r w:rsidR="00334EA0">
        <w:t xml:space="preserve"> en très faibles quantités</w:t>
      </w:r>
      <w:r>
        <w:t xml:space="preserve"> </w:t>
      </w:r>
      <w:r w:rsidR="00334EA0">
        <w:t xml:space="preserve">aux denrées alimentaires </w:t>
      </w:r>
      <w:r w:rsidR="00807DEF">
        <w:t>et se retrouve</w:t>
      </w:r>
      <w:r>
        <w:t xml:space="preserve"> donc dans la composition du produit fini.</w:t>
      </w:r>
    </w:p>
    <w:p w14:paraId="4982EB43" w14:textId="77777777" w:rsidR="00A859C3" w:rsidRPr="00A75C24" w:rsidRDefault="00A859C3" w:rsidP="00A859C3">
      <w:pPr>
        <w:pStyle w:val="ECEcorps"/>
        <w:ind w:left="720"/>
      </w:pPr>
    </w:p>
    <w:p w14:paraId="3E8842BB" w14:textId="20F190EF" w:rsidR="00A859C3" w:rsidRPr="00177BE4" w:rsidRDefault="00A859C3" w:rsidP="00A859C3">
      <w:pPr>
        <w:pStyle w:val="ECEcorps"/>
      </w:pPr>
      <w:r w:rsidRPr="005B258C">
        <w:t xml:space="preserve">Un additif est autorisé en alimentation humaine </w:t>
      </w:r>
      <w:r w:rsidR="00334EA0">
        <w:t>uniquement</w:t>
      </w:r>
      <w:r w:rsidRPr="00177BE4">
        <w:t xml:space="preserve"> </w:t>
      </w:r>
      <w:r w:rsidRPr="00A63EDF">
        <w:t>s'</w:t>
      </w:r>
      <w:r w:rsidRPr="00A63EDF">
        <w:rPr>
          <w:rStyle w:val="lev"/>
          <w:b w:val="0"/>
        </w:rPr>
        <w:t xml:space="preserve">il </w:t>
      </w:r>
      <w:r w:rsidRPr="00177BE4">
        <w:rPr>
          <w:rStyle w:val="lev"/>
          <w:b w:val="0"/>
        </w:rPr>
        <w:t>ne fait pas courir de risque au consommateur au</w:t>
      </w:r>
      <w:r w:rsidR="00334EA0">
        <w:rPr>
          <w:rStyle w:val="lev"/>
          <w:b w:val="0"/>
        </w:rPr>
        <w:t xml:space="preserve"> vu des</w:t>
      </w:r>
      <w:r w:rsidRPr="00177BE4">
        <w:rPr>
          <w:rStyle w:val="lev"/>
          <w:b w:val="0"/>
        </w:rPr>
        <w:t xml:space="preserve"> doses utilisées</w:t>
      </w:r>
      <w:r w:rsidRPr="00177BE4">
        <w:t>. Mais la preuve de leur innocuité ne suffit pas. Pour pouvoir être utilisée, une substance doit aussi faire </w:t>
      </w:r>
      <w:r w:rsidRPr="00177BE4">
        <w:rPr>
          <w:rStyle w:val="lev"/>
          <w:b w:val="0"/>
        </w:rPr>
        <w:t>la preuve de son intérêt</w:t>
      </w:r>
      <w:r w:rsidRPr="00177BE4">
        <w:t>.</w:t>
      </w:r>
    </w:p>
    <w:p w14:paraId="0C74CE2A" w14:textId="77777777" w:rsidR="003A114B" w:rsidRPr="005B258C" w:rsidRDefault="00A859C3" w:rsidP="005B258C">
      <w:pPr>
        <w:pStyle w:val="ECEcorps"/>
        <w:jc w:val="right"/>
        <w:rPr>
          <w:b/>
          <w:sz w:val="16"/>
        </w:rPr>
      </w:pPr>
      <w:r w:rsidRPr="005B258C">
        <w:rPr>
          <w:i/>
          <w:iCs/>
          <w:sz w:val="16"/>
        </w:rPr>
        <w:t xml:space="preserve">D’après </w:t>
      </w:r>
      <w:r w:rsidR="00177BE4">
        <w:rPr>
          <w:i/>
          <w:iCs/>
          <w:sz w:val="16"/>
        </w:rPr>
        <w:t>l’</w:t>
      </w:r>
      <w:r w:rsidRPr="005B258C">
        <w:rPr>
          <w:i/>
          <w:iCs/>
          <w:sz w:val="16"/>
        </w:rPr>
        <w:t>ANSES (Agence nationale de sécurité sanitaire de l’alimentation, de l’environnement et du travail</w:t>
      </w:r>
    </w:p>
    <w:p w14:paraId="76729A47" w14:textId="69DC236C" w:rsidR="008B1487" w:rsidRPr="008A1FFD" w:rsidRDefault="008B1487" w:rsidP="008B1487">
      <w:pPr>
        <w:pStyle w:val="ECEcorps"/>
        <w:rPr>
          <w:b/>
          <w:bCs/>
          <w:sz w:val="24"/>
          <w:szCs w:val="24"/>
          <w:u w:val="single"/>
        </w:rPr>
      </w:pPr>
      <w:bookmarkStart w:id="5" w:name="_GoBack"/>
      <w:bookmarkEnd w:id="5"/>
      <w:r w:rsidRPr="008A1FFD">
        <w:rPr>
          <w:b/>
          <w:bCs/>
          <w:sz w:val="24"/>
          <w:szCs w:val="24"/>
          <w:u w:val="single"/>
        </w:rPr>
        <w:t xml:space="preserve">Caractéristiques de quelques </w:t>
      </w:r>
      <w:r w:rsidR="00334EA0">
        <w:rPr>
          <w:b/>
          <w:bCs/>
          <w:sz w:val="24"/>
          <w:szCs w:val="24"/>
          <w:u w:val="single"/>
        </w:rPr>
        <w:t>conservateurs utilisés comme additifs alimentaires</w:t>
      </w:r>
    </w:p>
    <w:p w14:paraId="25959D31" w14:textId="77777777" w:rsidR="008B1487" w:rsidRPr="00940D4D" w:rsidRDefault="008B1487" w:rsidP="008B1487">
      <w:pPr>
        <w:pStyle w:val="ECEcorps"/>
        <w:rPr>
          <w:b/>
          <w:bCs/>
          <w:u w:val="single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980"/>
        <w:gridCol w:w="1559"/>
        <w:gridCol w:w="2552"/>
        <w:gridCol w:w="3969"/>
      </w:tblGrid>
      <w:tr w:rsidR="008B1487" w14:paraId="3ED7D83F" w14:textId="77777777" w:rsidTr="00A63EDF">
        <w:tc>
          <w:tcPr>
            <w:tcW w:w="1980" w:type="dxa"/>
          </w:tcPr>
          <w:p w14:paraId="77BC1CF7" w14:textId="77777777" w:rsidR="008B1487" w:rsidRDefault="008B1487" w:rsidP="00093D7B">
            <w:pPr>
              <w:pStyle w:val="ECEcorps"/>
            </w:pPr>
          </w:p>
        </w:tc>
        <w:tc>
          <w:tcPr>
            <w:tcW w:w="1559" w:type="dxa"/>
          </w:tcPr>
          <w:p w14:paraId="06B02A78" w14:textId="77777777" w:rsidR="008B1487" w:rsidRDefault="008B1487" w:rsidP="00093D7B">
            <w:pPr>
              <w:pStyle w:val="ECEcorps"/>
            </w:pPr>
            <w:r>
              <w:t xml:space="preserve">Formule </w:t>
            </w:r>
          </w:p>
        </w:tc>
        <w:tc>
          <w:tcPr>
            <w:tcW w:w="2552" w:type="dxa"/>
          </w:tcPr>
          <w:p w14:paraId="2F59DF17" w14:textId="77777777" w:rsidR="008B1487" w:rsidRDefault="008B1487" w:rsidP="00093D7B">
            <w:pPr>
              <w:pStyle w:val="ECEcorps"/>
            </w:pPr>
            <w:r>
              <w:t xml:space="preserve">Solubilité </w:t>
            </w:r>
          </w:p>
        </w:tc>
        <w:tc>
          <w:tcPr>
            <w:tcW w:w="3969" w:type="dxa"/>
          </w:tcPr>
          <w:p w14:paraId="25D03040" w14:textId="77777777" w:rsidR="008B1487" w:rsidRDefault="008B1487" w:rsidP="00093D7B">
            <w:pPr>
              <w:pStyle w:val="ECEcorps"/>
            </w:pPr>
          </w:p>
        </w:tc>
      </w:tr>
      <w:tr w:rsidR="008B1487" w:rsidRPr="00643E07" w14:paraId="6A710324" w14:textId="77777777" w:rsidTr="00A63EDF">
        <w:tc>
          <w:tcPr>
            <w:tcW w:w="1980" w:type="dxa"/>
          </w:tcPr>
          <w:p w14:paraId="798FD049" w14:textId="77777777" w:rsidR="008B1487" w:rsidRDefault="008B1487" w:rsidP="00093D7B">
            <w:pPr>
              <w:pStyle w:val="ECEcorps"/>
            </w:pPr>
            <w:r>
              <w:t xml:space="preserve">Acide salicylique  </w:t>
            </w:r>
          </w:p>
          <w:p w14:paraId="1D3673D6" w14:textId="77777777" w:rsidR="008B1487" w:rsidRDefault="008B1487" w:rsidP="00093D7B">
            <w:pPr>
              <w:pStyle w:val="ECEcorps"/>
              <w:jc w:val="center"/>
            </w:pPr>
            <w:r>
              <w:rPr>
                <w:noProof/>
              </w:rPr>
              <w:drawing>
                <wp:inline distT="0" distB="0" distL="0" distR="0" wp14:anchorId="46091314" wp14:editId="1AD81447">
                  <wp:extent cx="537132" cy="461727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 d’écran 2019-12-10 à 10.52.53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271" cy="468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14:paraId="4D06A133" w14:textId="77777777" w:rsidR="008B1487" w:rsidRDefault="008B1487" w:rsidP="00093D7B">
            <w:pPr>
              <w:pStyle w:val="ECEcorps"/>
            </w:pPr>
          </w:p>
          <w:p w14:paraId="1262EDCF" w14:textId="77777777" w:rsidR="008B1487" w:rsidRDefault="008B1487" w:rsidP="00093D7B">
            <w:pPr>
              <w:pStyle w:val="ECEcorps"/>
              <w:rPr>
                <w:vertAlign w:val="subscript"/>
              </w:rPr>
            </w:pPr>
            <w:r>
              <w:t>C</w:t>
            </w:r>
            <w:r>
              <w:rPr>
                <w:vertAlign w:val="subscript"/>
              </w:rPr>
              <w:t>7</w:t>
            </w:r>
            <w:r>
              <w:t>H</w:t>
            </w:r>
            <w:r>
              <w:rPr>
                <w:vertAlign w:val="subscript"/>
              </w:rPr>
              <w:t>6</w:t>
            </w:r>
            <w:r>
              <w:t>O</w:t>
            </w:r>
            <w:r>
              <w:rPr>
                <w:vertAlign w:val="subscript"/>
              </w:rPr>
              <w:t>3</w:t>
            </w:r>
          </w:p>
          <w:p w14:paraId="7849CE3A" w14:textId="7B417B07" w:rsidR="008B1487" w:rsidRDefault="00A63EDF" w:rsidP="00093D7B">
            <w:pPr>
              <w:pStyle w:val="ECEcorps"/>
            </w:pPr>
            <w:r w:rsidRPr="003B050A">
              <w:rPr>
                <w:noProof/>
              </w:rPr>
              <w:drawing>
                <wp:inline distT="0" distB="0" distL="0" distR="0" wp14:anchorId="1A19B89A" wp14:editId="67CBA590">
                  <wp:extent cx="700134" cy="523677"/>
                  <wp:effectExtent l="0" t="0" r="508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7433" cy="536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797178" w14:textId="3CE7DFDC" w:rsidR="008B1487" w:rsidRDefault="008B1487" w:rsidP="00093D7B">
            <w:pPr>
              <w:pStyle w:val="ECEcorps"/>
            </w:pPr>
          </w:p>
        </w:tc>
        <w:tc>
          <w:tcPr>
            <w:tcW w:w="2552" w:type="dxa"/>
          </w:tcPr>
          <w:p w14:paraId="4802DFBC" w14:textId="77777777" w:rsidR="008B1487" w:rsidRDefault="008B1487" w:rsidP="00093D7B">
            <w:pPr>
              <w:pStyle w:val="ECEcorps"/>
            </w:pPr>
          </w:p>
          <w:p w14:paraId="314E12A7" w14:textId="61CB9659" w:rsidR="008B1487" w:rsidRDefault="008B1487" w:rsidP="00093D7B">
            <w:pPr>
              <w:pStyle w:val="ECEcorps"/>
            </w:pPr>
            <w:r>
              <w:t>2,0 g</w:t>
            </w:r>
            <w:r w:rsidR="0012140A">
              <w:t>·</w:t>
            </w:r>
            <w:r>
              <w:t>L</w:t>
            </w:r>
            <w:r w:rsidRPr="00484301">
              <w:rPr>
                <w:vertAlign w:val="superscript"/>
              </w:rPr>
              <w:t>-1</w:t>
            </w:r>
            <w:r>
              <w:t xml:space="preserve"> dans l’eau à 20°C </w:t>
            </w:r>
          </w:p>
          <w:p w14:paraId="1B2E64F7" w14:textId="77777777" w:rsidR="008B1487" w:rsidRDefault="008B1487" w:rsidP="00093D7B">
            <w:pPr>
              <w:pStyle w:val="ECEcorps"/>
            </w:pPr>
          </w:p>
          <w:p w14:paraId="5DE41878" w14:textId="3C4A657F" w:rsidR="008B1487" w:rsidRDefault="008B1487" w:rsidP="00093D7B">
            <w:pPr>
              <w:pStyle w:val="ECEcorps"/>
            </w:pPr>
            <w:r>
              <w:t>S</w:t>
            </w:r>
            <w:r w:rsidR="00332833">
              <w:t xml:space="preserve">oluble dans l’éther </w:t>
            </w:r>
            <w:proofErr w:type="spellStart"/>
            <w:r w:rsidR="00332833">
              <w:t>diéthylique</w:t>
            </w:r>
            <w:proofErr w:type="spellEnd"/>
            <w:r>
              <w:t xml:space="preserve"> et l’éthanol </w:t>
            </w:r>
          </w:p>
        </w:tc>
        <w:tc>
          <w:tcPr>
            <w:tcW w:w="3969" w:type="dxa"/>
          </w:tcPr>
          <w:p w14:paraId="128B8B0A" w14:textId="77777777" w:rsidR="008B1487" w:rsidRDefault="008B1487" w:rsidP="00093D7B">
            <w:pPr>
              <w:pStyle w:val="ECEcorps"/>
            </w:pPr>
            <w:r>
              <w:t>Température de fusion : 159°C</w:t>
            </w:r>
          </w:p>
          <w:p w14:paraId="0E61B123" w14:textId="77777777" w:rsidR="008B1487" w:rsidRDefault="008B1487" w:rsidP="00093D7B">
            <w:pPr>
              <w:pStyle w:val="ECEcorps"/>
            </w:pPr>
            <w:r>
              <w:t xml:space="preserve">Cristaux incolores, sous forme d’aiguilles. </w:t>
            </w:r>
          </w:p>
          <w:p w14:paraId="54D54F86" w14:textId="5B35A08C" w:rsidR="008B1487" w:rsidRPr="00334EA0" w:rsidRDefault="008B1487" w:rsidP="00093D7B">
            <w:pPr>
              <w:pStyle w:val="ECEcorps"/>
              <w:rPr>
                <w:color w:val="FF0000"/>
              </w:rPr>
            </w:pPr>
            <w:r w:rsidRPr="00334EA0">
              <w:t>Diacide</w:t>
            </w:r>
            <w:r w:rsidR="00334EA0" w:rsidRPr="00334EA0">
              <w:t xml:space="preserve"> </w:t>
            </w:r>
            <w:r w:rsidRPr="00334EA0">
              <w:t>faible de formule</w:t>
            </w:r>
            <w:r w:rsidR="0012140A">
              <w:t xml:space="preserve"> </w:t>
            </w:r>
            <w:r w:rsidRPr="00334EA0">
              <w:t>H</w:t>
            </w:r>
            <w:r w:rsidRPr="00334EA0">
              <w:rPr>
                <w:vertAlign w:val="subscript"/>
              </w:rPr>
              <w:t>2</w:t>
            </w:r>
            <w:r w:rsidRPr="00334EA0">
              <w:t>A</w:t>
            </w:r>
          </w:p>
          <w:p w14:paraId="1658B048" w14:textId="1EBA97FA" w:rsidR="008B1487" w:rsidRPr="00334EA0" w:rsidRDefault="008B1487" w:rsidP="00093D7B">
            <w:pPr>
              <w:pStyle w:val="ECEcorps"/>
            </w:pPr>
            <w:proofErr w:type="gramStart"/>
            <w:r w:rsidRPr="002E0D9F">
              <w:rPr>
                <w:i/>
              </w:rPr>
              <w:t>pKa</w:t>
            </w:r>
            <w:proofErr w:type="gramEnd"/>
            <w:r w:rsidRPr="002E0D9F">
              <w:rPr>
                <w:i/>
                <w:vertAlign w:val="subscript"/>
              </w:rPr>
              <w:t>1</w:t>
            </w:r>
            <w:r w:rsidR="0012140A">
              <w:t xml:space="preserve"> = 2,98 </w:t>
            </w:r>
          </w:p>
          <w:p w14:paraId="636F8382" w14:textId="2E3253F1" w:rsidR="008B1487" w:rsidRPr="00334EA0" w:rsidRDefault="008B1487" w:rsidP="00093D7B">
            <w:pPr>
              <w:pStyle w:val="ECEcorps"/>
            </w:pPr>
            <w:proofErr w:type="gramStart"/>
            <w:r w:rsidRPr="002E0D9F">
              <w:rPr>
                <w:i/>
              </w:rPr>
              <w:t>pKa</w:t>
            </w:r>
            <w:proofErr w:type="gramEnd"/>
            <w:r w:rsidRPr="002E0D9F">
              <w:rPr>
                <w:i/>
                <w:vertAlign w:val="subscript"/>
              </w:rPr>
              <w:t>2</w:t>
            </w:r>
            <w:r w:rsidR="0012140A">
              <w:t xml:space="preserve"> = 13,6</w:t>
            </w:r>
          </w:p>
          <w:p w14:paraId="48150BC3" w14:textId="145DC7A7" w:rsidR="008B1487" w:rsidRPr="00334EA0" w:rsidRDefault="008B1487" w:rsidP="0012140A">
            <w:pPr>
              <w:pStyle w:val="ECEcorps"/>
            </w:pPr>
            <w:r w:rsidRPr="00334EA0">
              <w:rPr>
                <w:i/>
              </w:rPr>
              <w:t>M</w:t>
            </w:r>
            <w:r w:rsidRPr="00334EA0">
              <w:t xml:space="preserve"> = 138 g</w:t>
            </w:r>
            <w:r w:rsidR="0012140A">
              <w:t>·</w:t>
            </w:r>
            <w:r w:rsidRPr="00334EA0">
              <w:t>mol</w:t>
            </w:r>
            <w:r w:rsidRPr="00334EA0">
              <w:rPr>
                <w:vertAlign w:val="superscript"/>
              </w:rPr>
              <w:t>-1</w:t>
            </w:r>
          </w:p>
        </w:tc>
      </w:tr>
      <w:tr w:rsidR="008B1487" w14:paraId="13C7CFE0" w14:textId="77777777" w:rsidTr="00A63EDF">
        <w:tc>
          <w:tcPr>
            <w:tcW w:w="1980" w:type="dxa"/>
          </w:tcPr>
          <w:p w14:paraId="0C926AFA" w14:textId="34D7B293" w:rsidR="008B1487" w:rsidRDefault="008B1487" w:rsidP="00093D7B">
            <w:pPr>
              <w:pStyle w:val="ECEcorps"/>
            </w:pPr>
            <w:r>
              <w:t xml:space="preserve">Acide benzoïque </w:t>
            </w:r>
          </w:p>
          <w:p w14:paraId="51EA792F" w14:textId="1E9F1C2C" w:rsidR="00A63EDF" w:rsidRDefault="00A63EDF" w:rsidP="00093D7B">
            <w:pPr>
              <w:pStyle w:val="ECEcorps"/>
            </w:pPr>
            <w:r>
              <w:rPr>
                <w:noProof/>
              </w:rPr>
              <w:drawing>
                <wp:inline distT="0" distB="0" distL="0" distR="0" wp14:anchorId="590876A2" wp14:editId="34BC1CF6">
                  <wp:extent cx="1198075" cy="640805"/>
                  <wp:effectExtent l="0" t="0" r="2540" b="698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 d’écran 2019-12-10 à 10.54.02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068" cy="646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1EA5B3" w14:textId="77146C8F" w:rsidR="008B1487" w:rsidRDefault="008B1487" w:rsidP="00093D7B">
            <w:pPr>
              <w:pStyle w:val="ECEcorps"/>
            </w:pPr>
          </w:p>
        </w:tc>
        <w:tc>
          <w:tcPr>
            <w:tcW w:w="1559" w:type="dxa"/>
          </w:tcPr>
          <w:p w14:paraId="7AC7BCA9" w14:textId="77777777" w:rsidR="008B1487" w:rsidRDefault="008B1487" w:rsidP="00093D7B">
            <w:pPr>
              <w:pStyle w:val="ECEcorps"/>
              <w:rPr>
                <w:vertAlign w:val="subscript"/>
              </w:rPr>
            </w:pPr>
            <w:r>
              <w:t>C</w:t>
            </w:r>
            <w:r>
              <w:rPr>
                <w:vertAlign w:val="subscript"/>
              </w:rPr>
              <w:t>7</w:t>
            </w:r>
            <w:r>
              <w:t>H</w:t>
            </w:r>
            <w:r>
              <w:rPr>
                <w:vertAlign w:val="subscript"/>
              </w:rPr>
              <w:t>6</w:t>
            </w:r>
            <w:r>
              <w:t>O</w:t>
            </w:r>
            <w:r>
              <w:rPr>
                <w:vertAlign w:val="subscript"/>
              </w:rPr>
              <w:t>2</w:t>
            </w:r>
          </w:p>
          <w:p w14:paraId="5B9D8A2A" w14:textId="77777777" w:rsidR="008B1487" w:rsidRDefault="008B1487" w:rsidP="00093D7B">
            <w:pPr>
              <w:pStyle w:val="ECEcorps"/>
            </w:pPr>
            <w:r>
              <w:rPr>
                <w:noProof/>
              </w:rPr>
              <w:drawing>
                <wp:inline distT="0" distB="0" distL="0" distR="0" wp14:anchorId="58BAE7D4" wp14:editId="48E78081">
                  <wp:extent cx="739366" cy="430403"/>
                  <wp:effectExtent l="0" t="0" r="3810" b="825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cide benzoique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3649" cy="438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CA6751" w14:textId="065A257F" w:rsidR="008B1487" w:rsidRDefault="008B1487" w:rsidP="00093D7B">
            <w:pPr>
              <w:pStyle w:val="ECEcorps"/>
            </w:pPr>
          </w:p>
        </w:tc>
        <w:tc>
          <w:tcPr>
            <w:tcW w:w="2552" w:type="dxa"/>
          </w:tcPr>
          <w:p w14:paraId="00EA6426" w14:textId="77777777" w:rsidR="008B1487" w:rsidRDefault="008B1487" w:rsidP="00093D7B">
            <w:pPr>
              <w:pStyle w:val="ECEcorps"/>
            </w:pPr>
          </w:p>
          <w:p w14:paraId="3B10B17D" w14:textId="66DD0449" w:rsidR="008B1487" w:rsidRDefault="008B1487" w:rsidP="00093D7B">
            <w:pPr>
              <w:pStyle w:val="ECEcorps"/>
            </w:pPr>
            <w:r>
              <w:t>2,9 g</w:t>
            </w:r>
            <w:r w:rsidR="0012140A">
              <w:t>·</w:t>
            </w:r>
            <w:r>
              <w:t>L</w:t>
            </w:r>
            <w:r w:rsidRPr="00484301">
              <w:rPr>
                <w:vertAlign w:val="superscript"/>
              </w:rPr>
              <w:t>-1</w:t>
            </w:r>
            <w:r>
              <w:t xml:space="preserve"> dans l’eau à 20°C </w:t>
            </w:r>
          </w:p>
          <w:p w14:paraId="0A75DE48" w14:textId="77777777" w:rsidR="008B1487" w:rsidRDefault="008B1487" w:rsidP="00093D7B">
            <w:pPr>
              <w:pStyle w:val="ECEcorps"/>
            </w:pPr>
          </w:p>
          <w:p w14:paraId="66DD353D" w14:textId="77777777" w:rsidR="008B1487" w:rsidRDefault="008B1487" w:rsidP="00093D7B">
            <w:pPr>
              <w:pStyle w:val="ECEcorps"/>
            </w:pPr>
            <w:r>
              <w:t xml:space="preserve">Soluble dans le chloroforme, l’acétone et l’éthanol </w:t>
            </w:r>
          </w:p>
        </w:tc>
        <w:tc>
          <w:tcPr>
            <w:tcW w:w="3969" w:type="dxa"/>
          </w:tcPr>
          <w:p w14:paraId="4F505122" w14:textId="77777777" w:rsidR="008B1487" w:rsidRDefault="008B1487" w:rsidP="00093D7B">
            <w:pPr>
              <w:pStyle w:val="ECEcorps"/>
            </w:pPr>
          </w:p>
          <w:p w14:paraId="57455560" w14:textId="77777777" w:rsidR="008B1487" w:rsidRDefault="008B1487" w:rsidP="00093D7B">
            <w:pPr>
              <w:pStyle w:val="ECEcorps"/>
              <w:jc w:val="left"/>
            </w:pPr>
            <w:r>
              <w:t>Température de fusion : 122°C</w:t>
            </w:r>
          </w:p>
          <w:p w14:paraId="19E91D6B" w14:textId="77777777" w:rsidR="008B1487" w:rsidRPr="00FA4160" w:rsidRDefault="008B1487" w:rsidP="00093D7B">
            <w:pPr>
              <w:pStyle w:val="ECEcorps"/>
              <w:jc w:val="left"/>
            </w:pPr>
            <w:r w:rsidRPr="00FA4160">
              <w:t xml:space="preserve">Monoacide </w:t>
            </w:r>
            <w:r>
              <w:t>faible de formule HA</w:t>
            </w:r>
          </w:p>
          <w:p w14:paraId="1F1A47AC" w14:textId="77777777" w:rsidR="008B1487" w:rsidRDefault="008B1487" w:rsidP="00093D7B">
            <w:pPr>
              <w:pStyle w:val="ECEcorps"/>
              <w:jc w:val="left"/>
            </w:pPr>
            <w:r>
              <w:t xml:space="preserve">Cristaux blancs </w:t>
            </w:r>
          </w:p>
          <w:p w14:paraId="4E3C54FF" w14:textId="77777777" w:rsidR="008B1487" w:rsidRDefault="008B1487" w:rsidP="00093D7B">
            <w:pPr>
              <w:pStyle w:val="ECEcorps"/>
              <w:jc w:val="left"/>
            </w:pPr>
            <w:proofErr w:type="spellStart"/>
            <w:proofErr w:type="gramStart"/>
            <w:r w:rsidRPr="002E0D9F">
              <w:rPr>
                <w:i/>
              </w:rPr>
              <w:t>pKa</w:t>
            </w:r>
            <w:proofErr w:type="spellEnd"/>
            <w:proofErr w:type="gramEnd"/>
            <w:r>
              <w:t xml:space="preserve"> = 4,20</w:t>
            </w:r>
          </w:p>
          <w:p w14:paraId="3276D4A0" w14:textId="77777777" w:rsidR="008B1487" w:rsidRDefault="008B1487" w:rsidP="00093D7B">
            <w:pPr>
              <w:pStyle w:val="ECEcorps"/>
            </w:pPr>
            <w:r w:rsidRPr="00177BE4">
              <w:rPr>
                <w:i/>
              </w:rPr>
              <w:t>M</w:t>
            </w:r>
            <w:r>
              <w:t xml:space="preserve"> = 122 g.mol</w:t>
            </w:r>
            <w:r w:rsidRPr="00CE6EFA">
              <w:rPr>
                <w:vertAlign w:val="superscript"/>
              </w:rPr>
              <w:t>-1</w:t>
            </w:r>
          </w:p>
        </w:tc>
      </w:tr>
      <w:tr w:rsidR="008B1487" w14:paraId="6278B4D2" w14:textId="77777777" w:rsidTr="00A63EDF">
        <w:tc>
          <w:tcPr>
            <w:tcW w:w="1980" w:type="dxa"/>
          </w:tcPr>
          <w:p w14:paraId="737E7E5E" w14:textId="28A0500D" w:rsidR="008B1487" w:rsidRDefault="00A63EDF" w:rsidP="00093D7B">
            <w:pPr>
              <w:pStyle w:val="ECEcorps"/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1D37E4AB" wp14:editId="279D38FC">
                  <wp:simplePos x="0" y="0"/>
                  <wp:positionH relativeFrom="column">
                    <wp:posOffset>466480</wp:posOffset>
                  </wp:positionH>
                  <wp:positionV relativeFrom="paragraph">
                    <wp:posOffset>294269</wp:posOffset>
                  </wp:positionV>
                  <wp:extent cx="533949" cy="458991"/>
                  <wp:effectExtent l="0" t="0" r="0" b="0"/>
                  <wp:wrapNone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 d’écran 2019-12-10 à 10.52.53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949" cy="458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B1487">
              <w:t xml:space="preserve">Benzoate de sodium </w:t>
            </w:r>
          </w:p>
          <w:p w14:paraId="56C2CC9D" w14:textId="311909F9" w:rsidR="008B1487" w:rsidRDefault="008B1487" w:rsidP="00093D7B">
            <w:pPr>
              <w:pStyle w:val="ECEcorps"/>
            </w:pPr>
          </w:p>
          <w:p w14:paraId="0A30959B" w14:textId="4209B0F5" w:rsidR="008B1487" w:rsidRDefault="008B1487" w:rsidP="00093D7B">
            <w:pPr>
              <w:pStyle w:val="ECEcorps"/>
            </w:pPr>
          </w:p>
        </w:tc>
        <w:tc>
          <w:tcPr>
            <w:tcW w:w="1559" w:type="dxa"/>
          </w:tcPr>
          <w:p w14:paraId="04E80460" w14:textId="77777777" w:rsidR="008B1487" w:rsidRDefault="008B1487" w:rsidP="00093D7B">
            <w:pPr>
              <w:pStyle w:val="ECEcorps"/>
              <w:rPr>
                <w:vertAlign w:val="subscript"/>
              </w:rPr>
            </w:pPr>
            <w:r>
              <w:t>C</w:t>
            </w:r>
            <w:r w:rsidRPr="0059389D">
              <w:rPr>
                <w:vertAlign w:val="subscript"/>
              </w:rPr>
              <w:t>7</w:t>
            </w:r>
            <w:r>
              <w:t>H</w:t>
            </w:r>
            <w:r w:rsidRPr="0059389D">
              <w:rPr>
                <w:vertAlign w:val="subscript"/>
              </w:rPr>
              <w:t>5</w:t>
            </w:r>
            <w:r>
              <w:t>NaO</w:t>
            </w:r>
            <w:r w:rsidRPr="0059389D">
              <w:rPr>
                <w:vertAlign w:val="subscript"/>
              </w:rPr>
              <w:t>2</w:t>
            </w:r>
          </w:p>
          <w:p w14:paraId="53FC78AB" w14:textId="77777777" w:rsidR="008B1487" w:rsidRDefault="008B1487" w:rsidP="00093D7B">
            <w:pPr>
              <w:pStyle w:val="ECEcorps"/>
              <w:jc w:val="center"/>
            </w:pPr>
          </w:p>
          <w:p w14:paraId="17AE0EE4" w14:textId="77777777" w:rsidR="008B1487" w:rsidRDefault="008B1487" w:rsidP="00093D7B">
            <w:pPr>
              <w:pStyle w:val="ECEcorps"/>
              <w:jc w:val="center"/>
            </w:pPr>
            <w:r w:rsidRPr="003B050A">
              <w:rPr>
                <w:noProof/>
              </w:rPr>
              <w:drawing>
                <wp:inline distT="0" distB="0" distL="0" distR="0" wp14:anchorId="7B2A2CA3" wp14:editId="559FDA69">
                  <wp:extent cx="914400" cy="389357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675" cy="395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14:paraId="0B7E0158" w14:textId="77777777" w:rsidR="008B1487" w:rsidRDefault="008B1487" w:rsidP="00093D7B">
            <w:pPr>
              <w:spacing w:line="240" w:lineRule="auto"/>
              <w:jc w:val="left"/>
              <w:rPr>
                <w:color w:val="auto"/>
              </w:rPr>
            </w:pPr>
          </w:p>
          <w:p w14:paraId="7C064F80" w14:textId="2F9AEAF6" w:rsidR="008B1487" w:rsidRPr="0059389D" w:rsidRDefault="008B1487" w:rsidP="00093D7B">
            <w:pPr>
              <w:spacing w:line="240" w:lineRule="auto"/>
              <w:jc w:val="left"/>
              <w:rPr>
                <w:color w:val="auto"/>
              </w:rPr>
            </w:pPr>
            <w:r w:rsidRPr="0059389D">
              <w:rPr>
                <w:color w:val="auto"/>
              </w:rPr>
              <w:t xml:space="preserve">630 </w:t>
            </w:r>
            <w:r w:rsidRPr="0059389D">
              <w:t>g</w:t>
            </w:r>
            <w:r w:rsidR="0012140A">
              <w:t>·</w:t>
            </w:r>
            <w:r w:rsidRPr="0059389D">
              <w:t>L</w:t>
            </w:r>
            <w:r w:rsidRPr="0059389D">
              <w:rPr>
                <w:vertAlign w:val="superscript"/>
              </w:rPr>
              <w:t>-1</w:t>
            </w:r>
            <w:r w:rsidRPr="0059389D">
              <w:t xml:space="preserve"> dans l’eau à 20°C</w:t>
            </w:r>
          </w:p>
          <w:p w14:paraId="1924ED18" w14:textId="77777777" w:rsidR="008B1487" w:rsidRDefault="008B1487" w:rsidP="00093D7B">
            <w:pPr>
              <w:spacing w:line="240" w:lineRule="auto"/>
              <w:jc w:val="left"/>
              <w:rPr>
                <w:rFonts w:ascii="Times New Roman" w:hAnsi="Times New Roman" w:cs="Times New Roman"/>
                <w:color w:val="auto"/>
              </w:rPr>
            </w:pPr>
          </w:p>
          <w:p w14:paraId="38A8747B" w14:textId="77777777" w:rsidR="008B1487" w:rsidRDefault="008B1487" w:rsidP="00093D7B">
            <w:pPr>
              <w:spacing w:line="240" w:lineRule="auto"/>
              <w:jc w:val="left"/>
            </w:pPr>
          </w:p>
        </w:tc>
        <w:tc>
          <w:tcPr>
            <w:tcW w:w="3969" w:type="dxa"/>
          </w:tcPr>
          <w:p w14:paraId="7F2C4CD3" w14:textId="77777777" w:rsidR="008B1487" w:rsidRDefault="008B1487" w:rsidP="00093D7B">
            <w:pPr>
              <w:pStyle w:val="ECEcorps"/>
              <w:jc w:val="left"/>
            </w:pPr>
            <w:r>
              <w:t>Température d’auto-inflammation &gt; 500°C</w:t>
            </w:r>
          </w:p>
          <w:p w14:paraId="618C2EF0" w14:textId="77777777" w:rsidR="008B1487" w:rsidRDefault="008B1487" w:rsidP="00093D7B">
            <w:pPr>
              <w:pStyle w:val="ECEcorps"/>
              <w:jc w:val="left"/>
            </w:pPr>
            <w:r>
              <w:t xml:space="preserve">Monobase de formule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-</m:t>
                  </m:r>
                </m:sup>
              </m:sSup>
            </m:oMath>
          </w:p>
          <w:p w14:paraId="59F1A9CB" w14:textId="77777777" w:rsidR="008B1487" w:rsidRDefault="008B1487" w:rsidP="00093D7B">
            <w:pPr>
              <w:pStyle w:val="ECEcorps"/>
            </w:pPr>
            <w:proofErr w:type="spellStart"/>
            <w:proofErr w:type="gramStart"/>
            <w:r w:rsidRPr="002E0D9F">
              <w:rPr>
                <w:i/>
              </w:rPr>
              <w:t>pKa</w:t>
            </w:r>
            <w:proofErr w:type="spellEnd"/>
            <w:proofErr w:type="gramEnd"/>
            <w:r>
              <w:t xml:space="preserve"> = 4,20</w:t>
            </w:r>
          </w:p>
          <w:p w14:paraId="270BAD36" w14:textId="77777777" w:rsidR="008B1487" w:rsidRDefault="008B1487" w:rsidP="00093D7B">
            <w:pPr>
              <w:pStyle w:val="ECEcorps"/>
            </w:pPr>
            <w:r>
              <w:t>Poudre blanche</w:t>
            </w:r>
          </w:p>
          <w:p w14:paraId="0600A9A4" w14:textId="5BB8A7F2" w:rsidR="008B1487" w:rsidRDefault="008B1487" w:rsidP="0012140A">
            <w:pPr>
              <w:pStyle w:val="ECEcorps"/>
            </w:pPr>
            <w:r w:rsidRPr="00177BE4">
              <w:rPr>
                <w:i/>
              </w:rPr>
              <w:t>M</w:t>
            </w:r>
            <w:r>
              <w:t xml:space="preserve"> = 144 g</w:t>
            </w:r>
            <w:r w:rsidR="0012140A">
              <w:t>·</w:t>
            </w:r>
            <w:r>
              <w:t>mol</w:t>
            </w:r>
            <w:r w:rsidRPr="00CE6EFA">
              <w:rPr>
                <w:vertAlign w:val="superscript"/>
              </w:rPr>
              <w:t>-1</w:t>
            </w:r>
          </w:p>
        </w:tc>
      </w:tr>
      <w:tr w:rsidR="008B1487" w14:paraId="627BF30D" w14:textId="77777777" w:rsidTr="0012140A">
        <w:trPr>
          <w:trHeight w:val="1650"/>
        </w:trPr>
        <w:tc>
          <w:tcPr>
            <w:tcW w:w="1980" w:type="dxa"/>
          </w:tcPr>
          <w:p w14:paraId="4BBDB7A0" w14:textId="77777777" w:rsidR="008B1487" w:rsidRDefault="008B1487" w:rsidP="00093D7B">
            <w:pPr>
              <w:pStyle w:val="ECEcorps"/>
            </w:pPr>
            <w:r>
              <w:t xml:space="preserve">Acétate de sodium </w:t>
            </w:r>
          </w:p>
          <w:p w14:paraId="483A5F13" w14:textId="77777777" w:rsidR="008B1487" w:rsidRDefault="008B1487" w:rsidP="00093D7B">
            <w:pPr>
              <w:pStyle w:val="ECEcorps"/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2CF8482C" wp14:editId="708AD731">
                  <wp:simplePos x="0" y="0"/>
                  <wp:positionH relativeFrom="column">
                    <wp:posOffset>401849</wp:posOffset>
                  </wp:positionH>
                  <wp:positionV relativeFrom="paragraph">
                    <wp:posOffset>89101</wp:posOffset>
                  </wp:positionV>
                  <wp:extent cx="437584" cy="444869"/>
                  <wp:effectExtent l="0" t="0" r="635" b="0"/>
                  <wp:wrapNone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24" t="22854" r="35077" b="21642"/>
                          <a:stretch/>
                        </pic:blipFill>
                        <pic:spPr bwMode="auto">
                          <a:xfrm>
                            <a:off x="0" y="0"/>
                            <a:ext cx="441220" cy="4485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ve="http://schemas.openxmlformats.org/markup-compatibility/2006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14:paraId="025E2F9A" w14:textId="77777777" w:rsidR="008B1487" w:rsidRDefault="008B1487" w:rsidP="00093D7B">
            <w:pPr>
              <w:pStyle w:val="ECEcorps"/>
            </w:pPr>
            <w:r>
              <w:t>C</w:t>
            </w:r>
            <w:r w:rsidRPr="00953044">
              <w:rPr>
                <w:vertAlign w:val="subscript"/>
              </w:rPr>
              <w:t>2</w:t>
            </w:r>
            <w:r>
              <w:t>H</w:t>
            </w:r>
            <w:r w:rsidRPr="00953044">
              <w:rPr>
                <w:vertAlign w:val="subscript"/>
              </w:rPr>
              <w:t>3</w:t>
            </w:r>
            <w:r>
              <w:t>O</w:t>
            </w:r>
            <w:r w:rsidRPr="00953044">
              <w:rPr>
                <w:vertAlign w:val="subscript"/>
              </w:rPr>
              <w:t>2</w:t>
            </w:r>
            <w:r>
              <w:t>Na</w:t>
            </w:r>
          </w:p>
          <w:p w14:paraId="7254D64C" w14:textId="27076BB0" w:rsidR="008B1487" w:rsidRDefault="002C429B" w:rsidP="00093D7B">
            <w:pPr>
              <w:pStyle w:val="ECEcorp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7F5A702" wp14:editId="196E65F8">
                      <wp:simplePos x="0" y="0"/>
                      <wp:positionH relativeFrom="column">
                        <wp:posOffset>-10462</wp:posOffset>
                      </wp:positionH>
                      <wp:positionV relativeFrom="paragraph">
                        <wp:posOffset>88806</wp:posOffset>
                      </wp:positionV>
                      <wp:extent cx="697117" cy="584200"/>
                      <wp:effectExtent l="0" t="0" r="8255" b="6350"/>
                      <wp:wrapNone/>
                      <wp:docPr id="9" name="Zone de text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97117" cy="584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B1A43F" w14:textId="77777777" w:rsidR="008B1487" w:rsidRDefault="008B1487" w:rsidP="008B148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F0F03BB" wp14:editId="28066C65">
                                        <wp:extent cx="527685" cy="375920"/>
                                        <wp:effectExtent l="0" t="0" r="5715" b="5080"/>
                                        <wp:docPr id="28" name="Image 2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4">
                                                  <a:biLevel thresh="75000"/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5">
                                                          <a14:imgEffect>
                                                            <a14:sharpenSoften amount="50000"/>
                                                          </a14:imgEffect>
                                                          <a14:imgEffect>
                                                            <a14:saturation sat="400000"/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</a:extLst>
                                                </a:blip>
                                                <a:srcRect l="1568" t="14111" r="76578" b="5818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66487" cy="40356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ve="http://schemas.openxmlformats.org/markup-compatibility/2006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shapetype w14:anchorId="27F5A70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9" o:spid="_x0000_s1026" type="#_x0000_t202" style="position:absolute;left:0;text-align:left;margin-left:-.8pt;margin-top:7pt;width:54.9pt;height:4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" fillcolor="white [3201]" stroked="f" strokeweight=".5pt">
                      <v:textbox>
                        <w:txbxContent>
                          <w:p w14:paraId="75B1A43F" w14:textId="77777777" w:rsidR="008B1487" w:rsidRDefault="008B1487" w:rsidP="008B148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0F03BB" wp14:editId="28066C65">
                                  <wp:extent cx="527685" cy="375920"/>
                                  <wp:effectExtent l="0" t="0" r="5715" b="5080"/>
                                  <wp:docPr id="28" name="Imag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6">
                                            <a:biLevel thresh="75000"/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7">
                                                    <a14:imgEffect>
                                                      <a14:sharpenSoften amount="50000"/>
                                                    </a14:imgEffect>
                                                    <a14:imgEffect>
                                                      <a14:saturation sat="40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</a:extLst>
                                          </a:blip>
                                          <a:srcRect l="1568" t="14111" r="76578" b="581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6487" cy="4035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ve="http://schemas.openxmlformats.org/markup-compatibility/2006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552" w:type="dxa"/>
          </w:tcPr>
          <w:p w14:paraId="3BAE1A06" w14:textId="77777777" w:rsidR="008B1487" w:rsidRDefault="008B1487" w:rsidP="00093D7B">
            <w:pPr>
              <w:pStyle w:val="ECEcorps"/>
            </w:pPr>
          </w:p>
          <w:p w14:paraId="21291EB0" w14:textId="00DBDB21" w:rsidR="008B1487" w:rsidRDefault="008B1487" w:rsidP="00093D7B">
            <w:pPr>
              <w:pStyle w:val="ECEcorps"/>
            </w:pPr>
            <w:r>
              <w:t>362 g</w:t>
            </w:r>
            <w:r w:rsidR="0012140A">
              <w:t>·</w:t>
            </w:r>
            <w:r>
              <w:t>L</w:t>
            </w:r>
            <w:r w:rsidRPr="00CE6EFA">
              <w:rPr>
                <w:vertAlign w:val="superscript"/>
              </w:rPr>
              <w:t>-1</w:t>
            </w:r>
            <w:r>
              <w:t xml:space="preserve"> </w:t>
            </w:r>
            <w:r w:rsidR="0012140A">
              <w:t>dans l’</w:t>
            </w:r>
            <w:r>
              <w:t xml:space="preserve">eau à 20°C </w:t>
            </w:r>
          </w:p>
          <w:p w14:paraId="418B1CDB" w14:textId="77777777" w:rsidR="008B1487" w:rsidRDefault="008B1487" w:rsidP="00093D7B">
            <w:pPr>
              <w:pStyle w:val="ECEcorps"/>
            </w:pPr>
          </w:p>
          <w:p w14:paraId="531D1A94" w14:textId="4CECA083" w:rsidR="008B1487" w:rsidRDefault="008B1487" w:rsidP="00093D7B">
            <w:pPr>
              <w:pStyle w:val="ECEcorps"/>
            </w:pPr>
          </w:p>
        </w:tc>
        <w:tc>
          <w:tcPr>
            <w:tcW w:w="3969" w:type="dxa"/>
          </w:tcPr>
          <w:p w14:paraId="4F2C52E2" w14:textId="77777777" w:rsidR="008B1487" w:rsidRDefault="008B1487" w:rsidP="00093D7B">
            <w:pPr>
              <w:pStyle w:val="ECEcorps"/>
            </w:pPr>
            <w:r>
              <w:t>Température de fusion : 324°C (produit anhydre)</w:t>
            </w:r>
          </w:p>
          <w:p w14:paraId="72748CA7" w14:textId="77777777" w:rsidR="008B1487" w:rsidRDefault="008B1487" w:rsidP="00093D7B">
            <w:pPr>
              <w:pStyle w:val="ECEcorps"/>
            </w:pPr>
            <w:r>
              <w:t>Poudre cristalline blanche</w:t>
            </w:r>
          </w:p>
          <w:p w14:paraId="7C44D9BA" w14:textId="77777777" w:rsidR="008B1487" w:rsidRDefault="008B1487" w:rsidP="00093D7B">
            <w:pPr>
              <w:pStyle w:val="ECEcorps"/>
              <w:jc w:val="left"/>
            </w:pPr>
            <w:r>
              <w:t xml:space="preserve">Monobase de formule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</w:rPr>
                    <m:t>-</m:t>
                  </m:r>
                </m:sup>
              </m:sSup>
            </m:oMath>
          </w:p>
          <w:p w14:paraId="7861A688" w14:textId="77777777" w:rsidR="008B1487" w:rsidRDefault="008B1487" w:rsidP="00093D7B">
            <w:pPr>
              <w:pStyle w:val="ECEcorps"/>
            </w:pPr>
            <w:proofErr w:type="spellStart"/>
            <w:proofErr w:type="gramStart"/>
            <w:r>
              <w:t>pKa</w:t>
            </w:r>
            <w:proofErr w:type="spellEnd"/>
            <w:proofErr w:type="gramEnd"/>
            <w:r>
              <w:t xml:space="preserve"> = 4,75</w:t>
            </w:r>
          </w:p>
          <w:p w14:paraId="553EBA3F" w14:textId="0E403F42" w:rsidR="008B1487" w:rsidRDefault="008B1487" w:rsidP="0012140A">
            <w:pPr>
              <w:pStyle w:val="ECEcorps"/>
            </w:pPr>
            <w:r w:rsidRPr="00177BE4">
              <w:rPr>
                <w:i/>
              </w:rPr>
              <w:t>M</w:t>
            </w:r>
            <w:r>
              <w:t xml:space="preserve"> = 82 g</w:t>
            </w:r>
            <w:r w:rsidR="0012140A">
              <w:t>·</w:t>
            </w:r>
            <w:r>
              <w:t>mol</w:t>
            </w:r>
            <w:r w:rsidRPr="00CE6EFA">
              <w:rPr>
                <w:vertAlign w:val="superscript"/>
              </w:rPr>
              <w:t>-1</w:t>
            </w:r>
          </w:p>
        </w:tc>
      </w:tr>
    </w:tbl>
    <w:p w14:paraId="482836B4" w14:textId="77777777" w:rsidR="008B1487" w:rsidRDefault="008B1487" w:rsidP="008B1487">
      <w:pPr>
        <w:pStyle w:val="ECEcorps"/>
      </w:pPr>
    </w:p>
    <w:p w14:paraId="0795C753" w14:textId="52B50AE7" w:rsidR="00664C3C" w:rsidRPr="00EB0FCF" w:rsidRDefault="00514242" w:rsidP="00664C3C">
      <w:pPr>
        <w:pStyle w:val="ECEcorps"/>
        <w:rPr>
          <w:b/>
          <w:iCs/>
          <w:sz w:val="24"/>
          <w:szCs w:val="24"/>
        </w:rPr>
      </w:pPr>
      <w:r>
        <w:rPr>
          <w:b/>
          <w:bCs/>
          <w:sz w:val="24"/>
          <w:szCs w:val="24"/>
          <w:u w:val="single"/>
        </w:rPr>
        <w:t>Solubilité et solution saturée</w:t>
      </w:r>
    </w:p>
    <w:p w14:paraId="180C7B85" w14:textId="77777777" w:rsidR="00664C3C" w:rsidRDefault="00664C3C" w:rsidP="00664C3C">
      <w:pPr>
        <w:pStyle w:val="ECEcorps"/>
        <w:rPr>
          <w:b/>
          <w:bCs/>
          <w:sz w:val="24"/>
          <w:szCs w:val="24"/>
          <w:u w:val="single"/>
        </w:rPr>
      </w:pPr>
    </w:p>
    <w:p w14:paraId="0BE1F306" w14:textId="77777777" w:rsidR="00514242" w:rsidRDefault="00514242" w:rsidP="00664C3C">
      <w:pPr>
        <w:pStyle w:val="ECEcorps"/>
        <w:rPr>
          <w:shd w:val="clear" w:color="auto" w:fill="FFFFFF"/>
        </w:rPr>
      </w:pPr>
      <w:r>
        <w:rPr>
          <w:iCs/>
        </w:rPr>
        <w:t>La s</w:t>
      </w:r>
      <w:r w:rsidR="00664C3C" w:rsidRPr="00514242">
        <w:rPr>
          <w:iCs/>
        </w:rPr>
        <w:t>olubilité</w:t>
      </w:r>
      <w:r>
        <w:rPr>
          <w:iCs/>
        </w:rPr>
        <w:t xml:space="preserve"> d’un soluté est la m</w:t>
      </w:r>
      <w:r>
        <w:rPr>
          <w:shd w:val="clear" w:color="auto" w:fill="FFFFFF"/>
        </w:rPr>
        <w:t>asse</w:t>
      </w:r>
      <w:r w:rsidR="00664C3C" w:rsidRPr="002B3D41">
        <w:rPr>
          <w:shd w:val="clear" w:color="auto" w:fill="FFFFFF"/>
        </w:rPr>
        <w:t xml:space="preserve"> maximale de </w:t>
      </w:r>
      <w:r>
        <w:rPr>
          <w:shd w:val="clear" w:color="auto" w:fill="FFFFFF"/>
        </w:rPr>
        <w:t xml:space="preserve">ce </w:t>
      </w:r>
      <w:r w:rsidR="00664C3C" w:rsidRPr="002B3D41">
        <w:rPr>
          <w:shd w:val="clear" w:color="auto" w:fill="FFFFFF"/>
        </w:rPr>
        <w:t>soluté que l’on peut dissoudre dans un</w:t>
      </w:r>
      <w:r w:rsidR="00664C3C">
        <w:rPr>
          <w:shd w:val="clear" w:color="auto" w:fill="FFFFFF"/>
        </w:rPr>
        <w:t xml:space="preserve"> litre de</w:t>
      </w:r>
      <w:r w:rsidR="00664C3C" w:rsidRPr="002B3D41">
        <w:rPr>
          <w:shd w:val="clear" w:color="auto" w:fill="FFFFFF"/>
        </w:rPr>
        <w:t xml:space="preserve"> solvant à une température donnée. </w:t>
      </w:r>
    </w:p>
    <w:p w14:paraId="31EB51EB" w14:textId="252808AF" w:rsidR="00664C3C" w:rsidRDefault="00664C3C" w:rsidP="00664C3C">
      <w:pPr>
        <w:pStyle w:val="ECEcorps"/>
        <w:rPr>
          <w:shd w:val="clear" w:color="auto" w:fill="FFFFFF"/>
        </w:rPr>
      </w:pPr>
      <w:r w:rsidRPr="002B3D41">
        <w:rPr>
          <w:shd w:val="clear" w:color="auto" w:fill="FFFFFF"/>
        </w:rPr>
        <w:t>Une fois cette quantité atteinte, on dit que la solution est saturée.</w:t>
      </w:r>
    </w:p>
    <w:p w14:paraId="40133464" w14:textId="77777777" w:rsidR="00A63EDF" w:rsidRDefault="00A63EDF" w:rsidP="00F013F2">
      <w:pPr>
        <w:pStyle w:val="ECEcorps"/>
        <w:rPr>
          <w:b/>
          <w:sz w:val="24"/>
          <w:szCs w:val="24"/>
          <w:u w:val="single"/>
        </w:rPr>
      </w:pPr>
    </w:p>
    <w:p w14:paraId="18F25BC2" w14:textId="427EA35A" w:rsidR="008A1FFD" w:rsidRDefault="004D1EF9" w:rsidP="004D1EF9">
      <w:pPr>
        <w:pStyle w:val="ECEcorps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M</w:t>
      </w:r>
      <w:r w:rsidR="008B1487" w:rsidRPr="004D1EF9">
        <w:rPr>
          <w:b/>
          <w:sz w:val="24"/>
          <w:szCs w:val="24"/>
          <w:u w:val="single"/>
        </w:rPr>
        <w:t>onoacide et diacide</w:t>
      </w:r>
    </w:p>
    <w:p w14:paraId="0F4D939B" w14:textId="77777777" w:rsidR="002E0D9F" w:rsidRPr="004D1EF9" w:rsidRDefault="002E0D9F" w:rsidP="004D1EF9">
      <w:pPr>
        <w:pStyle w:val="ECEcorps"/>
        <w:rPr>
          <w:b/>
          <w:sz w:val="24"/>
          <w:szCs w:val="24"/>
          <w:u w:val="single"/>
        </w:rPr>
      </w:pPr>
    </w:p>
    <w:p w14:paraId="502D2EDE" w14:textId="0367F4C9" w:rsidR="008B1487" w:rsidRDefault="00A63EDF" w:rsidP="008B1487">
      <w:pPr>
        <w:pStyle w:val="ECEcorps"/>
      </w:pPr>
      <w:r>
        <w:t>Un m</w:t>
      </w:r>
      <w:r w:rsidR="008B1487" w:rsidRPr="00213C58">
        <w:t>onoacide</w:t>
      </w:r>
      <w:r>
        <w:t> HA est une e</w:t>
      </w:r>
      <w:r w:rsidR="008B1487">
        <w:t>spèce</w:t>
      </w:r>
      <w:r w:rsidR="00407F87">
        <w:t xml:space="preserve"> </w:t>
      </w:r>
      <w:r w:rsidR="008B1487" w:rsidRPr="00213C58">
        <w:t xml:space="preserve">susceptible de libérer un ion </w:t>
      </w:r>
      <w:r w:rsidR="008B1487">
        <w:t>oxonium selon la réaction :</w:t>
      </w:r>
    </w:p>
    <w:p w14:paraId="706BE485" w14:textId="22FB1618" w:rsidR="008B1487" w:rsidRPr="008A1FFD" w:rsidRDefault="008B1487" w:rsidP="00A63EDF">
      <w:pPr>
        <w:pStyle w:val="ECEcorps"/>
        <w:jc w:val="center"/>
        <w:rPr>
          <w:b/>
          <w:bCs/>
          <w:i/>
          <w:iCs/>
          <w:lang w:val="pt-PT"/>
        </w:rPr>
      </w:pPr>
      <w:r w:rsidRPr="008A1FFD">
        <w:rPr>
          <w:lang w:val="pt-PT"/>
        </w:rPr>
        <w:t>HA</w:t>
      </w:r>
      <w:r w:rsidR="009F6D12">
        <w:rPr>
          <w:lang w:val="pt-PT"/>
        </w:rPr>
        <w:t>(aq)</w:t>
      </w:r>
      <w:r w:rsidRPr="008A1FFD">
        <w:rPr>
          <w:lang w:val="pt-PT"/>
        </w:rPr>
        <w:t xml:space="preserve"> + H</w:t>
      </w:r>
      <w:r w:rsidRPr="008A1FFD">
        <w:rPr>
          <w:vertAlign w:val="subscript"/>
          <w:lang w:val="pt-PT"/>
        </w:rPr>
        <w:t>2</w:t>
      </w:r>
      <w:r w:rsidRPr="008A1FFD">
        <w:rPr>
          <w:lang w:val="pt-PT"/>
        </w:rPr>
        <w:t>O</w:t>
      </w:r>
      <w:r w:rsidR="009F6D12" w:rsidRPr="009F6D12">
        <w:rPr>
          <w:rFonts w:ascii="Mistral" w:hAnsi="Mistral"/>
          <w:lang w:val="pt-PT"/>
        </w:rPr>
        <w:t>(l)</w:t>
      </w:r>
      <w:r w:rsidRPr="008A1FFD">
        <w:rPr>
          <w:lang w:val="pt-PT"/>
        </w:rPr>
        <w:t xml:space="preserve"> </w:t>
      </w:r>
      <w:r w:rsidRPr="008A1FFD">
        <w:rPr>
          <w:rFonts w:ascii="Cambria" w:hAnsi="Cambria"/>
          <w:lang w:val="pt-PT"/>
        </w:rPr>
        <w:t>⇄</w:t>
      </w:r>
      <w:r w:rsidRPr="008A1FFD">
        <w:rPr>
          <w:lang w:val="pt-PT"/>
        </w:rPr>
        <w:t xml:space="preserve"> H</w:t>
      </w:r>
      <w:r w:rsidRPr="008A1FFD">
        <w:rPr>
          <w:vertAlign w:val="subscript"/>
          <w:lang w:val="pt-PT"/>
        </w:rPr>
        <w:t>3</w:t>
      </w:r>
      <w:r w:rsidRPr="008A1FFD">
        <w:rPr>
          <w:lang w:val="pt-PT"/>
        </w:rPr>
        <w:t>O</w:t>
      </w:r>
      <w:r w:rsidRPr="008A1FFD">
        <w:rPr>
          <w:vertAlign w:val="superscript"/>
          <w:lang w:val="pt-PT"/>
        </w:rPr>
        <w:t>+</w:t>
      </w:r>
      <w:r w:rsidR="009F6D12">
        <w:rPr>
          <w:lang w:val="pt-PT"/>
        </w:rPr>
        <w:t>(aq)</w:t>
      </w:r>
      <w:r w:rsidRPr="008A1FFD">
        <w:rPr>
          <w:lang w:val="pt-PT"/>
        </w:rPr>
        <w:t xml:space="preserve"> +</w:t>
      </w:r>
      <w:r w:rsidR="00A63EDF" w:rsidRPr="008A1FFD">
        <w:rPr>
          <w:lang w:val="pt-PT"/>
        </w:rPr>
        <w:t xml:space="preserve"> A</w:t>
      </w:r>
      <w:r w:rsidR="00A63EDF" w:rsidRPr="008A1FFD">
        <w:rPr>
          <w:vertAlign w:val="superscript"/>
          <w:lang w:val="pt-PT"/>
        </w:rPr>
        <w:t>-</w:t>
      </w:r>
      <w:r w:rsidR="009F6D12">
        <w:rPr>
          <w:lang w:val="pt-PT"/>
        </w:rPr>
        <w:t>(aq)</w:t>
      </w:r>
      <w:r w:rsidR="00A63EDF" w:rsidRPr="008A1FFD">
        <w:rPr>
          <w:vertAlign w:val="superscript"/>
          <w:lang w:val="pt-PT"/>
        </w:rPr>
        <w:t> </w:t>
      </w:r>
      <w:r w:rsidR="00A63EDF" w:rsidRPr="008A1FFD">
        <w:rPr>
          <w:lang w:val="pt-PT"/>
        </w:rPr>
        <w:tab/>
      </w:r>
      <w:r w:rsidR="00A63EDF" w:rsidRPr="008A1FFD">
        <w:rPr>
          <w:lang w:val="pt-PT"/>
        </w:rPr>
        <w:tab/>
      </w:r>
      <w:r w:rsidRPr="008A1FFD">
        <w:rPr>
          <w:lang w:val="pt-PT"/>
        </w:rPr>
        <w:t>couple</w:t>
      </w:r>
      <w:r w:rsidR="00A63EDF" w:rsidRPr="008A1FFD">
        <w:rPr>
          <w:lang w:val="pt-PT"/>
        </w:rPr>
        <w:t xml:space="preserve"> HA/ A</w:t>
      </w:r>
      <w:r w:rsidR="00A63EDF" w:rsidRPr="008A1FFD">
        <w:rPr>
          <w:vertAlign w:val="superscript"/>
          <w:lang w:val="pt-PT"/>
        </w:rPr>
        <w:t>- </w:t>
      </w:r>
      <w:r w:rsidR="00A63EDF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caractérisé par </w:t>
      </w:r>
      <w:r w:rsidRPr="008A1FFD">
        <w:rPr>
          <w:i/>
          <w:lang w:val="pt-PT"/>
        </w:rPr>
        <w:t>pKa</w:t>
      </w:r>
    </w:p>
    <w:p w14:paraId="762AB567" w14:textId="77777777" w:rsidR="008B1487" w:rsidRPr="008A1FFD" w:rsidRDefault="008B1487" w:rsidP="008B1487">
      <w:pPr>
        <w:pStyle w:val="ECEcorps"/>
        <w:rPr>
          <w:lang w:val="pt-PT"/>
        </w:rPr>
      </w:pPr>
    </w:p>
    <w:p w14:paraId="071C1583" w14:textId="49CB0E3C" w:rsidR="008B1487" w:rsidRDefault="00A63EDF" w:rsidP="008B1487">
      <w:pPr>
        <w:pStyle w:val="ECEcorps"/>
      </w:pPr>
      <w:r>
        <w:t>Un d</w:t>
      </w:r>
      <w:r w:rsidR="008B1487">
        <w:t>i</w:t>
      </w:r>
      <w:r w:rsidR="008B1487" w:rsidRPr="00213C58">
        <w:t>acide</w:t>
      </w:r>
      <w:r w:rsidR="008B1487">
        <w:t> H</w:t>
      </w:r>
      <w:r w:rsidR="008B1487" w:rsidRPr="00213C58">
        <w:rPr>
          <w:vertAlign w:val="subscript"/>
        </w:rPr>
        <w:t>2</w:t>
      </w:r>
      <w:r>
        <w:t>A est une e</w:t>
      </w:r>
      <w:r w:rsidR="008B1487">
        <w:t>spèce</w:t>
      </w:r>
      <w:r w:rsidR="00407F87">
        <w:t xml:space="preserve"> </w:t>
      </w:r>
      <w:r w:rsidR="008B1487" w:rsidRPr="00213C58">
        <w:t xml:space="preserve">susceptible de libérer </w:t>
      </w:r>
      <w:r w:rsidR="008B1487">
        <w:t>deux</w:t>
      </w:r>
      <w:r w:rsidR="008B1487" w:rsidRPr="00213C58">
        <w:t xml:space="preserve"> ion</w:t>
      </w:r>
      <w:r w:rsidR="008B1487">
        <w:t>s</w:t>
      </w:r>
      <w:r w:rsidR="00407F87">
        <w:t xml:space="preserve"> </w:t>
      </w:r>
      <w:r w:rsidR="008B1487">
        <w:t xml:space="preserve">oxonium selon les réactions : </w:t>
      </w:r>
    </w:p>
    <w:p w14:paraId="5B71FC95" w14:textId="5F1FAED9" w:rsidR="008B1487" w:rsidRPr="008A1FFD" w:rsidRDefault="008B1487" w:rsidP="00A63EDF">
      <w:pPr>
        <w:pStyle w:val="ECEcorps"/>
        <w:jc w:val="center"/>
        <w:rPr>
          <w:lang w:val="pt-PT"/>
        </w:rPr>
      </w:pPr>
      <w:r w:rsidRPr="008A1FFD">
        <w:rPr>
          <w:lang w:val="pt-PT"/>
        </w:rPr>
        <w:t>(1) H</w:t>
      </w:r>
      <w:r w:rsidRPr="008A1FFD">
        <w:rPr>
          <w:vertAlign w:val="subscript"/>
          <w:lang w:val="pt-PT"/>
        </w:rPr>
        <w:t>2</w:t>
      </w:r>
      <w:r w:rsidRPr="008A1FFD">
        <w:rPr>
          <w:lang w:val="pt-PT"/>
        </w:rPr>
        <w:t>A</w:t>
      </w:r>
      <w:r w:rsidR="009F6D12">
        <w:rPr>
          <w:lang w:val="pt-PT"/>
        </w:rPr>
        <w:t>(aq)</w:t>
      </w:r>
      <w:r w:rsidR="009F6D12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 + H</w:t>
      </w:r>
      <w:r w:rsidRPr="008A1FFD">
        <w:rPr>
          <w:vertAlign w:val="subscript"/>
          <w:lang w:val="pt-PT"/>
        </w:rPr>
        <w:t>2</w:t>
      </w:r>
      <w:r w:rsidRPr="008A1FFD">
        <w:rPr>
          <w:lang w:val="pt-PT"/>
        </w:rPr>
        <w:t>O</w:t>
      </w:r>
      <w:r w:rsidR="009F6D12" w:rsidRPr="009F6D12">
        <w:rPr>
          <w:rFonts w:ascii="Mistral" w:hAnsi="Mistral"/>
          <w:lang w:val="pt-PT"/>
        </w:rPr>
        <w:t>(l)</w:t>
      </w:r>
      <w:r w:rsidR="009F6D12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 </w:t>
      </w:r>
      <w:r w:rsidRPr="008A1FFD">
        <w:rPr>
          <w:rFonts w:ascii="Cambria" w:hAnsi="Cambria"/>
          <w:lang w:val="pt-PT"/>
        </w:rPr>
        <w:t>⇄</w:t>
      </w:r>
      <w:r w:rsidRPr="008A1FFD">
        <w:rPr>
          <w:lang w:val="pt-PT"/>
        </w:rPr>
        <w:t xml:space="preserve"> H</w:t>
      </w:r>
      <w:r w:rsidRPr="008A1FFD">
        <w:rPr>
          <w:vertAlign w:val="subscript"/>
          <w:lang w:val="pt-PT"/>
        </w:rPr>
        <w:t>3</w:t>
      </w:r>
      <w:r w:rsidRPr="008A1FFD">
        <w:rPr>
          <w:lang w:val="pt-PT"/>
        </w:rPr>
        <w:t>O</w:t>
      </w:r>
      <w:r w:rsidRPr="008A1FFD">
        <w:rPr>
          <w:vertAlign w:val="superscript"/>
          <w:lang w:val="pt-PT"/>
        </w:rPr>
        <w:t>+</w:t>
      </w:r>
      <w:r w:rsidR="009F6D12">
        <w:rPr>
          <w:lang w:val="pt-PT"/>
        </w:rPr>
        <w:t>(aq)</w:t>
      </w:r>
      <w:r w:rsidR="009F6D12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 +</w:t>
      </w:r>
      <w:r w:rsidR="00A63EDF" w:rsidRPr="008A1FFD">
        <w:rPr>
          <w:lang w:val="pt-PT"/>
        </w:rPr>
        <w:t xml:space="preserve"> HA</w:t>
      </w:r>
      <w:r w:rsidR="00A63EDF" w:rsidRPr="008A1FFD">
        <w:rPr>
          <w:vertAlign w:val="superscript"/>
          <w:lang w:val="pt-PT"/>
        </w:rPr>
        <w:t>- </w:t>
      </w:r>
      <w:r w:rsidR="009F6D12">
        <w:rPr>
          <w:lang w:val="pt-PT"/>
        </w:rPr>
        <w:t>(aq)</w:t>
      </w:r>
      <w:r w:rsidR="009F6D12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 </w:t>
      </w:r>
      <w:r w:rsidR="00A63EDF" w:rsidRPr="008A1FFD">
        <w:rPr>
          <w:lang w:val="pt-PT"/>
        </w:rPr>
        <w:tab/>
      </w:r>
      <w:r w:rsidRPr="008A1FFD">
        <w:rPr>
          <w:lang w:val="pt-PT"/>
        </w:rPr>
        <w:t>couple</w:t>
      </w:r>
      <w:r w:rsidR="00A63EDF" w:rsidRPr="008A1FFD">
        <w:rPr>
          <w:lang w:val="pt-PT"/>
        </w:rPr>
        <w:t xml:space="preserve"> H</w:t>
      </w:r>
      <w:r w:rsidR="00A63EDF" w:rsidRPr="008A1FFD">
        <w:rPr>
          <w:vertAlign w:val="subscript"/>
          <w:lang w:val="pt-PT"/>
        </w:rPr>
        <w:t>2</w:t>
      </w:r>
      <w:r w:rsidR="00A63EDF" w:rsidRPr="008A1FFD">
        <w:rPr>
          <w:lang w:val="pt-PT"/>
        </w:rPr>
        <w:t>A/ HA</w:t>
      </w:r>
      <w:r w:rsidR="00A63EDF" w:rsidRPr="008A1FFD">
        <w:rPr>
          <w:vertAlign w:val="superscript"/>
          <w:lang w:val="pt-PT"/>
        </w:rPr>
        <w:t>- </w:t>
      </w:r>
      <w:r w:rsidR="00A63EDF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caractérisé par </w:t>
      </w:r>
      <w:r w:rsidRPr="008A1FFD">
        <w:rPr>
          <w:i/>
          <w:lang w:val="pt-PT"/>
        </w:rPr>
        <w:t>pKa1</w:t>
      </w:r>
    </w:p>
    <w:p w14:paraId="3EF3D099" w14:textId="121B0162" w:rsidR="008B1487" w:rsidRPr="008A1FFD" w:rsidRDefault="008B1487" w:rsidP="00A63EDF">
      <w:pPr>
        <w:pStyle w:val="ECEcorps"/>
        <w:jc w:val="center"/>
        <w:rPr>
          <w:lang w:val="pt-PT"/>
        </w:rPr>
      </w:pPr>
      <w:r w:rsidRPr="008A1FFD">
        <w:rPr>
          <w:lang w:val="pt-PT"/>
        </w:rPr>
        <w:t xml:space="preserve">(2) </w:t>
      </w:r>
      <w:r w:rsidR="00A63EDF" w:rsidRPr="008A1FFD">
        <w:rPr>
          <w:lang w:val="pt-PT"/>
        </w:rPr>
        <w:t>HA</w:t>
      </w:r>
      <w:r w:rsidR="00A63EDF" w:rsidRPr="008A1FFD">
        <w:rPr>
          <w:vertAlign w:val="superscript"/>
          <w:lang w:val="pt-PT"/>
        </w:rPr>
        <w:t>-</w:t>
      </w:r>
      <w:r w:rsidR="009F6D12">
        <w:rPr>
          <w:lang w:val="pt-PT"/>
        </w:rPr>
        <w:t>(aq)</w:t>
      </w:r>
      <w:r w:rsidR="00A63EDF" w:rsidRPr="008A1FFD">
        <w:rPr>
          <w:vertAlign w:val="superscript"/>
          <w:lang w:val="pt-PT"/>
        </w:rPr>
        <w:t> </w:t>
      </w:r>
      <w:r w:rsidR="00A63EDF" w:rsidRPr="008A1FFD">
        <w:rPr>
          <w:lang w:val="pt-PT"/>
        </w:rPr>
        <w:t xml:space="preserve"> </w:t>
      </w:r>
      <w:r w:rsidRPr="008A1FFD">
        <w:rPr>
          <w:lang w:val="pt-PT"/>
        </w:rPr>
        <w:t>+ H</w:t>
      </w:r>
      <w:r w:rsidRPr="008A1FFD">
        <w:rPr>
          <w:vertAlign w:val="subscript"/>
          <w:lang w:val="pt-PT"/>
        </w:rPr>
        <w:t>2</w:t>
      </w:r>
      <w:r w:rsidRPr="008A1FFD">
        <w:rPr>
          <w:lang w:val="pt-PT"/>
        </w:rPr>
        <w:t>O</w:t>
      </w:r>
      <w:r w:rsidR="009F6D12" w:rsidRPr="009F6D12">
        <w:rPr>
          <w:rFonts w:ascii="Mistral" w:hAnsi="Mistral"/>
          <w:lang w:val="pt-PT"/>
        </w:rPr>
        <w:t>(l)</w:t>
      </w:r>
      <w:r w:rsidR="009F6D12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 </w:t>
      </w:r>
      <w:r w:rsidRPr="008A1FFD">
        <w:rPr>
          <w:rFonts w:ascii="Cambria" w:hAnsi="Cambria"/>
          <w:lang w:val="pt-PT"/>
        </w:rPr>
        <w:t>⇄</w:t>
      </w:r>
      <w:r w:rsidRPr="008A1FFD">
        <w:rPr>
          <w:lang w:val="pt-PT"/>
        </w:rPr>
        <w:t xml:space="preserve"> H</w:t>
      </w:r>
      <w:r w:rsidRPr="008A1FFD">
        <w:rPr>
          <w:vertAlign w:val="subscript"/>
          <w:lang w:val="pt-PT"/>
        </w:rPr>
        <w:t>3</w:t>
      </w:r>
      <w:r w:rsidRPr="008A1FFD">
        <w:rPr>
          <w:lang w:val="pt-PT"/>
        </w:rPr>
        <w:t>O</w:t>
      </w:r>
      <w:r w:rsidRPr="008A1FFD">
        <w:rPr>
          <w:vertAlign w:val="superscript"/>
          <w:lang w:val="pt-PT"/>
        </w:rPr>
        <w:t>+</w:t>
      </w:r>
      <w:r w:rsidR="009F6D12">
        <w:rPr>
          <w:lang w:val="pt-PT"/>
        </w:rPr>
        <w:t>(aq)</w:t>
      </w:r>
      <w:r w:rsidR="009F6D12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 + </w:t>
      </w:r>
      <w:r w:rsidR="00A63EDF" w:rsidRPr="008A1FFD">
        <w:rPr>
          <w:lang w:val="pt-PT"/>
        </w:rPr>
        <w:t>A</w:t>
      </w:r>
      <w:r w:rsidR="00A63EDF" w:rsidRPr="008A1FFD">
        <w:rPr>
          <w:vertAlign w:val="superscript"/>
          <w:lang w:val="pt-PT"/>
        </w:rPr>
        <w:t>2- </w:t>
      </w:r>
      <w:r w:rsidR="009F6D12">
        <w:rPr>
          <w:lang w:val="pt-PT"/>
        </w:rPr>
        <w:t>(aq)</w:t>
      </w:r>
      <w:r w:rsidR="009F6D12" w:rsidRPr="008A1FFD">
        <w:rPr>
          <w:lang w:val="pt-PT"/>
        </w:rPr>
        <w:t xml:space="preserve"> </w:t>
      </w:r>
      <w:r w:rsidR="00A63EDF" w:rsidRPr="008A1FFD">
        <w:rPr>
          <w:lang w:val="pt-PT"/>
        </w:rPr>
        <w:t xml:space="preserve"> </w:t>
      </w:r>
      <w:r w:rsidR="00334EA0">
        <w:rPr>
          <w:lang w:val="pt-PT"/>
        </w:rPr>
        <w:tab/>
      </w:r>
      <w:r w:rsidRPr="008A1FFD">
        <w:rPr>
          <w:lang w:val="pt-PT"/>
        </w:rPr>
        <w:t>couple</w:t>
      </w:r>
      <w:r w:rsidR="00A63EDF" w:rsidRPr="008A1FFD">
        <w:rPr>
          <w:lang w:val="pt-PT"/>
        </w:rPr>
        <w:t xml:space="preserve"> HA</w:t>
      </w:r>
      <w:r w:rsidR="00A63EDF" w:rsidRPr="008A1FFD">
        <w:rPr>
          <w:vertAlign w:val="superscript"/>
          <w:lang w:val="pt-PT"/>
        </w:rPr>
        <w:t>- </w:t>
      </w:r>
      <w:r w:rsidR="00A63EDF" w:rsidRPr="008A1FFD">
        <w:rPr>
          <w:lang w:val="pt-PT"/>
        </w:rPr>
        <w:t>/ A</w:t>
      </w:r>
      <w:r w:rsidR="00A63EDF" w:rsidRPr="008A1FFD">
        <w:rPr>
          <w:vertAlign w:val="superscript"/>
          <w:lang w:val="pt-PT"/>
        </w:rPr>
        <w:t>2- </w:t>
      </w:r>
      <w:r w:rsidR="00A63EDF" w:rsidRPr="008A1FFD">
        <w:rPr>
          <w:lang w:val="pt-PT"/>
        </w:rPr>
        <w:t xml:space="preserve"> </w:t>
      </w:r>
      <w:r w:rsidRPr="008A1FFD">
        <w:rPr>
          <w:lang w:val="pt-PT"/>
        </w:rPr>
        <w:t xml:space="preserve">caractérisé par </w:t>
      </w:r>
      <w:r w:rsidRPr="008A1FFD">
        <w:rPr>
          <w:i/>
          <w:lang w:val="pt-PT"/>
        </w:rPr>
        <w:t>pKa2</w:t>
      </w:r>
    </w:p>
    <w:p w14:paraId="3B617365" w14:textId="77777777" w:rsidR="004D1EF9" w:rsidRPr="008A1FFD" w:rsidRDefault="004D1EF9" w:rsidP="004D1EF9">
      <w:pPr>
        <w:pStyle w:val="ECEtitre"/>
        <w:rPr>
          <w:sz w:val="10"/>
          <w:szCs w:val="24"/>
          <w:u w:val="none"/>
          <w:lang w:val="pt-PT"/>
        </w:rPr>
      </w:pPr>
    </w:p>
    <w:p w14:paraId="239197C3" w14:textId="77777777" w:rsidR="004D1EF9" w:rsidRDefault="004D1EF9" w:rsidP="004D1EF9">
      <w:pPr>
        <w:pStyle w:val="ECEcorps"/>
        <w:rPr>
          <w:b/>
          <w:sz w:val="24"/>
          <w:szCs w:val="24"/>
        </w:rPr>
      </w:pPr>
      <w:r>
        <w:rPr>
          <w:b/>
          <w:sz w:val="24"/>
          <w:szCs w:val="24"/>
          <w:u w:val="single"/>
        </w:rPr>
        <w:lastRenderedPageBreak/>
        <w:t xml:space="preserve">Titrage </w:t>
      </w:r>
      <w:r w:rsidRPr="00F013F2">
        <w:rPr>
          <w:b/>
          <w:sz w:val="24"/>
          <w:szCs w:val="24"/>
          <w:u w:val="single"/>
        </w:rPr>
        <w:t>pH</w:t>
      </w:r>
      <w:r>
        <w:rPr>
          <w:b/>
          <w:sz w:val="24"/>
          <w:szCs w:val="24"/>
          <w:u w:val="single"/>
        </w:rPr>
        <w:t>-métrique</w:t>
      </w:r>
    </w:p>
    <w:p w14:paraId="490C601C" w14:textId="77777777" w:rsidR="00EC55E0" w:rsidRPr="00962D37" w:rsidRDefault="00EC55E0" w:rsidP="00F013F2">
      <w:pPr>
        <w:pStyle w:val="ECEcorps"/>
        <w:rPr>
          <w:b/>
          <w:sz w:val="14"/>
          <w:szCs w:val="24"/>
          <w:u w:val="single"/>
        </w:rPr>
      </w:pPr>
    </w:p>
    <w:p w14:paraId="7ACFF586" w14:textId="77777777" w:rsidR="00EC55E0" w:rsidRPr="00343674" w:rsidRDefault="00EC55E0" w:rsidP="00EC55E0">
      <w:pPr>
        <w:pStyle w:val="ECEcorps"/>
        <w:numPr>
          <w:ilvl w:val="0"/>
          <w:numId w:val="12"/>
        </w:numPr>
        <w:rPr>
          <w:b/>
          <w:szCs w:val="24"/>
        </w:rPr>
      </w:pPr>
      <w:r w:rsidRPr="00343674">
        <w:rPr>
          <w:b/>
          <w:szCs w:val="24"/>
        </w:rPr>
        <w:t xml:space="preserve">Titrage d’un monoacide faible </w:t>
      </w:r>
      <w:r w:rsidR="00AE3A24" w:rsidRPr="00343674">
        <w:rPr>
          <w:b/>
          <w:szCs w:val="24"/>
        </w:rPr>
        <w:t>HA par une solution d’hydroxyde de sodium</w:t>
      </w:r>
    </w:p>
    <w:p w14:paraId="1E7E9A6C" w14:textId="41DB009A" w:rsidR="00EC55E0" w:rsidRDefault="004A6FA6" w:rsidP="00EC55E0">
      <w:pPr>
        <w:pStyle w:val="ECEcorps"/>
        <w:ind w:left="360"/>
        <w:rPr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42F0216" wp14:editId="1574AE35">
                <wp:simplePos x="0" y="0"/>
                <wp:positionH relativeFrom="column">
                  <wp:posOffset>234315</wp:posOffset>
                </wp:positionH>
                <wp:positionV relativeFrom="paragraph">
                  <wp:posOffset>1692910</wp:posOffset>
                </wp:positionV>
                <wp:extent cx="1289050" cy="6350"/>
                <wp:effectExtent l="0" t="0" r="25400" b="31750"/>
                <wp:wrapNone/>
                <wp:docPr id="21" name="Connecteur droit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1289050" cy="635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09CC6CEA" id="Connecteur droit 21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.45pt,133.3pt" to="119.95pt,13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" strokecolor="black [3040]">
                <v:stroke dashstyle="dash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6FD92B" wp14:editId="38FB405C">
                <wp:simplePos x="0" y="0"/>
                <wp:positionH relativeFrom="column">
                  <wp:posOffset>1483311</wp:posOffset>
                </wp:positionH>
                <wp:positionV relativeFrom="paragraph">
                  <wp:posOffset>1687830</wp:posOffset>
                </wp:positionV>
                <wp:extent cx="19050" cy="1022350"/>
                <wp:effectExtent l="0" t="0" r="19050" b="25400"/>
                <wp:wrapNone/>
                <wp:docPr id="19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9050" cy="102235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3399F118" id="Connecteur droit 19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6.8pt,132.9pt" to="118.3pt,2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" strokecolor="black [3040]">
                <v:stroke dashstyle="dash"/>
                <o:lock v:ext="edit" shapetype="f"/>
              </v:line>
            </w:pict>
          </mc:Fallback>
        </mc:AlternateContent>
      </w:r>
      <w:r w:rsidR="00962D37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8DD6818" wp14:editId="09B2EFE3">
                <wp:simplePos x="0" y="0"/>
                <wp:positionH relativeFrom="column">
                  <wp:posOffset>-178246</wp:posOffset>
                </wp:positionH>
                <wp:positionV relativeFrom="paragraph">
                  <wp:posOffset>959114</wp:posOffset>
                </wp:positionV>
                <wp:extent cx="2993616" cy="2042436"/>
                <wp:effectExtent l="0" t="0" r="0" b="0"/>
                <wp:wrapNone/>
                <wp:docPr id="40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3616" cy="2042436"/>
                          <a:chOff x="0" y="165980"/>
                          <a:chExt cx="2993616" cy="2042436"/>
                        </a:xfrm>
                      </wpg:grpSpPr>
                      <wps:wsp>
                        <wps:cNvPr id="16" name="Zone de texte 16"/>
                        <wps:cNvSpPr txBox="1">
                          <a:spLocks/>
                        </wps:cNvSpPr>
                        <wps:spPr>
                          <a:xfrm>
                            <a:off x="2568166" y="185596"/>
                            <a:ext cx="425450" cy="3048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86E9EFA" w14:textId="77777777" w:rsidR="009E7A19" w:rsidRDefault="009E7A19">
                              <w:r>
                                <w:t>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Zone de texte 17"/>
                        <wps:cNvSpPr txBox="1">
                          <a:spLocks/>
                        </wps:cNvSpPr>
                        <wps:spPr>
                          <a:xfrm>
                            <a:off x="2347865" y="1916316"/>
                            <a:ext cx="361950" cy="2921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009D629" w14:textId="77777777" w:rsidR="00DF7411" w:rsidRPr="00343674" w:rsidRDefault="00DF7411">
                              <w:pPr>
                                <w:rPr>
                                  <w:b/>
                                  <w:bCs/>
                                  <w:i/>
                                  <w:sz w:val="16"/>
                                </w:rPr>
                              </w:pPr>
                              <w:r w:rsidRPr="00343674">
                                <w:rPr>
                                  <w:b/>
                                  <w:bCs/>
                                  <w:i/>
                                  <w:sz w:val="16"/>
                                </w:rPr>
                                <w:t>V</w:t>
                              </w:r>
                              <w:r w:rsidRPr="00343674">
                                <w:rPr>
                                  <w:b/>
                                  <w:bCs/>
                                  <w:i/>
                                  <w:sz w:val="16"/>
                                  <w:vertAlign w:val="subscript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Zone de texte 18"/>
                        <wps:cNvSpPr txBox="1">
                          <a:spLocks/>
                        </wps:cNvSpPr>
                        <wps:spPr>
                          <a:xfrm>
                            <a:off x="0" y="165980"/>
                            <a:ext cx="52705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07D8E5A" w14:textId="77777777" w:rsidR="0074315D" w:rsidRPr="00343674" w:rsidRDefault="0074315D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  <w:proofErr w:type="spellStart"/>
                              <w:proofErr w:type="gramStart"/>
                              <w:r w:rsidRPr="00343674">
                                <w:rPr>
                                  <w:i/>
                                  <w:sz w:val="16"/>
                                </w:rPr>
                                <w:t>pH</w:t>
                              </w:r>
                              <w:r w:rsidRPr="00343674">
                                <w:rPr>
                                  <w:i/>
                                  <w:sz w:val="16"/>
                                  <w:vertAlign w:val="subscript"/>
                                </w:rPr>
                                <w:t>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Zone de texte 22"/>
                        <wps:cNvSpPr txBox="1">
                          <a:spLocks/>
                        </wps:cNvSpPr>
                        <wps:spPr>
                          <a:xfrm>
                            <a:off x="1418376" y="1904245"/>
                            <a:ext cx="497940" cy="256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26C97E6" w14:textId="118012A9" w:rsidR="00343674" w:rsidRPr="00343674" w:rsidRDefault="00343674" w:rsidP="00343674">
                              <w:pPr>
                                <w:rPr>
                                  <w:b/>
                                  <w:bCs/>
                                  <w:sz w:val="16"/>
                                </w:rPr>
                              </w:pPr>
                              <w:r w:rsidRPr="00343674">
                                <w:rPr>
                                  <w:b/>
                                  <w:bCs/>
                                  <w:i/>
                                  <w:sz w:val="16"/>
                                </w:rPr>
                                <w:t>V</w:t>
                              </w:r>
                              <w:r w:rsidRPr="00343674">
                                <w:rPr>
                                  <w:b/>
                                  <w:bCs/>
                                  <w:i/>
                                  <w:sz w:val="16"/>
                                  <w:vertAlign w:val="subscript"/>
                                </w:rPr>
                                <w:t xml:space="preserve">E </w:t>
                              </w:r>
                              <w:r w:rsidRPr="00343674">
                                <w:rPr>
                                  <w:b/>
                                  <w:bCs/>
                                  <w:sz w:val="16"/>
                                </w:rPr>
                                <w:t>/2</w:t>
                              </w:r>
                            </w:p>
                            <w:p w14:paraId="3EFB6C82" w14:textId="1DE96F68" w:rsidR="0074315D" w:rsidRPr="00DE7102" w:rsidRDefault="0074315D" w:rsidP="0074315D">
                              <w:pP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Zone de texte 23"/>
                        <wps:cNvSpPr txBox="1">
                          <a:spLocks/>
                        </wps:cNvSpPr>
                        <wps:spPr>
                          <a:xfrm>
                            <a:off x="12071" y="775580"/>
                            <a:ext cx="514350" cy="2476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D860367" w14:textId="77777777" w:rsidR="00DE7102" w:rsidRPr="00343674" w:rsidRDefault="00DE7102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  <w:proofErr w:type="spellStart"/>
                              <w:proofErr w:type="gramStart"/>
                              <w:r w:rsidRPr="00343674">
                                <w:rPr>
                                  <w:i/>
                                  <w:sz w:val="16"/>
                                </w:rPr>
                                <w:t>pKa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58DD6818" id="Groupe 40" o:spid="_x0000_s1027" style="position:absolute;left:0;text-align:left;margin-left:-14.05pt;margin-top:75.5pt;width:235.7pt;height:160.8pt;z-index:251678720;mso-width-relative:margin;mso-height-relative:margin" coordorigin=",1659" coordsize="29936,20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6" o:spid="_x0000_s1028" type="#_x0000_t202" style="position:absolute;left:25681;top:1855;width:4255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286E9EFA" w14:textId="77777777" w:rsidR="009E7A19" w:rsidRDefault="009E7A19">
                        <w:r>
                          <w:t>E</w:t>
                        </w:r>
                      </w:p>
                    </w:txbxContent>
                  </v:textbox>
                </v:shape>
                <v:shape id="Zone de texte 17" o:spid="_x0000_s1029" type="#_x0000_t202" style="position:absolute;left:23478;top:19163;width:3620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7009D629" w14:textId="77777777" w:rsidR="00DF7411" w:rsidRPr="00343674" w:rsidRDefault="00DF7411">
                        <w:pPr>
                          <w:rPr>
                            <w:b/>
                            <w:bCs/>
                            <w:i/>
                            <w:sz w:val="16"/>
                          </w:rPr>
                        </w:pPr>
                        <w:r w:rsidRPr="00343674">
                          <w:rPr>
                            <w:b/>
                            <w:bCs/>
                            <w:i/>
                            <w:sz w:val="16"/>
                          </w:rPr>
                          <w:t>V</w:t>
                        </w:r>
                        <w:r w:rsidRPr="00343674">
                          <w:rPr>
                            <w:b/>
                            <w:bCs/>
                            <w:i/>
                            <w:sz w:val="16"/>
                            <w:vertAlign w:val="subscript"/>
                          </w:rPr>
                          <w:t>E</w:t>
                        </w:r>
                      </w:p>
                    </w:txbxContent>
                  </v:textbox>
                </v:shape>
                <v:shape id="Zone de texte 18" o:spid="_x0000_s1030" type="#_x0000_t202" style="position:absolute;top:1659;width:5270;height:2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<v:textbox>
                    <w:txbxContent>
                      <w:p w14:paraId="107D8E5A" w14:textId="77777777" w:rsidR="0074315D" w:rsidRPr="00343674" w:rsidRDefault="0074315D">
                        <w:pPr>
                          <w:rPr>
                            <w:i/>
                            <w:sz w:val="16"/>
                          </w:rPr>
                        </w:pPr>
                        <w:proofErr w:type="spellStart"/>
                        <w:proofErr w:type="gramStart"/>
                        <w:r w:rsidRPr="00343674">
                          <w:rPr>
                            <w:i/>
                            <w:sz w:val="16"/>
                          </w:rPr>
                          <w:t>pH</w:t>
                        </w:r>
                        <w:r w:rsidRPr="00343674">
                          <w:rPr>
                            <w:i/>
                            <w:sz w:val="16"/>
                            <w:vertAlign w:val="subscript"/>
                          </w:rPr>
                          <w:t>E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Zone de texte 22" o:spid="_x0000_s1031" type="#_x0000_t202" style="position:absolute;left:14183;top:19042;width:4980;height:2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14:paraId="326C97E6" w14:textId="118012A9" w:rsidR="00343674" w:rsidRPr="00343674" w:rsidRDefault="00343674" w:rsidP="00343674">
                        <w:pPr>
                          <w:rPr>
                            <w:b/>
                            <w:bCs/>
                            <w:sz w:val="16"/>
                          </w:rPr>
                        </w:pPr>
                        <w:r w:rsidRPr="00343674">
                          <w:rPr>
                            <w:b/>
                            <w:bCs/>
                            <w:i/>
                            <w:sz w:val="16"/>
                          </w:rPr>
                          <w:t>V</w:t>
                        </w:r>
                        <w:r w:rsidRPr="00343674">
                          <w:rPr>
                            <w:b/>
                            <w:bCs/>
                            <w:i/>
                            <w:sz w:val="16"/>
                            <w:vertAlign w:val="subscript"/>
                          </w:rPr>
                          <w:t xml:space="preserve">E </w:t>
                        </w:r>
                        <w:r w:rsidRPr="00343674">
                          <w:rPr>
                            <w:b/>
                            <w:bCs/>
                            <w:sz w:val="16"/>
                          </w:rPr>
                          <w:t>/2</w:t>
                        </w:r>
                      </w:p>
                      <w:p w14:paraId="3EFB6C82" w14:textId="1DE96F68" w:rsidR="0074315D" w:rsidRPr="00DE7102" w:rsidRDefault="0074315D" w:rsidP="0074315D">
                        <w:pPr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Zone de texte 23" o:spid="_x0000_s1032" type="#_x0000_t202" style="position:absolute;left:120;top:7755;width:5144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<v:textbox>
                    <w:txbxContent>
                      <w:p w14:paraId="2D860367" w14:textId="77777777" w:rsidR="00DE7102" w:rsidRPr="00343674" w:rsidRDefault="00DE7102">
                        <w:pPr>
                          <w:rPr>
                            <w:i/>
                            <w:sz w:val="16"/>
                          </w:rPr>
                        </w:pPr>
                        <w:proofErr w:type="spellStart"/>
                        <w:proofErr w:type="gramStart"/>
                        <w:r w:rsidRPr="00343674">
                          <w:rPr>
                            <w:i/>
                            <w:sz w:val="16"/>
                          </w:rPr>
                          <w:t>pKa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 w:rsidR="002C429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5BBBD7" wp14:editId="26EBADC3">
                <wp:simplePos x="0" y="0"/>
                <wp:positionH relativeFrom="column">
                  <wp:posOffset>221615</wp:posOffset>
                </wp:positionH>
                <wp:positionV relativeFrom="paragraph">
                  <wp:posOffset>1071880</wp:posOffset>
                </wp:positionV>
                <wp:extent cx="2120900" cy="12700"/>
                <wp:effectExtent l="0" t="0" r="0" b="6350"/>
                <wp:wrapNone/>
                <wp:docPr id="15" name="Connecteur droit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2120900" cy="127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6F8FDE47" id="Connecteur droit 15" o:spid="_x0000_s1026" style="position:absolute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45pt,84.4pt" to="184.45pt,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" strokecolor="black [3040]">
                <v:stroke dashstyle="dash"/>
                <o:lock v:ext="edit" shapetype="f"/>
              </v:line>
            </w:pict>
          </mc:Fallback>
        </mc:AlternateContent>
      </w:r>
      <w:r w:rsidR="002C429B">
        <w:rPr>
          <w:noProof/>
        </w:rPr>
        <mc:AlternateContent>
          <mc:Choice Requires="wps">
            <w:drawing>
              <wp:anchor distT="0" distB="0" distL="114299" distR="114299" simplePos="0" relativeHeight="251664384" behindDoc="0" locked="0" layoutInCell="1" allowOverlap="1" wp14:anchorId="444220B7" wp14:editId="3A75CAA3">
                <wp:simplePos x="0" y="0"/>
                <wp:positionH relativeFrom="column">
                  <wp:posOffset>2342514</wp:posOffset>
                </wp:positionH>
                <wp:positionV relativeFrom="paragraph">
                  <wp:posOffset>1084580</wp:posOffset>
                </wp:positionV>
                <wp:extent cx="0" cy="1638300"/>
                <wp:effectExtent l="0" t="0" r="19050" b="0"/>
                <wp:wrapNone/>
                <wp:docPr id="11" name="Connecteur droit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6383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230F87A5" id="Connecteur droit 11" o:spid="_x0000_s1026" style="position:absolute;z-index:251664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184.45pt,85.4pt" to="184.45pt,2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" strokecolor="black [3040]">
                <v:stroke dashstyle="dash"/>
                <o:lock v:ext="edit" shapetype="f"/>
              </v:line>
            </w:pict>
          </mc:Fallback>
        </mc:AlternateContent>
      </w:r>
      <w:r w:rsidR="00EC55E0">
        <w:rPr>
          <w:noProof/>
        </w:rPr>
        <w:drawing>
          <wp:inline distT="0" distB="0" distL="0" distR="0" wp14:anchorId="40559031" wp14:editId="62CF76D3">
            <wp:extent cx="5064530" cy="2684352"/>
            <wp:effectExtent l="0" t="0" r="3175" b="190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31746" t="14457" r="10228" b="11823"/>
                    <a:stretch/>
                  </pic:blipFill>
                  <pic:spPr bwMode="auto">
                    <a:xfrm>
                      <a:off x="0" y="0"/>
                      <a:ext cx="5065990" cy="2685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F6D947" w14:textId="04D516C6" w:rsidR="00EC55E0" w:rsidRDefault="00EC55E0" w:rsidP="00EC55E0">
      <w:pPr>
        <w:pStyle w:val="ECEcorps"/>
        <w:ind w:left="360"/>
        <w:rPr>
          <w:b/>
          <w:sz w:val="24"/>
          <w:szCs w:val="24"/>
        </w:rPr>
      </w:pPr>
    </w:p>
    <w:p w14:paraId="56FCD012" w14:textId="4291D517" w:rsidR="00343674" w:rsidRDefault="00343674" w:rsidP="00962D37">
      <w:pPr>
        <w:pStyle w:val="ECEtitre"/>
      </w:pPr>
      <w:r w:rsidRPr="004D1EF9">
        <w:rPr>
          <w:i/>
          <w:u w:val="none"/>
        </w:rPr>
        <w:t>Demi-équivalence :</w:t>
      </w:r>
      <w:r w:rsidRPr="00343674">
        <w:rPr>
          <w:b w:val="0"/>
          <w:i/>
          <w:u w:val="none"/>
        </w:rPr>
        <w:t xml:space="preserve"> </w:t>
      </w:r>
      <w:r w:rsidR="00962D37">
        <w:rPr>
          <w:b w:val="0"/>
          <w:u w:val="none"/>
        </w:rPr>
        <w:t>On considère qu’un</w:t>
      </w:r>
      <w:r w:rsidRPr="00343674">
        <w:rPr>
          <w:b w:val="0"/>
          <w:u w:val="none"/>
        </w:rPr>
        <w:t xml:space="preserve"> </w:t>
      </w:r>
      <w:r w:rsidR="00962D37">
        <w:rPr>
          <w:b w:val="0"/>
          <w:u w:val="none"/>
        </w:rPr>
        <w:t xml:space="preserve">monoacide HA est </w:t>
      </w:r>
      <w:r w:rsidRPr="00343674">
        <w:rPr>
          <w:b w:val="0"/>
          <w:u w:val="none"/>
        </w:rPr>
        <w:t>faible dan</w:t>
      </w:r>
      <w:r w:rsidR="0012140A">
        <w:rPr>
          <w:b w:val="0"/>
          <w:u w:val="none"/>
        </w:rPr>
        <w:t>s les conditions expérimentales</w:t>
      </w:r>
      <w:r w:rsidRPr="00343674">
        <w:rPr>
          <w:b w:val="0"/>
          <w:u w:val="none"/>
        </w:rPr>
        <w:t xml:space="preserve"> si</w:t>
      </w:r>
      <w:r w:rsidR="0012140A">
        <w:rPr>
          <w:b w:val="0"/>
          <w:u w:val="none"/>
        </w:rPr>
        <w:t>,</w:t>
      </w:r>
      <w:r w:rsidRPr="00343674">
        <w:rPr>
          <w:b w:val="0"/>
          <w:u w:val="none"/>
        </w:rPr>
        <w:t xml:space="preserve"> à la demi-équivalence, les quantités de matière de l’acide faible HA et de sa base conjuguée A</w:t>
      </w:r>
      <w:r w:rsidRPr="00343674">
        <w:rPr>
          <w:b w:val="0"/>
          <w:u w:val="none"/>
          <w:vertAlign w:val="superscript"/>
        </w:rPr>
        <w:t xml:space="preserve">- </w:t>
      </w:r>
      <w:r w:rsidRPr="00343674">
        <w:rPr>
          <w:b w:val="0"/>
          <w:u w:val="none"/>
        </w:rPr>
        <w:t>sont égales.</w:t>
      </w:r>
      <w:r>
        <w:t xml:space="preserve"> </w:t>
      </w:r>
    </w:p>
    <w:p w14:paraId="3BC739E7" w14:textId="04350CE1" w:rsidR="00343674" w:rsidRDefault="00343674" w:rsidP="00343674">
      <w:pPr>
        <w:pStyle w:val="ECEcorps"/>
        <w:rPr>
          <w:bCs/>
        </w:rPr>
      </w:pPr>
      <w:r>
        <w:t>À</w:t>
      </w:r>
      <w:r w:rsidRPr="007453C6">
        <w:t xml:space="preserve"> la demi-équivalence</w:t>
      </w:r>
      <w:r>
        <w:t xml:space="preserve">, le </w:t>
      </w:r>
      <w:r w:rsidRPr="00962D37">
        <w:rPr>
          <w:i/>
        </w:rPr>
        <w:t>pH</w:t>
      </w:r>
      <w:r>
        <w:t xml:space="preserve"> est alors égal au </w:t>
      </w:r>
      <w:proofErr w:type="spellStart"/>
      <w:r w:rsidRPr="00962D37">
        <w:rPr>
          <w:i/>
        </w:rPr>
        <w:t>p</w:t>
      </w:r>
      <w:r w:rsidR="00334EA0">
        <w:rPr>
          <w:i/>
        </w:rPr>
        <w:t>Ka</w:t>
      </w:r>
      <w:proofErr w:type="spellEnd"/>
      <w:r>
        <w:t xml:space="preserve"> du couple HA/A</w:t>
      </w:r>
      <w:r w:rsidRPr="003204D4">
        <w:rPr>
          <w:vertAlign w:val="superscript"/>
        </w:rPr>
        <w:t>-</w:t>
      </w:r>
      <w:r w:rsidR="00962D37">
        <w:t>. On peut donc i</w:t>
      </w:r>
      <w:r w:rsidR="00F25ED9">
        <w:t xml:space="preserve">dentifier la nature d’un </w:t>
      </w:r>
      <w:r w:rsidRPr="007453C6">
        <w:t xml:space="preserve">acide faible </w:t>
      </w:r>
      <w:r w:rsidR="00F25ED9">
        <w:rPr>
          <w:bCs/>
        </w:rPr>
        <w:t>(ou d’une</w:t>
      </w:r>
      <w:r w:rsidRPr="007453C6">
        <w:rPr>
          <w:bCs/>
        </w:rPr>
        <w:t xml:space="preserve"> base faible) par titrage pH</w:t>
      </w:r>
      <w:r>
        <w:rPr>
          <w:bCs/>
        </w:rPr>
        <w:t>-métrique</w:t>
      </w:r>
      <w:r w:rsidR="00962D37">
        <w:rPr>
          <w:bCs/>
        </w:rPr>
        <w:t>.</w:t>
      </w:r>
    </w:p>
    <w:p w14:paraId="002C9F51" w14:textId="77777777" w:rsidR="00962D37" w:rsidRDefault="00962D37" w:rsidP="00343674">
      <w:pPr>
        <w:pStyle w:val="ECEcorps"/>
      </w:pPr>
    </w:p>
    <w:p w14:paraId="2C3D9CB5" w14:textId="77777777" w:rsidR="00F013F2" w:rsidRPr="00962D37" w:rsidRDefault="005B258C" w:rsidP="00EC55E0">
      <w:pPr>
        <w:pStyle w:val="ECEcorps"/>
        <w:numPr>
          <w:ilvl w:val="0"/>
          <w:numId w:val="12"/>
        </w:numPr>
        <w:rPr>
          <w:b/>
          <w:szCs w:val="24"/>
        </w:rPr>
      </w:pPr>
      <w:r w:rsidRPr="00962D37">
        <w:rPr>
          <w:b/>
          <w:szCs w:val="24"/>
        </w:rPr>
        <w:t>T</w:t>
      </w:r>
      <w:r w:rsidR="00F013F2" w:rsidRPr="00962D37">
        <w:rPr>
          <w:b/>
          <w:szCs w:val="24"/>
        </w:rPr>
        <w:t xml:space="preserve">itrage d’un diacide faible </w:t>
      </w:r>
      <w:r w:rsidR="00FA4160" w:rsidRPr="00962D37">
        <w:rPr>
          <w:b/>
          <w:szCs w:val="24"/>
        </w:rPr>
        <w:t>H</w:t>
      </w:r>
      <w:r w:rsidR="00FA4160" w:rsidRPr="00962D37">
        <w:rPr>
          <w:b/>
          <w:szCs w:val="24"/>
          <w:vertAlign w:val="subscript"/>
        </w:rPr>
        <w:t>2</w:t>
      </w:r>
      <w:r w:rsidR="00FA4160" w:rsidRPr="00962D37">
        <w:rPr>
          <w:b/>
          <w:szCs w:val="24"/>
        </w:rPr>
        <w:t xml:space="preserve">A </w:t>
      </w:r>
      <w:r w:rsidR="00F013F2" w:rsidRPr="00962D37">
        <w:rPr>
          <w:b/>
          <w:szCs w:val="24"/>
        </w:rPr>
        <w:t>par une solution d’hydroxyde de sodium</w:t>
      </w:r>
    </w:p>
    <w:p w14:paraId="047266A9" w14:textId="6516CD2F" w:rsidR="003E3BB9" w:rsidRDefault="00EB0FCF" w:rsidP="00EB0FCF">
      <w:pPr>
        <w:pStyle w:val="ECEcorps"/>
        <w:ind w:left="360"/>
        <w:jc w:val="center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6F884446" wp14:editId="38FABB0B">
            <wp:extent cx="3114594" cy="1217570"/>
            <wp:effectExtent l="0" t="0" r="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8390" t="34933" r="32998" b="38233"/>
                    <a:stretch/>
                  </pic:blipFill>
                  <pic:spPr bwMode="auto">
                    <a:xfrm>
                      <a:off x="0" y="0"/>
                      <a:ext cx="3121088" cy="12201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CA669B" w14:textId="77777777" w:rsidR="00997544" w:rsidRDefault="00997544" w:rsidP="00EB0FCF">
      <w:pPr>
        <w:pStyle w:val="ECEcorps"/>
        <w:ind w:left="360"/>
        <w:jc w:val="center"/>
        <w:rPr>
          <w:bCs/>
          <w:sz w:val="24"/>
          <w:szCs w:val="24"/>
        </w:rPr>
      </w:pPr>
    </w:p>
    <w:p w14:paraId="2BC00CA4" w14:textId="77777777" w:rsidR="003E3BB9" w:rsidRDefault="00EB0FCF" w:rsidP="004A6FA6">
      <w:pPr>
        <w:pStyle w:val="ECEcorps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5367D3E5" wp14:editId="5564D777">
            <wp:extent cx="3297007" cy="1868769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36939" t="63853" r="15148" b="5939"/>
                    <a:stretch/>
                  </pic:blipFill>
                  <pic:spPr bwMode="auto">
                    <a:xfrm>
                      <a:off x="0" y="0"/>
                      <a:ext cx="3299801" cy="1870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790511" wp14:editId="6DE42A63">
            <wp:extent cx="3113189" cy="1906579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38017" t="23167" r="16226" b="42693"/>
                    <a:stretch/>
                  </pic:blipFill>
                  <pic:spPr bwMode="auto">
                    <a:xfrm>
                      <a:off x="0" y="0"/>
                      <a:ext cx="3113189" cy="19065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B1B005" w14:textId="68792E34" w:rsidR="003E3BB9" w:rsidRPr="00C1244A" w:rsidRDefault="00C1244A" w:rsidP="00C1244A">
      <w:pPr>
        <w:pStyle w:val="ECEcorps"/>
        <w:ind w:left="360"/>
        <w:jc w:val="left"/>
        <w:rPr>
          <w:bCs/>
          <w:i/>
          <w:iCs/>
          <w:sz w:val="24"/>
          <w:szCs w:val="24"/>
        </w:rPr>
      </w:pPr>
      <w:r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 w:rsidR="00962D37">
        <w:rPr>
          <w:bCs/>
          <w:sz w:val="24"/>
          <w:szCs w:val="24"/>
        </w:rPr>
        <w:tab/>
      </w:r>
      <w:r w:rsidRPr="00962D37">
        <w:rPr>
          <w:bCs/>
          <w:iCs/>
          <w:szCs w:val="24"/>
        </w:rPr>
        <w:t>Courbe 1</w:t>
      </w:r>
      <w:r w:rsidRPr="00962D37">
        <w:rPr>
          <w:bCs/>
          <w:i/>
          <w:iCs/>
          <w:szCs w:val="24"/>
        </w:rPr>
        <w:t xml:space="preserve"> </w:t>
      </w:r>
      <w:r>
        <w:rPr>
          <w:bCs/>
          <w:i/>
          <w:iCs/>
          <w:sz w:val="24"/>
          <w:szCs w:val="24"/>
        </w:rPr>
        <w:tab/>
      </w:r>
      <w:r>
        <w:rPr>
          <w:bCs/>
          <w:i/>
          <w:iCs/>
          <w:sz w:val="24"/>
          <w:szCs w:val="24"/>
        </w:rPr>
        <w:tab/>
      </w:r>
      <w:r>
        <w:rPr>
          <w:bCs/>
          <w:i/>
          <w:iCs/>
          <w:sz w:val="24"/>
          <w:szCs w:val="24"/>
        </w:rPr>
        <w:tab/>
      </w:r>
      <w:r>
        <w:rPr>
          <w:bCs/>
          <w:i/>
          <w:iCs/>
          <w:sz w:val="24"/>
          <w:szCs w:val="24"/>
        </w:rPr>
        <w:tab/>
      </w:r>
      <w:r>
        <w:rPr>
          <w:bCs/>
          <w:i/>
          <w:iCs/>
          <w:sz w:val="24"/>
          <w:szCs w:val="24"/>
        </w:rPr>
        <w:tab/>
      </w:r>
      <w:r>
        <w:rPr>
          <w:bCs/>
          <w:i/>
          <w:iCs/>
          <w:sz w:val="24"/>
          <w:szCs w:val="24"/>
        </w:rPr>
        <w:tab/>
      </w:r>
      <w:r w:rsidRPr="00962D37">
        <w:rPr>
          <w:bCs/>
          <w:iCs/>
          <w:szCs w:val="24"/>
        </w:rPr>
        <w:t>Courbe 2</w:t>
      </w:r>
    </w:p>
    <w:p w14:paraId="5A26297F" w14:textId="77777777" w:rsidR="004657B9" w:rsidRDefault="004657B9">
      <w:pPr>
        <w:spacing w:line="240" w:lineRule="auto"/>
        <w:jc w:val="left"/>
        <w:rPr>
          <w:b/>
          <w:color w:val="auto"/>
          <w:sz w:val="24"/>
          <w:szCs w:val="24"/>
          <w:u w:val="single"/>
        </w:rPr>
      </w:pPr>
      <w:r>
        <w:rPr>
          <w:sz w:val="24"/>
          <w:szCs w:val="24"/>
        </w:rPr>
        <w:br w:type="page"/>
      </w:r>
    </w:p>
    <w:p w14:paraId="6D24A4F4" w14:textId="405A1023" w:rsidR="00E26870" w:rsidRDefault="00E26870" w:rsidP="00E26870">
      <w:pPr>
        <w:pStyle w:val="ECEtitre"/>
        <w:rPr>
          <w:sz w:val="24"/>
          <w:szCs w:val="24"/>
        </w:rPr>
      </w:pPr>
      <w:r w:rsidRPr="00136091">
        <w:rPr>
          <w:sz w:val="24"/>
          <w:szCs w:val="24"/>
        </w:rPr>
        <w:lastRenderedPageBreak/>
        <w:t xml:space="preserve">TRAVAIL À EFFECTUER </w:t>
      </w:r>
    </w:p>
    <w:p w14:paraId="5A29E57B" w14:textId="77777777" w:rsidR="004657B9" w:rsidRPr="004657B9" w:rsidRDefault="004657B9" w:rsidP="004657B9">
      <w:pPr>
        <w:pStyle w:val="ECEcorps"/>
      </w:pPr>
    </w:p>
    <w:p w14:paraId="31D91243" w14:textId="77777777" w:rsidR="00E26870" w:rsidRDefault="00E26870" w:rsidP="00E26870">
      <w:pPr>
        <w:autoSpaceDE w:val="0"/>
        <w:autoSpaceDN w:val="0"/>
        <w:adjustRightInd w:val="0"/>
        <w:rPr>
          <w:b/>
          <w:bCs/>
          <w:color w:val="auto"/>
          <w:u w:val="single"/>
        </w:rPr>
      </w:pPr>
    </w:p>
    <w:p w14:paraId="6994C27B" w14:textId="2D82E15A" w:rsidR="004657B9" w:rsidRDefault="004657B9" w:rsidP="004657B9">
      <w:pPr>
        <w:pStyle w:val="ECEpartie"/>
        <w:numPr>
          <w:ilvl w:val="0"/>
          <w:numId w:val="5"/>
        </w:numPr>
      </w:pPr>
      <w:bookmarkStart w:id="6" w:name="_Toc26733034"/>
      <w:r>
        <w:t xml:space="preserve">Étude préliminaire </w:t>
      </w:r>
      <w:r w:rsidRPr="0099737D">
        <w:rPr>
          <w:b w:val="0"/>
        </w:rPr>
        <w:t>(</w:t>
      </w:r>
      <w:r>
        <w:rPr>
          <w:b w:val="0"/>
        </w:rPr>
        <w:t>10</w:t>
      </w:r>
      <w:r w:rsidRPr="00E26870">
        <w:rPr>
          <w:b w:val="0"/>
        </w:rPr>
        <w:t xml:space="preserve"> minutes conseillées</w:t>
      </w:r>
      <w:r w:rsidRPr="0099737D">
        <w:rPr>
          <w:b w:val="0"/>
        </w:rPr>
        <w:t>)</w:t>
      </w:r>
    </w:p>
    <w:bookmarkEnd w:id="6"/>
    <w:p w14:paraId="2A7A3D75" w14:textId="77777777" w:rsidR="00BD36BC" w:rsidRDefault="00BD36BC" w:rsidP="00BD36BC">
      <w:pPr>
        <w:pStyle w:val="ECEcorps"/>
      </w:pPr>
    </w:p>
    <w:p w14:paraId="1D5E8B54" w14:textId="08BC7B57" w:rsidR="00BD36BC" w:rsidRDefault="00BD36BC" w:rsidP="00BD36BC">
      <w:pPr>
        <w:pStyle w:val="ECEpartie"/>
        <w:numPr>
          <w:ilvl w:val="0"/>
          <w:numId w:val="0"/>
        </w:numPr>
        <w:rPr>
          <w:b w:val="0"/>
          <w:bCs/>
        </w:rPr>
      </w:pPr>
      <w:r>
        <w:rPr>
          <w:b w:val="0"/>
          <w:bCs/>
        </w:rPr>
        <w:t>Le conservateur présent dans les atocas</w:t>
      </w:r>
      <w:r w:rsidRPr="00680DDF">
        <w:rPr>
          <w:b w:val="0"/>
          <w:bCs/>
        </w:rPr>
        <w:t xml:space="preserve"> a été isolé par une méthode appropriée, puis mis en solution dans l’eau pour donner la solution </w:t>
      </w:r>
      <w:r>
        <w:rPr>
          <w:b w:val="0"/>
          <w:bCs/>
        </w:rPr>
        <w:t>saturée</w:t>
      </w:r>
      <w:r w:rsidR="00962D37">
        <w:rPr>
          <w:b w:val="0"/>
          <w:bCs/>
        </w:rPr>
        <w:t xml:space="preserve">, appelée </w:t>
      </w:r>
      <w:r>
        <w:rPr>
          <w:b w:val="0"/>
          <w:bCs/>
        </w:rPr>
        <w:t xml:space="preserve">solution </w:t>
      </w:r>
      <w:r w:rsidRPr="00680DDF">
        <w:rPr>
          <w:b w:val="0"/>
          <w:bCs/>
        </w:rPr>
        <w:t>S</w:t>
      </w:r>
      <w:r w:rsidR="0099737D">
        <w:rPr>
          <w:b w:val="0"/>
          <w:bCs/>
        </w:rPr>
        <w:t>.</w:t>
      </w:r>
    </w:p>
    <w:p w14:paraId="4F13DE58" w14:textId="77777777" w:rsidR="005B258C" w:rsidRDefault="005B258C" w:rsidP="005B258C">
      <w:pPr>
        <w:pStyle w:val="ECEcorps"/>
      </w:pPr>
    </w:p>
    <w:p w14:paraId="4845C516" w14:textId="5C65362A" w:rsidR="005B258C" w:rsidRPr="005B258C" w:rsidRDefault="005B258C" w:rsidP="00334EA0">
      <w:pPr>
        <w:pStyle w:val="ECEcorps"/>
        <w:numPr>
          <w:ilvl w:val="0"/>
          <w:numId w:val="10"/>
        </w:numPr>
      </w:pPr>
      <w:r>
        <w:t>Filtrer la solution S.</w:t>
      </w:r>
    </w:p>
    <w:p w14:paraId="37A6C525" w14:textId="77777777" w:rsidR="00BD36BC" w:rsidRDefault="00BD36BC" w:rsidP="00BD36BC">
      <w:pPr>
        <w:pStyle w:val="ECEpartie"/>
        <w:numPr>
          <w:ilvl w:val="0"/>
          <w:numId w:val="0"/>
        </w:numPr>
        <w:ind w:left="360" w:hanging="360"/>
      </w:pPr>
    </w:p>
    <w:p w14:paraId="13E5E25A" w14:textId="764B0C6C" w:rsidR="00103178" w:rsidRDefault="00BD36BC" w:rsidP="00334EA0">
      <w:pPr>
        <w:pStyle w:val="Paragraphedeliste"/>
        <w:numPr>
          <w:ilvl w:val="0"/>
          <w:numId w:val="10"/>
        </w:numPr>
        <w:spacing w:line="360" w:lineRule="auto"/>
      </w:pPr>
      <w:r>
        <w:t xml:space="preserve">Mesurer le </w:t>
      </w:r>
      <w:r w:rsidRPr="00334EA0">
        <w:rPr>
          <w:i/>
          <w:iCs/>
        </w:rPr>
        <w:t>pH</w:t>
      </w:r>
      <w:r>
        <w:t xml:space="preserve"> de la solution S</w:t>
      </w:r>
      <w:r w:rsidR="005B258C">
        <w:t xml:space="preserve"> filtrée</w:t>
      </w:r>
      <w:r w:rsidR="00962D37">
        <w:t xml:space="preserve"> et noter la valeur de </w:t>
      </w:r>
      <w:r w:rsidR="00962D37" w:rsidRPr="00334EA0">
        <w:rPr>
          <w:i/>
        </w:rPr>
        <w:t>pH</w:t>
      </w:r>
      <w:r w:rsidR="00962D37">
        <w:t xml:space="preserve"> obtenue</w:t>
      </w:r>
      <w:r>
        <w:t xml:space="preserve"> : </w:t>
      </w:r>
      <w:r w:rsidRPr="00334EA0">
        <w:rPr>
          <w:i/>
          <w:iCs/>
        </w:rPr>
        <w:t>pH</w:t>
      </w:r>
      <w:r>
        <w:t xml:space="preserve"> = ……………………………………</w:t>
      </w:r>
    </w:p>
    <w:p w14:paraId="39CCDFD3" w14:textId="77777777" w:rsidR="00334EA0" w:rsidRDefault="00334EA0" w:rsidP="00C629DB">
      <w:pPr>
        <w:spacing w:line="360" w:lineRule="auto"/>
      </w:pPr>
    </w:p>
    <w:p w14:paraId="75295C3A" w14:textId="6C070701" w:rsidR="00BD36BC" w:rsidRDefault="00962D37" w:rsidP="00C629DB">
      <w:pPr>
        <w:spacing w:line="360" w:lineRule="auto"/>
      </w:pPr>
      <w:r>
        <w:t>À</w:t>
      </w:r>
      <w:r w:rsidR="00103178">
        <w:t xml:space="preserve"> partir des caractéristiques </w:t>
      </w:r>
      <w:r w:rsidR="00334EA0">
        <w:t>fournies</w:t>
      </w:r>
      <w:r w:rsidR="00103178">
        <w:t>, déduire le ou les conservateur(s) qui sont à exclure. Justifier.</w:t>
      </w:r>
    </w:p>
    <w:p w14:paraId="4EC40C7D" w14:textId="77777777" w:rsidR="00BD36BC" w:rsidRDefault="00BD36BC" w:rsidP="00BD36BC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……………………………………………………………………………………………………………………………………...</w:t>
      </w:r>
    </w:p>
    <w:p w14:paraId="521FF525" w14:textId="77777777" w:rsidR="00BD36BC" w:rsidRDefault="00BD36BC" w:rsidP="00BD36BC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2F0C6F33" w14:textId="77777777" w:rsidR="00664C3C" w:rsidRDefault="00664C3C" w:rsidP="00664C3C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……………………………………………………………………………………………………………………………………...</w:t>
      </w:r>
    </w:p>
    <w:p w14:paraId="146AC6EB" w14:textId="77777777" w:rsidR="00334EA0" w:rsidRDefault="00334EA0" w:rsidP="00BD36BC">
      <w:pPr>
        <w:pStyle w:val="ECEcorps"/>
      </w:pPr>
    </w:p>
    <w:p w14:paraId="0DB3274A" w14:textId="21A6DFB2" w:rsidR="004657B9" w:rsidRPr="00452138" w:rsidRDefault="004657B9" w:rsidP="004657B9">
      <w:pPr>
        <w:pStyle w:val="ECEpartie"/>
        <w:numPr>
          <w:ilvl w:val="0"/>
          <w:numId w:val="5"/>
        </w:numPr>
      </w:pPr>
      <w:r>
        <w:t xml:space="preserve">Élaboration d’un protocole expérimental </w:t>
      </w:r>
      <w:r w:rsidRPr="0099737D">
        <w:rPr>
          <w:b w:val="0"/>
        </w:rPr>
        <w:t>(</w:t>
      </w:r>
      <w:r>
        <w:rPr>
          <w:b w:val="0"/>
        </w:rPr>
        <w:t>20</w:t>
      </w:r>
      <w:r w:rsidRPr="00E26870">
        <w:rPr>
          <w:b w:val="0"/>
        </w:rPr>
        <w:t xml:space="preserve"> minutes conseillées</w:t>
      </w:r>
      <w:r w:rsidRPr="0099737D">
        <w:rPr>
          <w:b w:val="0"/>
        </w:rPr>
        <w:t>)</w:t>
      </w:r>
    </w:p>
    <w:p w14:paraId="1130D7A9" w14:textId="77777777" w:rsidR="005B258C" w:rsidRDefault="005B258C" w:rsidP="00BD36BC">
      <w:pPr>
        <w:pStyle w:val="ECEcorps"/>
      </w:pPr>
    </w:p>
    <w:p w14:paraId="19CE2B2A" w14:textId="55A0F580" w:rsidR="00BD36BC" w:rsidRDefault="00823A3C" w:rsidP="00BD36BC">
      <w:pPr>
        <w:pStyle w:val="ECEcorps"/>
      </w:pPr>
      <w:r>
        <w:t xml:space="preserve">On cherche à </w:t>
      </w:r>
      <w:r w:rsidR="00BD36BC">
        <w:t>identifier</w:t>
      </w:r>
      <w:r w:rsidR="00407F87">
        <w:t xml:space="preserve"> </w:t>
      </w:r>
      <w:r w:rsidR="00BD36BC">
        <w:t>le conservateur présen</w:t>
      </w:r>
      <w:r w:rsidR="005B258C">
        <w:t>t naturellement dans les atocas</w:t>
      </w:r>
      <w:r w:rsidR="003C4964">
        <w:t> par titrage</w:t>
      </w:r>
      <w:r w:rsidR="00D11A8B">
        <w:t xml:space="preserve"> </w:t>
      </w:r>
      <w:r>
        <w:t>pH</w:t>
      </w:r>
      <w:r w:rsidR="00D11A8B">
        <w:t>-</w:t>
      </w:r>
      <w:r>
        <w:t>métrique.</w:t>
      </w:r>
    </w:p>
    <w:p w14:paraId="155AA9A6" w14:textId="14B591DD" w:rsidR="00823A3C" w:rsidRDefault="00823A3C" w:rsidP="00BD36BC">
      <w:pPr>
        <w:pStyle w:val="ECEcorps"/>
      </w:pPr>
      <w:r>
        <w:t xml:space="preserve">Quelle grandeur faut-il déterminer ? </w:t>
      </w:r>
    </w:p>
    <w:p w14:paraId="14A97A0B" w14:textId="77777777" w:rsidR="00514242" w:rsidRDefault="00514242" w:rsidP="00BD36BC">
      <w:pPr>
        <w:pStyle w:val="ECEcorps"/>
      </w:pPr>
    </w:p>
    <w:p w14:paraId="522B1268" w14:textId="77777777" w:rsidR="00823A3C" w:rsidRPr="00E041BC" w:rsidRDefault="00823A3C" w:rsidP="00823A3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596DF619" w14:textId="77777777" w:rsidR="00823A3C" w:rsidRDefault="00823A3C" w:rsidP="00BD36BC">
      <w:pPr>
        <w:pStyle w:val="ECEcorps"/>
      </w:pPr>
    </w:p>
    <w:p w14:paraId="2570447C" w14:textId="4B5ECD92" w:rsidR="0012140A" w:rsidRDefault="00823A3C" w:rsidP="00C629DB">
      <w:pPr>
        <w:pStyle w:val="ECEcorps"/>
      </w:pPr>
      <w:r>
        <w:t xml:space="preserve">Proposer un protocole expérimental, sachant que l’on titre </w:t>
      </w:r>
      <w:r w:rsidR="00C629DB">
        <w:t xml:space="preserve">un volume </w:t>
      </w:r>
      <w:r w:rsidR="00C629DB" w:rsidRPr="005B258C">
        <w:rPr>
          <w:i/>
        </w:rPr>
        <w:t>V</w:t>
      </w:r>
      <w:r w:rsidR="00C629DB">
        <w:t xml:space="preserve"> = </w:t>
      </w:r>
      <w:r w:rsidR="00511544">
        <w:t>20,0</w:t>
      </w:r>
      <w:r w:rsidR="00514242">
        <w:t xml:space="preserve"> </w:t>
      </w:r>
      <w:proofErr w:type="spellStart"/>
      <w:r w:rsidR="00C629DB">
        <w:t>mL</w:t>
      </w:r>
      <w:proofErr w:type="spellEnd"/>
      <w:r w:rsidR="00C629DB">
        <w:t xml:space="preserve"> de solution S filtrée</w:t>
      </w:r>
      <w:r w:rsidR="0012140A">
        <w:t xml:space="preserve"> par une solution d’hydroxyde de sodium de concentration en quantité de matière </w:t>
      </w:r>
      <w:r w:rsidR="00C466B8">
        <w:rPr>
          <w:i/>
        </w:rPr>
        <w:t>C</w:t>
      </w:r>
      <w:r w:rsidR="0012140A" w:rsidRPr="0012140A">
        <w:rPr>
          <w:i/>
          <w:vertAlign w:val="subscript"/>
        </w:rPr>
        <w:t>B</w:t>
      </w:r>
      <w:r w:rsidR="0012140A">
        <w:t xml:space="preserve"> = 0,050 mol·L</w:t>
      </w:r>
      <w:r w:rsidR="0012140A" w:rsidRPr="0012140A">
        <w:rPr>
          <w:vertAlign w:val="superscript"/>
        </w:rPr>
        <w:t>-1</w:t>
      </w:r>
      <w:r w:rsidR="0012140A">
        <w:t>.</w:t>
      </w:r>
    </w:p>
    <w:p w14:paraId="582B7CDA" w14:textId="34045652" w:rsidR="00C629DB" w:rsidRDefault="00962D37" w:rsidP="00C629DB">
      <w:pPr>
        <w:pStyle w:val="ECEcorps"/>
      </w:pPr>
      <w:r>
        <w:t>P</w:t>
      </w:r>
      <w:r w:rsidR="00823A3C">
        <w:t>réciser</w:t>
      </w:r>
      <w:r w:rsidR="005B0545">
        <w:t xml:space="preserve">, en particulier, </w:t>
      </w:r>
      <w:r w:rsidR="00823A3C">
        <w:t>la verrerie à ut</w:t>
      </w:r>
      <w:r w:rsidR="005B0545">
        <w:t xml:space="preserve">iliser. </w:t>
      </w:r>
    </w:p>
    <w:p w14:paraId="17619A2E" w14:textId="77777777" w:rsidR="00823A3C" w:rsidRDefault="00823A3C" w:rsidP="00C629DB">
      <w:pPr>
        <w:pStyle w:val="ECEcorps"/>
      </w:pPr>
    </w:p>
    <w:p w14:paraId="1664882B" w14:textId="77777777" w:rsidR="00BD36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29C8889A" w14:textId="77777777" w:rsidR="00BD36BC" w:rsidRDefault="00BD36BC" w:rsidP="00BD36BC">
      <w:pPr>
        <w:pStyle w:val="ECEcorps"/>
      </w:pPr>
    </w:p>
    <w:p w14:paraId="0D2D5184" w14:textId="77777777" w:rsidR="00BD36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1E9CF911" w14:textId="77777777" w:rsidR="00BD36BC" w:rsidRDefault="00BD36BC" w:rsidP="00BD36BC">
      <w:pPr>
        <w:pStyle w:val="ECEcorps"/>
      </w:pPr>
    </w:p>
    <w:p w14:paraId="070BB8ED" w14:textId="77777777" w:rsidR="00BD36BC" w:rsidRPr="00E041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67C214F7" w14:textId="77777777" w:rsidR="00BD36BC" w:rsidRDefault="00BD36BC" w:rsidP="00BD36BC">
      <w:pPr>
        <w:pStyle w:val="ECEcorps"/>
      </w:pPr>
    </w:p>
    <w:p w14:paraId="1BAB42C4" w14:textId="77777777" w:rsidR="00BD36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142D166C" w14:textId="77777777" w:rsidR="00BD36BC" w:rsidRDefault="00BD36BC" w:rsidP="00BD36BC">
      <w:pPr>
        <w:pStyle w:val="ECEcorps"/>
      </w:pPr>
    </w:p>
    <w:p w14:paraId="20C1F013" w14:textId="77777777" w:rsidR="00BD36BC" w:rsidRPr="00E041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4B23BD47" w14:textId="77777777" w:rsidR="00BD36BC" w:rsidRDefault="00BD36BC" w:rsidP="00BD36BC">
      <w:pPr>
        <w:pStyle w:val="ECEcorps"/>
      </w:pPr>
    </w:p>
    <w:p w14:paraId="3521255C" w14:textId="77777777" w:rsidR="00BD36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53A308B9" w14:textId="77777777" w:rsidR="00BD36BC" w:rsidRDefault="00BD36BC" w:rsidP="00BD36BC">
      <w:pPr>
        <w:pStyle w:val="ECEcorps"/>
      </w:pPr>
    </w:p>
    <w:p w14:paraId="4032165D" w14:textId="2DD4A96D" w:rsidR="004657B9" w:rsidRDefault="00BD36BC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516FFE9A" w14:textId="77777777" w:rsidR="004657B9" w:rsidRDefault="004657B9" w:rsidP="004657B9">
      <w:pPr>
        <w:pStyle w:val="ECEcorps"/>
      </w:pPr>
    </w:p>
    <w:p w14:paraId="50874671" w14:textId="77777777" w:rsidR="004657B9" w:rsidRDefault="004657B9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70A6377D" w14:textId="77777777" w:rsidR="004657B9" w:rsidRDefault="004657B9" w:rsidP="004657B9">
      <w:pPr>
        <w:pStyle w:val="ECEcorps"/>
      </w:pPr>
    </w:p>
    <w:p w14:paraId="33AB9977" w14:textId="77777777" w:rsidR="004657B9" w:rsidRDefault="004657B9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52747C02" w14:textId="77777777" w:rsidR="004657B9" w:rsidRDefault="004657B9" w:rsidP="004657B9">
      <w:pPr>
        <w:pStyle w:val="ECEcorps"/>
      </w:pPr>
    </w:p>
    <w:p w14:paraId="5C90C85F" w14:textId="77777777" w:rsidR="004657B9" w:rsidRDefault="004657B9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3963D581" w14:textId="77777777" w:rsidR="004657B9" w:rsidRDefault="004657B9" w:rsidP="004657B9">
      <w:pPr>
        <w:pStyle w:val="ECEcorps"/>
      </w:pPr>
    </w:p>
    <w:p w14:paraId="46028C68" w14:textId="77777777" w:rsidR="004657B9" w:rsidRDefault="004657B9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309273EE" w14:textId="64DEDB73" w:rsidR="00BD36BC" w:rsidRDefault="00BD36BC" w:rsidP="00BD36BC">
      <w:pPr>
        <w:pStyle w:val="ECEcorps"/>
        <w:spacing w:line="240" w:lineRule="auto"/>
      </w:pPr>
    </w:p>
    <w:p w14:paraId="5495BB3E" w14:textId="7A9FEE6D" w:rsidR="00B32F59" w:rsidRDefault="00B32F59" w:rsidP="00BD36BC">
      <w:pPr>
        <w:pStyle w:val="ECEcorps"/>
        <w:spacing w:line="240" w:lineRule="auto"/>
      </w:pPr>
    </w:p>
    <w:p w14:paraId="648AD35E" w14:textId="77777777" w:rsidR="00B32F59" w:rsidRDefault="00B32F59" w:rsidP="00BD36BC">
      <w:pPr>
        <w:pStyle w:val="ECEcorps"/>
        <w:spacing w:line="240" w:lineRule="auto"/>
      </w:pPr>
    </w:p>
    <w:p w14:paraId="3B81B9AF" w14:textId="77777777" w:rsidR="00BD36BC" w:rsidRDefault="00BD36BC" w:rsidP="00BD36BC">
      <w:pPr>
        <w:pStyle w:val="ECEcorps"/>
      </w:pP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BD36BC" w14:paraId="4541DDE4" w14:textId="77777777" w:rsidTr="004521BA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7ABD3FB8" w14:textId="77777777" w:rsidR="00BD36BC" w:rsidRDefault="00BD36BC" w:rsidP="004521BA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49426B2E" w14:textId="77777777" w:rsidR="00BD36BC" w:rsidRDefault="00BD36BC" w:rsidP="004521BA">
            <w:pPr>
              <w:pStyle w:val="ECEappel"/>
              <w:framePr w:wrap="around"/>
            </w:pPr>
            <w:r>
              <w:t>APPEL n°1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1416AEF0" w14:textId="77777777" w:rsidR="00BD36BC" w:rsidRDefault="00BD36BC" w:rsidP="004521BA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BD36BC" w14:paraId="431A1ED9" w14:textId="77777777" w:rsidTr="004521BA">
        <w:trPr>
          <w:jc w:val="center"/>
        </w:trPr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AEA5038" w14:textId="77777777" w:rsidR="00BD36BC" w:rsidRPr="00592F79" w:rsidRDefault="00BD36BC" w:rsidP="004521BA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A142665" w14:textId="77777777" w:rsidR="00BD36BC" w:rsidRDefault="00BD36BC" w:rsidP="004521BA">
            <w:pPr>
              <w:pStyle w:val="ECEappel"/>
              <w:framePr w:wrap="around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</w:t>
            </w:r>
            <w:r>
              <w:t>le protocole opératoire</w:t>
            </w:r>
          </w:p>
          <w:p w14:paraId="5211D76B" w14:textId="77777777" w:rsidR="00BD36BC" w:rsidRPr="00B11062" w:rsidRDefault="00BD36BC" w:rsidP="004521BA">
            <w:pPr>
              <w:pStyle w:val="ECEappel"/>
              <w:framePr w:wrap="around"/>
            </w:pP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181FED6" w14:textId="77777777" w:rsidR="00BD36BC" w:rsidRDefault="00BD36BC" w:rsidP="004521BA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</w:tbl>
    <w:p w14:paraId="5C1E5321" w14:textId="628912A5" w:rsidR="00225E19" w:rsidRDefault="00225E19" w:rsidP="00BD36BC">
      <w:pPr>
        <w:spacing w:line="240" w:lineRule="auto"/>
        <w:jc w:val="left"/>
        <w:rPr>
          <w:b/>
          <w:color w:val="auto"/>
        </w:rPr>
      </w:pPr>
      <w:bookmarkStart w:id="7" w:name="_Toc26733035"/>
    </w:p>
    <w:p w14:paraId="4BA36864" w14:textId="19483CF2" w:rsidR="008A1FFD" w:rsidRDefault="008A1FFD" w:rsidP="00BD36BC">
      <w:pPr>
        <w:spacing w:line="240" w:lineRule="auto"/>
        <w:jc w:val="left"/>
        <w:rPr>
          <w:b/>
          <w:color w:val="auto"/>
        </w:rPr>
      </w:pPr>
    </w:p>
    <w:p w14:paraId="0356E1F7" w14:textId="77777777" w:rsidR="004657B9" w:rsidRDefault="004657B9" w:rsidP="00BD36BC">
      <w:pPr>
        <w:spacing w:line="240" w:lineRule="auto"/>
        <w:jc w:val="left"/>
        <w:rPr>
          <w:b/>
          <w:color w:val="auto"/>
        </w:rPr>
      </w:pPr>
    </w:p>
    <w:p w14:paraId="3DB548D2" w14:textId="0B0BFB00" w:rsidR="00BD36BC" w:rsidRDefault="00BD36BC" w:rsidP="00BD36BC">
      <w:pPr>
        <w:pStyle w:val="ECEpartie"/>
        <w:numPr>
          <w:ilvl w:val="0"/>
          <w:numId w:val="5"/>
        </w:numPr>
        <w:spacing w:line="240" w:lineRule="auto"/>
        <w:jc w:val="left"/>
      </w:pPr>
      <w:r>
        <w:t xml:space="preserve">Identification du conservateur </w:t>
      </w:r>
      <w:r w:rsidR="004657B9">
        <w:rPr>
          <w:b w:val="0"/>
        </w:rPr>
        <w:t>(3</w:t>
      </w:r>
      <w:r w:rsidRPr="0099737D">
        <w:rPr>
          <w:b w:val="0"/>
        </w:rPr>
        <w:t>0 minutes conseillées)</w:t>
      </w:r>
      <w:bookmarkEnd w:id="7"/>
    </w:p>
    <w:p w14:paraId="6EB76A17" w14:textId="77777777" w:rsidR="00BD36BC" w:rsidRDefault="00BD36BC" w:rsidP="00BD36BC">
      <w:pPr>
        <w:pStyle w:val="ECEcorps"/>
      </w:pPr>
    </w:p>
    <w:p w14:paraId="0D6DF157" w14:textId="066672FC" w:rsidR="00BD36BC" w:rsidRDefault="004657B9" w:rsidP="00BD36BC">
      <w:pPr>
        <w:pStyle w:val="ECEcorps"/>
      </w:pPr>
      <w:r>
        <w:t xml:space="preserve">3.1. </w:t>
      </w:r>
      <w:r w:rsidR="00BD36BC">
        <w:t>Mettre en œuvre le protocole proposé.</w:t>
      </w:r>
    </w:p>
    <w:p w14:paraId="4DD0492E" w14:textId="77777777" w:rsidR="00BD36BC" w:rsidRDefault="00BD36BC" w:rsidP="00BD36BC">
      <w:pPr>
        <w:pStyle w:val="ECEcorps"/>
      </w:pPr>
    </w:p>
    <w:p w14:paraId="4A945ADA" w14:textId="5EDC17A3" w:rsidR="00BD36BC" w:rsidRPr="0090429B" w:rsidRDefault="004657B9" w:rsidP="00BD36BC">
      <w:pPr>
        <w:pStyle w:val="ECEcorps"/>
      </w:pPr>
      <w:r>
        <w:t xml:space="preserve">3.2. </w:t>
      </w:r>
      <w:r w:rsidR="00BD36BC">
        <w:t>Exploiter la courbe obtenue à l’aide d’un tableur-grapheur et identifier le conservateur.</w:t>
      </w:r>
    </w:p>
    <w:p w14:paraId="386E41AD" w14:textId="77777777" w:rsidR="00BD36BC" w:rsidRDefault="00BD36BC" w:rsidP="00BD36BC">
      <w:pPr>
        <w:pStyle w:val="ECEcorps"/>
      </w:pPr>
    </w:p>
    <w:p w14:paraId="78DA5393" w14:textId="77777777" w:rsidR="00BD36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6AC5246A" w14:textId="77777777" w:rsidR="00BD36BC" w:rsidRDefault="00BD36BC" w:rsidP="00BD36BC">
      <w:pPr>
        <w:pStyle w:val="ECEcorps"/>
      </w:pPr>
    </w:p>
    <w:p w14:paraId="2812D3A5" w14:textId="77777777" w:rsidR="00BD36BC" w:rsidRDefault="00BD36BC" w:rsidP="00BD36BC">
      <w:pPr>
        <w:pStyle w:val="ECEcorps"/>
      </w:pPr>
      <w:r>
        <w:t>……………………………………………………………………………………………………………………………………</w:t>
      </w:r>
      <w:r w:rsidR="00225E19">
        <w:t>…</w:t>
      </w:r>
    </w:p>
    <w:p w14:paraId="754E3263" w14:textId="77777777" w:rsidR="00BD36BC" w:rsidRDefault="00BD36BC" w:rsidP="00BD36BC">
      <w:pPr>
        <w:pStyle w:val="ECEcorps"/>
      </w:pPr>
    </w:p>
    <w:p w14:paraId="53EFEAD0" w14:textId="77777777" w:rsidR="00664C3C" w:rsidRDefault="00664C3C" w:rsidP="00664C3C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0C3B0F64" w14:textId="77777777" w:rsidR="004657B9" w:rsidRDefault="004657B9" w:rsidP="004657B9">
      <w:pPr>
        <w:pStyle w:val="ECEcorps"/>
      </w:pPr>
    </w:p>
    <w:p w14:paraId="50CA3370" w14:textId="77777777" w:rsidR="004657B9" w:rsidRDefault="004657B9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78242DCB" w14:textId="77777777" w:rsidR="004657B9" w:rsidRDefault="004657B9" w:rsidP="004657B9">
      <w:pPr>
        <w:pStyle w:val="ECEcorps"/>
      </w:pPr>
    </w:p>
    <w:p w14:paraId="1EFDCA58" w14:textId="77777777" w:rsidR="004657B9" w:rsidRDefault="004657B9" w:rsidP="004657B9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2F0B8386" w14:textId="77777777" w:rsidR="004657B9" w:rsidRDefault="004657B9" w:rsidP="008A1FFD">
      <w:pPr>
        <w:pStyle w:val="ECEcorps"/>
      </w:pPr>
    </w:p>
    <w:p w14:paraId="356C4DF4" w14:textId="136BF10F" w:rsidR="008A1FFD" w:rsidRDefault="008A1FFD" w:rsidP="008A1FFD">
      <w:pPr>
        <w:pStyle w:val="ECEcorps"/>
      </w:pPr>
      <w:r>
        <w:t>………………………………………………………………………………………………………………………………………</w:t>
      </w:r>
    </w:p>
    <w:p w14:paraId="52075E6F" w14:textId="512F927C" w:rsidR="00664C3C" w:rsidRPr="00E041BC" w:rsidRDefault="00664C3C" w:rsidP="00BD36BC">
      <w:pPr>
        <w:pStyle w:val="ECEcorps"/>
      </w:pPr>
    </w:p>
    <w:tbl>
      <w:tblPr>
        <w:tblStyle w:val="Grilledutableau"/>
        <w:tblpPr w:leftFromText="141" w:rightFromText="141" w:vertAnchor="text" w:horzAnchor="margin" w:tblpY="121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BD36BC" w14:paraId="2AE65308" w14:textId="77777777" w:rsidTr="004521BA"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7FBE9B0B" w14:textId="77777777" w:rsidR="00BD36BC" w:rsidRDefault="00BD36BC" w:rsidP="004521BA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4E4EE337" w14:textId="77777777" w:rsidR="00BD36BC" w:rsidRDefault="00BD36BC" w:rsidP="004521BA">
            <w:pPr>
              <w:pStyle w:val="ECEappel"/>
              <w:framePr w:hSpace="0" w:wrap="auto" w:vAnchor="margin" w:hAnchor="text" w:xAlign="left" w:yAlign="inline"/>
            </w:pPr>
            <w:r>
              <w:t>APPEL n°2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436F9650" w14:textId="77777777" w:rsidR="00BD36BC" w:rsidRDefault="00BD36BC" w:rsidP="004521BA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BD36BC" w14:paraId="65338810" w14:textId="77777777" w:rsidTr="004521BA"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610C16D2" w14:textId="77777777" w:rsidR="00BD36BC" w:rsidRPr="00592F79" w:rsidRDefault="00BD36BC" w:rsidP="004521BA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27D469FB" w14:textId="77777777" w:rsidR="00BD36BC" w:rsidRPr="00ED3179" w:rsidRDefault="00BD36BC" w:rsidP="004521BA">
            <w:pPr>
              <w:pStyle w:val="ECEappel"/>
              <w:framePr w:hSpace="0" w:wrap="auto" w:vAnchor="margin" w:hAnchor="text" w:xAlign="left" w:yAlign="inline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</w:t>
            </w:r>
            <w:r>
              <w:t xml:space="preserve">la courbe expérimentale et son exploitation graphique </w:t>
            </w: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1AF2870C" w14:textId="77777777" w:rsidR="00BD36BC" w:rsidRDefault="00BD36BC" w:rsidP="004521BA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</w:tbl>
    <w:p w14:paraId="04F7AA34" w14:textId="77777777" w:rsidR="00BD36BC" w:rsidRDefault="00BD36BC" w:rsidP="00BD36BC">
      <w:pPr>
        <w:pStyle w:val="ECEcorps"/>
      </w:pPr>
    </w:p>
    <w:p w14:paraId="2C493EF2" w14:textId="77777777" w:rsidR="00BD36BC" w:rsidRDefault="00BD36BC" w:rsidP="00BD36BC">
      <w:pPr>
        <w:pStyle w:val="ECEcorps"/>
      </w:pPr>
    </w:p>
    <w:p w14:paraId="11008A48" w14:textId="77777777" w:rsidR="00BD36BC" w:rsidRDefault="00BD36BC" w:rsidP="00BD36BC">
      <w:pPr>
        <w:pStyle w:val="ECEcorps"/>
      </w:pPr>
    </w:p>
    <w:p w14:paraId="5CC5A0C1" w14:textId="77777777" w:rsidR="00BD36BC" w:rsidRDefault="00BD36BC" w:rsidP="00BD36BC">
      <w:pPr>
        <w:pStyle w:val="ECEcorps"/>
      </w:pPr>
    </w:p>
    <w:p w14:paraId="24B4F996" w14:textId="77777777" w:rsidR="00BD36BC" w:rsidRDefault="00BD36BC" w:rsidP="00BD36BC">
      <w:pPr>
        <w:pStyle w:val="ECEcorps"/>
      </w:pPr>
    </w:p>
    <w:p w14:paraId="4DD7B16E" w14:textId="77777777" w:rsidR="00BD36BC" w:rsidRDefault="00BD36BC" w:rsidP="00BD36BC">
      <w:pPr>
        <w:pStyle w:val="ECEcorps"/>
      </w:pPr>
    </w:p>
    <w:p w14:paraId="66BE9CCE" w14:textId="77777777" w:rsidR="00BD36BC" w:rsidRDefault="00BD36BC" w:rsidP="00BD36BC">
      <w:pPr>
        <w:pStyle w:val="ECEcorps"/>
      </w:pPr>
    </w:p>
    <w:p w14:paraId="39926E7E" w14:textId="77777777" w:rsidR="00BD36BC" w:rsidRDefault="00BD36BC" w:rsidP="00BD36BC">
      <w:pPr>
        <w:pStyle w:val="ECEcorps"/>
      </w:pPr>
    </w:p>
    <w:p w14:paraId="41A5A194" w14:textId="77777777" w:rsidR="00BD36BC" w:rsidRDefault="00BD36BC" w:rsidP="00BD36BC">
      <w:pPr>
        <w:pStyle w:val="ECEcorps"/>
      </w:pPr>
    </w:p>
    <w:p w14:paraId="74DFBAAA" w14:textId="3A25093C" w:rsidR="00BD36BC" w:rsidRPr="008A1FFD" w:rsidRDefault="00BD36BC" w:rsidP="008A1FFD">
      <w:pPr>
        <w:pStyle w:val="ECEcorps"/>
        <w:rPr>
          <w:b/>
        </w:rPr>
      </w:pPr>
      <w:r w:rsidRPr="00341FA8">
        <w:rPr>
          <w:b/>
        </w:rPr>
        <w:t>Défaire le montage et ranger la paillasse avant de quitter la salle.</w:t>
      </w:r>
      <w:bookmarkEnd w:id="2"/>
      <w:bookmarkEnd w:id="3"/>
      <w:bookmarkEnd w:id="4"/>
    </w:p>
    <w:sectPr w:rsidR="00BD36BC" w:rsidRPr="008A1FFD" w:rsidSect="005B258C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 w:code="9"/>
      <w:pgMar w:top="851" w:right="849" w:bottom="851" w:left="851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256109" w14:textId="77777777" w:rsidR="00F91A96" w:rsidRDefault="00F91A96" w:rsidP="0008058B">
      <w:r>
        <w:separator/>
      </w:r>
    </w:p>
  </w:endnote>
  <w:endnote w:type="continuationSeparator" w:id="0">
    <w:p w14:paraId="70A6A483" w14:textId="77777777" w:rsidR="00F91A96" w:rsidRDefault="00F91A96" w:rsidP="00080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??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3B4B9C" w14:textId="77777777" w:rsidR="006477B1" w:rsidRDefault="006477B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D72CB7" w14:textId="5E65F0D9" w:rsidR="00C60969" w:rsidRPr="00827238" w:rsidRDefault="00C60969" w:rsidP="00511500">
    <w:pPr>
      <w:pStyle w:val="ECEcorps"/>
      <w:jc w:val="right"/>
    </w:pPr>
    <w:r w:rsidRPr="00827238">
      <w:t xml:space="preserve">Page </w:t>
    </w:r>
    <w:r w:rsidR="00CA59B9" w:rsidRPr="00827238">
      <w:fldChar w:fldCharType="begin"/>
    </w:r>
    <w:r w:rsidRPr="00827238">
      <w:instrText xml:space="preserve"> PAGE </w:instrText>
    </w:r>
    <w:r w:rsidR="00CA59B9" w:rsidRPr="00827238">
      <w:fldChar w:fldCharType="separate"/>
    </w:r>
    <w:r w:rsidR="002E0D9F">
      <w:rPr>
        <w:noProof/>
      </w:rPr>
      <w:t>3</w:t>
    </w:r>
    <w:r w:rsidR="00CA59B9" w:rsidRPr="00827238">
      <w:rPr>
        <w:noProof/>
      </w:rPr>
      <w:fldChar w:fldCharType="end"/>
    </w:r>
    <w:r w:rsidRPr="00827238">
      <w:t xml:space="preserve"> sur </w:t>
    </w:r>
    <w:r w:rsidR="00CA59B9">
      <w:fldChar w:fldCharType="begin"/>
    </w:r>
    <w:r w:rsidR="00E36E56">
      <w:instrText xml:space="preserve"> NUMPAGES  </w:instrText>
    </w:r>
    <w:r w:rsidR="00CA59B9">
      <w:fldChar w:fldCharType="separate"/>
    </w:r>
    <w:r w:rsidR="002E0D9F">
      <w:rPr>
        <w:noProof/>
      </w:rPr>
      <w:t>5</w:t>
    </w:r>
    <w:r w:rsidR="00CA59B9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C7DCED" w14:textId="77777777" w:rsidR="006477B1" w:rsidRDefault="006477B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531179" w14:textId="77777777" w:rsidR="00F91A96" w:rsidRDefault="00F91A96" w:rsidP="0008058B">
      <w:r>
        <w:separator/>
      </w:r>
    </w:p>
  </w:footnote>
  <w:footnote w:type="continuationSeparator" w:id="0">
    <w:p w14:paraId="5C00038C" w14:textId="77777777" w:rsidR="00F91A96" w:rsidRDefault="00F91A96" w:rsidP="000805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E1D19E" w14:textId="77777777" w:rsidR="006477B1" w:rsidRDefault="006477B1">
    <w:pPr>
      <w:pStyle w:val="En-tte"/>
      <w:framePr w:wrap="aut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5D39" w14:textId="77777777" w:rsidR="00C60969" w:rsidRDefault="00C60969" w:rsidP="00511500">
    <w:pPr>
      <w:pStyle w:val="ECEcorps"/>
      <w:tabs>
        <w:tab w:val="center" w:pos="851"/>
        <w:tab w:val="center" w:pos="5103"/>
        <w:tab w:val="center" w:pos="9498"/>
      </w:tabs>
    </w:pPr>
    <w:r>
      <w:tab/>
      <w:t> </w:t>
    </w:r>
    <w:r>
      <w:tab/>
    </w:r>
    <w:r w:rsidR="00AE4690">
      <w:rPr>
        <w:b/>
        <w:sz w:val="24"/>
        <w:szCs w:val="24"/>
      </w:rPr>
      <w:t>ATOCAS</w:t>
    </w:r>
    <w:r>
      <w:tab/>
      <w:t>Session</w:t>
    </w:r>
  </w:p>
  <w:p w14:paraId="543E1AD0" w14:textId="5C0BB522" w:rsidR="00C60969" w:rsidRDefault="008A1FFD" w:rsidP="00511500">
    <w:pPr>
      <w:pStyle w:val="ECEcorps"/>
      <w:tabs>
        <w:tab w:val="center" w:pos="851"/>
        <w:tab w:val="center" w:pos="5103"/>
        <w:tab w:val="center" w:pos="9498"/>
      </w:tabs>
    </w:pPr>
    <w:r>
      <w:tab/>
    </w:r>
    <w:r>
      <w:tab/>
    </w:r>
    <w:r>
      <w:tab/>
      <w:t>202</w:t>
    </w:r>
    <w:r w:rsidR="006477B1">
      <w:t>4</w:t>
    </w:r>
  </w:p>
  <w:p w14:paraId="6D9785DC" w14:textId="77777777" w:rsidR="00C60969" w:rsidRDefault="00C60969" w:rsidP="00511500">
    <w:pPr>
      <w:pStyle w:val="ECEcorps"/>
      <w:tabs>
        <w:tab w:val="center" w:pos="851"/>
        <w:tab w:val="center" w:pos="5103"/>
        <w:tab w:val="center" w:pos="9498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0F9F1A" w14:textId="77777777" w:rsidR="006477B1" w:rsidRDefault="006477B1">
    <w:pPr>
      <w:pStyle w:val="En-tte"/>
      <w:framePr w:wrap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20in;height:810pt;visibility:visible;mso-wrap-style:square" o:bullet="t">
        <v:imagedata r:id="rId1" o:title="" croptop="9475f" cropbottom="6975f" cropleft="20805f" cropright="6203f"/>
      </v:shape>
    </w:pict>
  </w:numPicBullet>
  <w:abstractNum w:abstractNumId="0" w15:restartNumberingAfterBreak="0">
    <w:nsid w:val="00000003"/>
    <w:multiLevelType w:val="singleLevel"/>
    <w:tmpl w:val="00000003"/>
    <w:name w:val="WW8Num28"/>
    <w:lvl w:ilvl="0">
      <w:start w:val="1"/>
      <w:numFmt w:val="bullet"/>
      <w:lvlText w:val=""/>
      <w:lvlJc w:val="left"/>
      <w:pPr>
        <w:tabs>
          <w:tab w:val="num" w:pos="1065"/>
        </w:tabs>
        <w:ind w:left="1062" w:hanging="357"/>
      </w:pPr>
      <w:rPr>
        <w:rFonts w:ascii="Wingdings" w:hAnsi="Wingdings"/>
      </w:rPr>
    </w:lvl>
  </w:abstractNum>
  <w:abstractNum w:abstractNumId="1" w15:restartNumberingAfterBreak="0">
    <w:nsid w:val="2BC905CE"/>
    <w:multiLevelType w:val="hybridMultilevel"/>
    <w:tmpl w:val="BDDC2958"/>
    <w:lvl w:ilvl="0" w:tplc="344A8304">
      <w:start w:val="1"/>
      <w:numFmt w:val="decimal"/>
      <w:pStyle w:val="ECEpartie"/>
      <w:lvlText w:val="%1."/>
      <w:lvlJc w:val="left"/>
      <w:pPr>
        <w:ind w:left="36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501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FD45F8D"/>
    <w:multiLevelType w:val="hybridMultilevel"/>
    <w:tmpl w:val="E2929824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AB27E9"/>
    <w:multiLevelType w:val="hybridMultilevel"/>
    <w:tmpl w:val="F9FA7A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F20725"/>
    <w:multiLevelType w:val="multilevel"/>
    <w:tmpl w:val="49DA8CF8"/>
    <w:lvl w:ilvl="0">
      <w:start w:val="1"/>
      <w:numFmt w:val="upperRoman"/>
      <w:pStyle w:val="Titre1"/>
      <w:suff w:val="space"/>
      <w:lvlText w:val="%1."/>
      <w:lvlJc w:val="center"/>
      <w:pPr>
        <w:ind w:left="0" w:firstLine="0"/>
      </w:pPr>
      <w:rPr>
        <w:rFonts w:hint="default"/>
      </w:rPr>
    </w:lvl>
    <w:lvl w:ilvl="1">
      <w:start w:val="1"/>
      <w:numFmt w:val="decimal"/>
      <w:pStyle w:val="Titre2"/>
      <w:suff w:val="space"/>
      <w:lvlText w:val="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Titre3"/>
      <w:suff w:val="space"/>
      <w:lvlText w:val="%2.%3."/>
      <w:lvlJc w:val="left"/>
      <w:pPr>
        <w:ind w:left="1418" w:hanging="850"/>
      </w:pPr>
      <w:rPr>
        <w:rFonts w:hint="default"/>
      </w:rPr>
    </w:lvl>
    <w:lvl w:ilvl="3">
      <w:start w:val="1"/>
      <w:numFmt w:val="decimal"/>
      <w:pStyle w:val="Titre4"/>
      <w:suff w:val="space"/>
      <w:lvlText w:val="%2.%3.%4."/>
      <w:lvlJc w:val="left"/>
      <w:pPr>
        <w:ind w:left="2211" w:hanging="113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500E633A"/>
    <w:multiLevelType w:val="hybridMultilevel"/>
    <w:tmpl w:val="1414821E"/>
    <w:lvl w:ilvl="0" w:tplc="376462B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EB7672C"/>
    <w:multiLevelType w:val="hybridMultilevel"/>
    <w:tmpl w:val="B958E254"/>
    <w:lvl w:ilvl="0" w:tplc="00DAEC4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C13119"/>
    <w:multiLevelType w:val="multilevel"/>
    <w:tmpl w:val="A10E2C7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68A13396"/>
    <w:multiLevelType w:val="hybridMultilevel"/>
    <w:tmpl w:val="A07C44E4"/>
    <w:lvl w:ilvl="0" w:tplc="66960CAC">
      <w:start w:val="1"/>
      <w:numFmt w:val="bullet"/>
      <w:pStyle w:val="ECEpuce1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2" w:tplc="6ECA956C">
      <w:start w:val="1"/>
      <w:numFmt w:val="bullet"/>
      <w:pStyle w:val="ECEpuce2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4668"/>
        </w:tabs>
        <w:ind w:left="4668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388"/>
        </w:tabs>
        <w:ind w:left="5388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</w:abstractNum>
  <w:abstractNum w:abstractNumId="9" w15:restartNumberingAfterBreak="0">
    <w:nsid w:val="7F29249A"/>
    <w:multiLevelType w:val="hybridMultilevel"/>
    <w:tmpl w:val="1B20E3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1"/>
  </w:num>
  <w:num w:numId="5">
    <w:abstractNumId w:val="1"/>
    <w:lvlOverride w:ilvl="0">
      <w:startOverride w:val="1"/>
    </w:lvlOverride>
  </w:num>
  <w:num w:numId="6">
    <w:abstractNumId w:val="1"/>
    <w:lvlOverride w:ilvl="0">
      <w:startOverride w:val="1"/>
    </w:lvlOverride>
  </w:num>
  <w:num w:numId="7">
    <w:abstractNumId w:val="8"/>
  </w:num>
  <w:num w:numId="8">
    <w:abstractNumId w:val="8"/>
  </w:num>
  <w:num w:numId="9">
    <w:abstractNumId w:val="6"/>
  </w:num>
  <w:num w:numId="10">
    <w:abstractNumId w:val="5"/>
  </w:num>
  <w:num w:numId="11">
    <w:abstractNumId w:val="7"/>
  </w:num>
  <w:num w:numId="12">
    <w:abstractNumId w:val="3"/>
  </w:num>
  <w:num w:numId="13">
    <w:abstractNumId w:val="9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attachedTemplate r:id="rId1"/>
  <w:stylePaneFormatFilter w:val="1808" w:allStyles="0" w:customStyles="0" w:latentStyles="0" w:stylesInUse="1" w:headingStyles="0" w:numberingStyles="0" w:tableStyles="0" w:directFormattingOnRuns="0" w:directFormattingOnParagraphs="0" w:directFormattingOnNumbering="0" w:directFormattingOnTables="1" w:clearFormatting="1" w:top3HeadingStyles="0" w:visibleStyles="0" w:alternateStyleNames="0"/>
  <w:defaultTabStop w:val="709"/>
  <w:hyphenationZone w:val="425"/>
  <w:drawingGridHorizontalSpacing w:val="284"/>
  <w:drawingGridVerticalSpacing w:val="284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606"/>
    <w:rsid w:val="000007E9"/>
    <w:rsid w:val="00001955"/>
    <w:rsid w:val="00004673"/>
    <w:rsid w:val="00006F04"/>
    <w:rsid w:val="00024878"/>
    <w:rsid w:val="0003345D"/>
    <w:rsid w:val="00036419"/>
    <w:rsid w:val="000452AF"/>
    <w:rsid w:val="0005057E"/>
    <w:rsid w:val="0005391B"/>
    <w:rsid w:val="00060606"/>
    <w:rsid w:val="000730EC"/>
    <w:rsid w:val="0008058B"/>
    <w:rsid w:val="0009288D"/>
    <w:rsid w:val="00094B9D"/>
    <w:rsid w:val="000A0EF6"/>
    <w:rsid w:val="000A35F6"/>
    <w:rsid w:val="000A3EEE"/>
    <w:rsid w:val="000A44CB"/>
    <w:rsid w:val="000A4DD1"/>
    <w:rsid w:val="000A7BEB"/>
    <w:rsid w:val="000A7E22"/>
    <w:rsid w:val="000C0C10"/>
    <w:rsid w:val="000D3D7B"/>
    <w:rsid w:val="000D4C7E"/>
    <w:rsid w:val="000D7519"/>
    <w:rsid w:val="000E11E8"/>
    <w:rsid w:val="000E6CD3"/>
    <w:rsid w:val="000F09CE"/>
    <w:rsid w:val="000F2199"/>
    <w:rsid w:val="000F4F58"/>
    <w:rsid w:val="000F5562"/>
    <w:rsid w:val="00103178"/>
    <w:rsid w:val="00117BB9"/>
    <w:rsid w:val="0012140A"/>
    <w:rsid w:val="001227DD"/>
    <w:rsid w:val="00127337"/>
    <w:rsid w:val="0013056C"/>
    <w:rsid w:val="00136091"/>
    <w:rsid w:val="00141435"/>
    <w:rsid w:val="00154171"/>
    <w:rsid w:val="00154704"/>
    <w:rsid w:val="0016304D"/>
    <w:rsid w:val="00177BE4"/>
    <w:rsid w:val="00180BB9"/>
    <w:rsid w:val="00184590"/>
    <w:rsid w:val="00185C9A"/>
    <w:rsid w:val="001946FD"/>
    <w:rsid w:val="00194A94"/>
    <w:rsid w:val="00195444"/>
    <w:rsid w:val="00197F7D"/>
    <w:rsid w:val="00197FD0"/>
    <w:rsid w:val="001A032B"/>
    <w:rsid w:val="001A07C5"/>
    <w:rsid w:val="001A43AF"/>
    <w:rsid w:val="001A5F0A"/>
    <w:rsid w:val="001B5CD4"/>
    <w:rsid w:val="001B6AE5"/>
    <w:rsid w:val="001B6BCD"/>
    <w:rsid w:val="001C1B1D"/>
    <w:rsid w:val="001C388B"/>
    <w:rsid w:val="001C50C9"/>
    <w:rsid w:val="001C7882"/>
    <w:rsid w:val="001E36BA"/>
    <w:rsid w:val="001E5C7C"/>
    <w:rsid w:val="001E6BF0"/>
    <w:rsid w:val="001F2B63"/>
    <w:rsid w:val="001F3BEA"/>
    <w:rsid w:val="001F42A2"/>
    <w:rsid w:val="001F5398"/>
    <w:rsid w:val="001F6316"/>
    <w:rsid w:val="001F67FD"/>
    <w:rsid w:val="00213C58"/>
    <w:rsid w:val="00222333"/>
    <w:rsid w:val="00225E19"/>
    <w:rsid w:val="0023590A"/>
    <w:rsid w:val="00235CF8"/>
    <w:rsid w:val="002402D0"/>
    <w:rsid w:val="002406F0"/>
    <w:rsid w:val="002436AD"/>
    <w:rsid w:val="002570A7"/>
    <w:rsid w:val="00267E4F"/>
    <w:rsid w:val="00272204"/>
    <w:rsid w:val="002739E2"/>
    <w:rsid w:val="002976E5"/>
    <w:rsid w:val="00297830"/>
    <w:rsid w:val="002B2244"/>
    <w:rsid w:val="002B44A4"/>
    <w:rsid w:val="002C3CC3"/>
    <w:rsid w:val="002C429B"/>
    <w:rsid w:val="002E0D9F"/>
    <w:rsid w:val="002E68C6"/>
    <w:rsid w:val="002E7086"/>
    <w:rsid w:val="0030240A"/>
    <w:rsid w:val="00305D9F"/>
    <w:rsid w:val="00307B12"/>
    <w:rsid w:val="00312F6B"/>
    <w:rsid w:val="003135AF"/>
    <w:rsid w:val="00313B78"/>
    <w:rsid w:val="00314F87"/>
    <w:rsid w:val="003167DB"/>
    <w:rsid w:val="00317EBC"/>
    <w:rsid w:val="00332833"/>
    <w:rsid w:val="00332943"/>
    <w:rsid w:val="00332C86"/>
    <w:rsid w:val="00334EA0"/>
    <w:rsid w:val="00335135"/>
    <w:rsid w:val="00335B86"/>
    <w:rsid w:val="0033731B"/>
    <w:rsid w:val="00337F03"/>
    <w:rsid w:val="00343196"/>
    <w:rsid w:val="00343674"/>
    <w:rsid w:val="00344874"/>
    <w:rsid w:val="00351073"/>
    <w:rsid w:val="00356DD6"/>
    <w:rsid w:val="00366A24"/>
    <w:rsid w:val="00367552"/>
    <w:rsid w:val="0037331E"/>
    <w:rsid w:val="0037570D"/>
    <w:rsid w:val="00380A67"/>
    <w:rsid w:val="003839E3"/>
    <w:rsid w:val="003869AD"/>
    <w:rsid w:val="00391470"/>
    <w:rsid w:val="00392182"/>
    <w:rsid w:val="0039367C"/>
    <w:rsid w:val="00397E4F"/>
    <w:rsid w:val="003A114B"/>
    <w:rsid w:val="003B15C1"/>
    <w:rsid w:val="003B41FF"/>
    <w:rsid w:val="003C0A55"/>
    <w:rsid w:val="003C13F9"/>
    <w:rsid w:val="003C4964"/>
    <w:rsid w:val="003C6A7A"/>
    <w:rsid w:val="003D2DB2"/>
    <w:rsid w:val="003D5758"/>
    <w:rsid w:val="003E3BB9"/>
    <w:rsid w:val="003E437F"/>
    <w:rsid w:val="003F5DFB"/>
    <w:rsid w:val="00400882"/>
    <w:rsid w:val="00402688"/>
    <w:rsid w:val="00407F87"/>
    <w:rsid w:val="004143AF"/>
    <w:rsid w:val="0041447E"/>
    <w:rsid w:val="00430881"/>
    <w:rsid w:val="004314C1"/>
    <w:rsid w:val="004470BA"/>
    <w:rsid w:val="00452138"/>
    <w:rsid w:val="00455CA0"/>
    <w:rsid w:val="00457661"/>
    <w:rsid w:val="0046515C"/>
    <w:rsid w:val="004657B9"/>
    <w:rsid w:val="00476C4B"/>
    <w:rsid w:val="00484BB6"/>
    <w:rsid w:val="00486CC1"/>
    <w:rsid w:val="00490BE1"/>
    <w:rsid w:val="00494687"/>
    <w:rsid w:val="004951F3"/>
    <w:rsid w:val="004955A9"/>
    <w:rsid w:val="00496711"/>
    <w:rsid w:val="004A1239"/>
    <w:rsid w:val="004A6FA6"/>
    <w:rsid w:val="004B461A"/>
    <w:rsid w:val="004B701D"/>
    <w:rsid w:val="004B7AC0"/>
    <w:rsid w:val="004C193F"/>
    <w:rsid w:val="004C486D"/>
    <w:rsid w:val="004C63B9"/>
    <w:rsid w:val="004C7336"/>
    <w:rsid w:val="004D1EF9"/>
    <w:rsid w:val="004E3F39"/>
    <w:rsid w:val="004E7A99"/>
    <w:rsid w:val="004E7C5D"/>
    <w:rsid w:val="004F39E2"/>
    <w:rsid w:val="004F58C7"/>
    <w:rsid w:val="004F5A78"/>
    <w:rsid w:val="004F6989"/>
    <w:rsid w:val="004F7FE3"/>
    <w:rsid w:val="00501769"/>
    <w:rsid w:val="00511500"/>
    <w:rsid w:val="00511544"/>
    <w:rsid w:val="00514057"/>
    <w:rsid w:val="00514242"/>
    <w:rsid w:val="0051466E"/>
    <w:rsid w:val="00514F40"/>
    <w:rsid w:val="005243FB"/>
    <w:rsid w:val="0052797B"/>
    <w:rsid w:val="00527A98"/>
    <w:rsid w:val="00531889"/>
    <w:rsid w:val="0053548C"/>
    <w:rsid w:val="00535F25"/>
    <w:rsid w:val="0053639F"/>
    <w:rsid w:val="005367B5"/>
    <w:rsid w:val="005415CA"/>
    <w:rsid w:val="00545715"/>
    <w:rsid w:val="00555314"/>
    <w:rsid w:val="00570B70"/>
    <w:rsid w:val="00572123"/>
    <w:rsid w:val="005741A0"/>
    <w:rsid w:val="005827DD"/>
    <w:rsid w:val="00593DD4"/>
    <w:rsid w:val="005A3ADA"/>
    <w:rsid w:val="005A6352"/>
    <w:rsid w:val="005B0545"/>
    <w:rsid w:val="005B0E50"/>
    <w:rsid w:val="005B258C"/>
    <w:rsid w:val="005C3C4A"/>
    <w:rsid w:val="005C64E5"/>
    <w:rsid w:val="005F3ABA"/>
    <w:rsid w:val="006017BB"/>
    <w:rsid w:val="00603814"/>
    <w:rsid w:val="0060508C"/>
    <w:rsid w:val="006220B0"/>
    <w:rsid w:val="00622A2D"/>
    <w:rsid w:val="006256F1"/>
    <w:rsid w:val="00641949"/>
    <w:rsid w:val="00641C53"/>
    <w:rsid w:val="006477B1"/>
    <w:rsid w:val="00664C3C"/>
    <w:rsid w:val="00670A39"/>
    <w:rsid w:val="00673CB1"/>
    <w:rsid w:val="0067559A"/>
    <w:rsid w:val="00675DF7"/>
    <w:rsid w:val="00680CBA"/>
    <w:rsid w:val="00693925"/>
    <w:rsid w:val="006A0F26"/>
    <w:rsid w:val="006A1119"/>
    <w:rsid w:val="006A4982"/>
    <w:rsid w:val="006C3424"/>
    <w:rsid w:val="006C3642"/>
    <w:rsid w:val="006E4A76"/>
    <w:rsid w:val="006E61FC"/>
    <w:rsid w:val="006F3571"/>
    <w:rsid w:val="00700B7B"/>
    <w:rsid w:val="00703EF9"/>
    <w:rsid w:val="007146B9"/>
    <w:rsid w:val="007171FB"/>
    <w:rsid w:val="007248BF"/>
    <w:rsid w:val="00724A84"/>
    <w:rsid w:val="00736B78"/>
    <w:rsid w:val="00741025"/>
    <w:rsid w:val="0074315D"/>
    <w:rsid w:val="007479C4"/>
    <w:rsid w:val="00750D77"/>
    <w:rsid w:val="00751CCC"/>
    <w:rsid w:val="00752C74"/>
    <w:rsid w:val="00762F0F"/>
    <w:rsid w:val="00777A5A"/>
    <w:rsid w:val="007873B6"/>
    <w:rsid w:val="007878CB"/>
    <w:rsid w:val="00791883"/>
    <w:rsid w:val="007955D1"/>
    <w:rsid w:val="00795BD5"/>
    <w:rsid w:val="007A2EEC"/>
    <w:rsid w:val="007A7098"/>
    <w:rsid w:val="007C2791"/>
    <w:rsid w:val="007C5C5A"/>
    <w:rsid w:val="007D2CCF"/>
    <w:rsid w:val="007D359B"/>
    <w:rsid w:val="007E5DC4"/>
    <w:rsid w:val="007E7114"/>
    <w:rsid w:val="007F4752"/>
    <w:rsid w:val="007F4B1B"/>
    <w:rsid w:val="008034C0"/>
    <w:rsid w:val="00804D53"/>
    <w:rsid w:val="00807DEF"/>
    <w:rsid w:val="0081247E"/>
    <w:rsid w:val="00814D65"/>
    <w:rsid w:val="008212D5"/>
    <w:rsid w:val="00823A3C"/>
    <w:rsid w:val="00827238"/>
    <w:rsid w:val="008423B7"/>
    <w:rsid w:val="00845CFB"/>
    <w:rsid w:val="00847E64"/>
    <w:rsid w:val="008828A8"/>
    <w:rsid w:val="00882C1C"/>
    <w:rsid w:val="00883B86"/>
    <w:rsid w:val="008842CD"/>
    <w:rsid w:val="008843CC"/>
    <w:rsid w:val="008900C4"/>
    <w:rsid w:val="008915AD"/>
    <w:rsid w:val="00892447"/>
    <w:rsid w:val="0089303D"/>
    <w:rsid w:val="00894559"/>
    <w:rsid w:val="008A1FFD"/>
    <w:rsid w:val="008A206A"/>
    <w:rsid w:val="008A2C45"/>
    <w:rsid w:val="008A4322"/>
    <w:rsid w:val="008A66EA"/>
    <w:rsid w:val="008B1487"/>
    <w:rsid w:val="008B1679"/>
    <w:rsid w:val="008B1B0C"/>
    <w:rsid w:val="008B3457"/>
    <w:rsid w:val="008C32B8"/>
    <w:rsid w:val="008C38F0"/>
    <w:rsid w:val="008C5E45"/>
    <w:rsid w:val="008D2329"/>
    <w:rsid w:val="008D5BC6"/>
    <w:rsid w:val="008D5E1C"/>
    <w:rsid w:val="008D5E24"/>
    <w:rsid w:val="008E0208"/>
    <w:rsid w:val="008E58B1"/>
    <w:rsid w:val="008E7248"/>
    <w:rsid w:val="008F43AF"/>
    <w:rsid w:val="008F520D"/>
    <w:rsid w:val="00902E0B"/>
    <w:rsid w:val="00910A57"/>
    <w:rsid w:val="00910ACC"/>
    <w:rsid w:val="00910B6F"/>
    <w:rsid w:val="00915AEE"/>
    <w:rsid w:val="00917147"/>
    <w:rsid w:val="009362F7"/>
    <w:rsid w:val="009407A6"/>
    <w:rsid w:val="00940D4D"/>
    <w:rsid w:val="00943326"/>
    <w:rsid w:val="0094436A"/>
    <w:rsid w:val="009506E7"/>
    <w:rsid w:val="00953B67"/>
    <w:rsid w:val="00956745"/>
    <w:rsid w:val="00961955"/>
    <w:rsid w:val="00962D37"/>
    <w:rsid w:val="00965FA8"/>
    <w:rsid w:val="00975D81"/>
    <w:rsid w:val="00977D3F"/>
    <w:rsid w:val="009850FD"/>
    <w:rsid w:val="009903B6"/>
    <w:rsid w:val="0099737D"/>
    <w:rsid w:val="00997544"/>
    <w:rsid w:val="009A0DFF"/>
    <w:rsid w:val="009A446C"/>
    <w:rsid w:val="009A5591"/>
    <w:rsid w:val="009B3241"/>
    <w:rsid w:val="009C268C"/>
    <w:rsid w:val="009C54E6"/>
    <w:rsid w:val="009D2C55"/>
    <w:rsid w:val="009D5DFA"/>
    <w:rsid w:val="009E0132"/>
    <w:rsid w:val="009E02D9"/>
    <w:rsid w:val="009E173E"/>
    <w:rsid w:val="009E1FCF"/>
    <w:rsid w:val="009E7A19"/>
    <w:rsid w:val="009F3076"/>
    <w:rsid w:val="009F43E0"/>
    <w:rsid w:val="009F6D12"/>
    <w:rsid w:val="009F7A1E"/>
    <w:rsid w:val="00A01302"/>
    <w:rsid w:val="00A027BC"/>
    <w:rsid w:val="00A05EB9"/>
    <w:rsid w:val="00A07EA8"/>
    <w:rsid w:val="00A12834"/>
    <w:rsid w:val="00A16872"/>
    <w:rsid w:val="00A260A0"/>
    <w:rsid w:val="00A27074"/>
    <w:rsid w:val="00A35262"/>
    <w:rsid w:val="00A37761"/>
    <w:rsid w:val="00A436E8"/>
    <w:rsid w:val="00A446AD"/>
    <w:rsid w:val="00A51A7A"/>
    <w:rsid w:val="00A52B59"/>
    <w:rsid w:val="00A5619C"/>
    <w:rsid w:val="00A60B25"/>
    <w:rsid w:val="00A611F0"/>
    <w:rsid w:val="00A63EDF"/>
    <w:rsid w:val="00A649FE"/>
    <w:rsid w:val="00A859C3"/>
    <w:rsid w:val="00A960AB"/>
    <w:rsid w:val="00A96E30"/>
    <w:rsid w:val="00AB1C2D"/>
    <w:rsid w:val="00AC1F4D"/>
    <w:rsid w:val="00AC48FD"/>
    <w:rsid w:val="00AD1605"/>
    <w:rsid w:val="00AD2B95"/>
    <w:rsid w:val="00AD4A8F"/>
    <w:rsid w:val="00AE1C5F"/>
    <w:rsid w:val="00AE2A8E"/>
    <w:rsid w:val="00AE3A24"/>
    <w:rsid w:val="00AE4220"/>
    <w:rsid w:val="00AE4690"/>
    <w:rsid w:val="00AF12DB"/>
    <w:rsid w:val="00AF3BC7"/>
    <w:rsid w:val="00B109D5"/>
    <w:rsid w:val="00B135A8"/>
    <w:rsid w:val="00B1701C"/>
    <w:rsid w:val="00B32F59"/>
    <w:rsid w:val="00B3421A"/>
    <w:rsid w:val="00B35967"/>
    <w:rsid w:val="00B37749"/>
    <w:rsid w:val="00B40BD5"/>
    <w:rsid w:val="00B40C58"/>
    <w:rsid w:val="00B42CED"/>
    <w:rsid w:val="00B4612A"/>
    <w:rsid w:val="00B4698B"/>
    <w:rsid w:val="00B46D6D"/>
    <w:rsid w:val="00B46EC2"/>
    <w:rsid w:val="00B52DBA"/>
    <w:rsid w:val="00B63ABE"/>
    <w:rsid w:val="00B64DBE"/>
    <w:rsid w:val="00B65E36"/>
    <w:rsid w:val="00B7616B"/>
    <w:rsid w:val="00B80E65"/>
    <w:rsid w:val="00B827D4"/>
    <w:rsid w:val="00B90845"/>
    <w:rsid w:val="00BA1305"/>
    <w:rsid w:val="00BB253D"/>
    <w:rsid w:val="00BB5D1A"/>
    <w:rsid w:val="00BD2046"/>
    <w:rsid w:val="00BD36BC"/>
    <w:rsid w:val="00BE2432"/>
    <w:rsid w:val="00BF194C"/>
    <w:rsid w:val="00BF45AB"/>
    <w:rsid w:val="00BF661D"/>
    <w:rsid w:val="00C03A82"/>
    <w:rsid w:val="00C04C58"/>
    <w:rsid w:val="00C06213"/>
    <w:rsid w:val="00C1244A"/>
    <w:rsid w:val="00C17467"/>
    <w:rsid w:val="00C2065A"/>
    <w:rsid w:val="00C22A4C"/>
    <w:rsid w:val="00C23E7C"/>
    <w:rsid w:val="00C24FEE"/>
    <w:rsid w:val="00C3270A"/>
    <w:rsid w:val="00C3446A"/>
    <w:rsid w:val="00C41B19"/>
    <w:rsid w:val="00C41EB2"/>
    <w:rsid w:val="00C466B8"/>
    <w:rsid w:val="00C467EB"/>
    <w:rsid w:val="00C550C6"/>
    <w:rsid w:val="00C5681B"/>
    <w:rsid w:val="00C60133"/>
    <w:rsid w:val="00C60969"/>
    <w:rsid w:val="00C60BE5"/>
    <w:rsid w:val="00C623E7"/>
    <w:rsid w:val="00C629DB"/>
    <w:rsid w:val="00C65066"/>
    <w:rsid w:val="00C74BFD"/>
    <w:rsid w:val="00CA1A4D"/>
    <w:rsid w:val="00CA59B9"/>
    <w:rsid w:val="00CC57B9"/>
    <w:rsid w:val="00CC695B"/>
    <w:rsid w:val="00CD1F8A"/>
    <w:rsid w:val="00CD300B"/>
    <w:rsid w:val="00CE4EF5"/>
    <w:rsid w:val="00CE6AA4"/>
    <w:rsid w:val="00D0324F"/>
    <w:rsid w:val="00D073A6"/>
    <w:rsid w:val="00D11A8B"/>
    <w:rsid w:val="00D12804"/>
    <w:rsid w:val="00D14134"/>
    <w:rsid w:val="00D17122"/>
    <w:rsid w:val="00D20F73"/>
    <w:rsid w:val="00D32EF2"/>
    <w:rsid w:val="00D4132C"/>
    <w:rsid w:val="00D610A3"/>
    <w:rsid w:val="00D64332"/>
    <w:rsid w:val="00D658D3"/>
    <w:rsid w:val="00D742A9"/>
    <w:rsid w:val="00D82237"/>
    <w:rsid w:val="00D9338B"/>
    <w:rsid w:val="00D9649A"/>
    <w:rsid w:val="00D96B92"/>
    <w:rsid w:val="00D96FEA"/>
    <w:rsid w:val="00DA2084"/>
    <w:rsid w:val="00DA6E08"/>
    <w:rsid w:val="00DB6AEE"/>
    <w:rsid w:val="00DC1C63"/>
    <w:rsid w:val="00DD02A8"/>
    <w:rsid w:val="00DD3429"/>
    <w:rsid w:val="00DE1294"/>
    <w:rsid w:val="00DE3D26"/>
    <w:rsid w:val="00DE6F64"/>
    <w:rsid w:val="00DE7102"/>
    <w:rsid w:val="00DE7B24"/>
    <w:rsid w:val="00DF3178"/>
    <w:rsid w:val="00DF5D61"/>
    <w:rsid w:val="00DF7411"/>
    <w:rsid w:val="00E01154"/>
    <w:rsid w:val="00E137F8"/>
    <w:rsid w:val="00E14BA5"/>
    <w:rsid w:val="00E170B4"/>
    <w:rsid w:val="00E21464"/>
    <w:rsid w:val="00E2460E"/>
    <w:rsid w:val="00E26870"/>
    <w:rsid w:val="00E26D82"/>
    <w:rsid w:val="00E310D8"/>
    <w:rsid w:val="00E34C70"/>
    <w:rsid w:val="00E36E56"/>
    <w:rsid w:val="00E3791C"/>
    <w:rsid w:val="00E438C3"/>
    <w:rsid w:val="00E46864"/>
    <w:rsid w:val="00E520C6"/>
    <w:rsid w:val="00E56A7B"/>
    <w:rsid w:val="00E56D83"/>
    <w:rsid w:val="00E662FB"/>
    <w:rsid w:val="00E74827"/>
    <w:rsid w:val="00E749E8"/>
    <w:rsid w:val="00E81F3D"/>
    <w:rsid w:val="00E85DDA"/>
    <w:rsid w:val="00E961C1"/>
    <w:rsid w:val="00EA6474"/>
    <w:rsid w:val="00EB0FCF"/>
    <w:rsid w:val="00EC4179"/>
    <w:rsid w:val="00EC55E0"/>
    <w:rsid w:val="00ED5F48"/>
    <w:rsid w:val="00EE0587"/>
    <w:rsid w:val="00EE12CE"/>
    <w:rsid w:val="00EE308A"/>
    <w:rsid w:val="00EE3251"/>
    <w:rsid w:val="00EF1517"/>
    <w:rsid w:val="00EF25B5"/>
    <w:rsid w:val="00F013F2"/>
    <w:rsid w:val="00F01722"/>
    <w:rsid w:val="00F07F89"/>
    <w:rsid w:val="00F10905"/>
    <w:rsid w:val="00F11BD2"/>
    <w:rsid w:val="00F14501"/>
    <w:rsid w:val="00F15700"/>
    <w:rsid w:val="00F20118"/>
    <w:rsid w:val="00F25ED9"/>
    <w:rsid w:val="00F31C5B"/>
    <w:rsid w:val="00F35C1A"/>
    <w:rsid w:val="00F371EF"/>
    <w:rsid w:val="00F60C94"/>
    <w:rsid w:val="00F61869"/>
    <w:rsid w:val="00F65642"/>
    <w:rsid w:val="00F66787"/>
    <w:rsid w:val="00F879D2"/>
    <w:rsid w:val="00F91A96"/>
    <w:rsid w:val="00FA11B9"/>
    <w:rsid w:val="00FA3D81"/>
    <w:rsid w:val="00FA4160"/>
    <w:rsid w:val="00FB14E2"/>
    <w:rsid w:val="00FB25E2"/>
    <w:rsid w:val="00FB2CA9"/>
    <w:rsid w:val="00FE4C5A"/>
    <w:rsid w:val="00FE6107"/>
    <w:rsid w:val="00FE6ED7"/>
    <w:rsid w:val="00FF76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2"/>
    </o:shapelayout>
  </w:shapeDefaults>
  <w:decimalSymbol w:val=","/>
  <w:listSeparator w:val=";"/>
  <w14:docId w14:val="4AE0E0D4"/>
  <w15:docId w15:val="{922344CD-755D-41DD-9914-1AE21AB061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/>
    <w:lsdException w:name="Intense Emphasis" w:uiPriority="66"/>
    <w:lsdException w:name="Subtle Reference" w:uiPriority="67"/>
    <w:lsdException w:name="Intense Reference" w:uiPriority="68"/>
    <w:lsdException w:name="Book Title" w:uiPriority="69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6DD6"/>
    <w:pPr>
      <w:spacing w:line="264" w:lineRule="auto"/>
      <w:jc w:val="both"/>
    </w:pPr>
    <w:rPr>
      <w:rFonts w:ascii="Arial" w:hAnsi="Arial" w:cs="Arial"/>
      <w:color w:val="000000"/>
    </w:rPr>
  </w:style>
  <w:style w:type="paragraph" w:styleId="Titre1">
    <w:name w:val="heading 1"/>
    <w:basedOn w:val="Normal"/>
    <w:next w:val="Normal"/>
    <w:rsid w:val="00D9409B"/>
    <w:pPr>
      <w:numPr>
        <w:numId w:val="1"/>
      </w:numPr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shd w:val="pct15" w:color="auto" w:fill="FFFFFF"/>
      <w:tabs>
        <w:tab w:val="left" w:pos="-1985"/>
        <w:tab w:val="left" w:pos="567"/>
      </w:tabs>
      <w:autoSpaceDE w:val="0"/>
      <w:autoSpaceDN w:val="0"/>
      <w:jc w:val="center"/>
      <w:outlineLvl w:val="0"/>
    </w:pPr>
    <w:rPr>
      <w:b/>
      <w:bCs/>
    </w:rPr>
  </w:style>
  <w:style w:type="paragraph" w:styleId="Titre2">
    <w:name w:val="heading 2"/>
    <w:basedOn w:val="Normal"/>
    <w:next w:val="Normal"/>
    <w:link w:val="Titre2Car"/>
    <w:rsid w:val="00207C64"/>
    <w:pPr>
      <w:keepNext/>
      <w:numPr>
        <w:ilvl w:val="1"/>
        <w:numId w:val="1"/>
      </w:numPr>
      <w:outlineLvl w:val="1"/>
    </w:pPr>
    <w:rPr>
      <w:b/>
    </w:rPr>
  </w:style>
  <w:style w:type="paragraph" w:styleId="Titre3">
    <w:name w:val="heading 3"/>
    <w:basedOn w:val="Normal"/>
    <w:next w:val="Titre4"/>
    <w:rsid w:val="00125FB0"/>
    <w:pPr>
      <w:keepNext/>
      <w:numPr>
        <w:ilvl w:val="2"/>
        <w:numId w:val="1"/>
      </w:numPr>
      <w:outlineLvl w:val="2"/>
    </w:pPr>
  </w:style>
  <w:style w:type="paragraph" w:styleId="Titre4">
    <w:name w:val="heading 4"/>
    <w:basedOn w:val="Normal"/>
    <w:next w:val="Normal"/>
    <w:autoRedefine/>
    <w:rsid w:val="00354EBD"/>
    <w:pPr>
      <w:numPr>
        <w:ilvl w:val="3"/>
        <w:numId w:val="1"/>
      </w:numPr>
      <w:outlineLvl w:val="3"/>
    </w:pPr>
  </w:style>
  <w:style w:type="paragraph" w:styleId="Titre5">
    <w:name w:val="heading 5"/>
    <w:basedOn w:val="Normal"/>
    <w:next w:val="Normal"/>
    <w:rsid w:val="001D6C11"/>
    <w:pPr>
      <w:keepNext/>
      <w:tabs>
        <w:tab w:val="left" w:pos="-1985"/>
      </w:tabs>
      <w:autoSpaceDE w:val="0"/>
      <w:autoSpaceDN w:val="0"/>
      <w:outlineLvl w:val="4"/>
    </w:pPr>
    <w:rPr>
      <w:rFonts w:ascii="Garamond" w:hAnsi="Garamond"/>
      <w:b/>
      <w:bCs/>
    </w:rPr>
  </w:style>
  <w:style w:type="paragraph" w:styleId="Titre6">
    <w:name w:val="heading 6"/>
    <w:basedOn w:val="Normal"/>
    <w:next w:val="Normal"/>
    <w:rsid w:val="001D6C11"/>
    <w:pPr>
      <w:keepNext/>
      <w:ind w:right="-2472"/>
      <w:outlineLvl w:val="5"/>
    </w:pPr>
    <w:rPr>
      <w:i/>
      <w:color w:val="FF0000"/>
    </w:rPr>
  </w:style>
  <w:style w:type="paragraph" w:styleId="Titre7">
    <w:name w:val="heading 7"/>
    <w:basedOn w:val="Normal"/>
    <w:next w:val="Normal"/>
    <w:rsid w:val="001D6C11"/>
    <w:pPr>
      <w:keepNext/>
      <w:tabs>
        <w:tab w:val="left" w:pos="-1985"/>
      </w:tabs>
      <w:autoSpaceDE w:val="0"/>
      <w:autoSpaceDN w:val="0"/>
      <w:jc w:val="center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rsid w:val="001D6C11"/>
    <w:pPr>
      <w:keepNext/>
      <w:tabs>
        <w:tab w:val="left" w:pos="-1985"/>
      </w:tabs>
      <w:autoSpaceDE w:val="0"/>
      <w:autoSpaceDN w:val="0"/>
      <w:ind w:left="-567" w:right="-483"/>
      <w:outlineLvl w:val="7"/>
    </w:pPr>
    <w:rPr>
      <w:b/>
      <w:bCs/>
      <w:sz w:val="28"/>
      <w:szCs w:val="28"/>
    </w:rPr>
  </w:style>
  <w:style w:type="paragraph" w:styleId="Titre9">
    <w:name w:val="heading 9"/>
    <w:basedOn w:val="Normal"/>
    <w:next w:val="Normal"/>
    <w:rsid w:val="001D6C11"/>
    <w:pPr>
      <w:keepNext/>
      <w:outlineLvl w:val="8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ECErepres">
    <w:name w:val="ECErepères"/>
    <w:basedOn w:val="ECEcorps"/>
    <w:qFormat/>
    <w:rsid w:val="00197F7D"/>
    <w:pPr>
      <w:jc w:val="center"/>
    </w:pPr>
    <w:rPr>
      <w:sz w:val="18"/>
      <w:szCs w:val="18"/>
    </w:rPr>
  </w:style>
  <w:style w:type="paragraph" w:customStyle="1" w:styleId="ECEappel">
    <w:name w:val="ECEappel"/>
    <w:basedOn w:val="ECEcorps"/>
    <w:qFormat/>
    <w:rsid w:val="00FB14E2"/>
    <w:pPr>
      <w:framePr w:hSpace="141" w:wrap="around" w:vAnchor="text" w:hAnchor="margin" w:xAlign="center" w:y="98"/>
      <w:jc w:val="center"/>
    </w:pPr>
    <w:rPr>
      <w:rFonts w:eastAsia="Arial Unicode MS"/>
      <w:b/>
    </w:rPr>
  </w:style>
  <w:style w:type="paragraph" w:styleId="Retraitnormal">
    <w:name w:val="Normal Indent"/>
    <w:basedOn w:val="Normal"/>
    <w:rsid w:val="001D6C11"/>
    <w:pPr>
      <w:tabs>
        <w:tab w:val="left" w:pos="-1985"/>
      </w:tabs>
      <w:autoSpaceDE w:val="0"/>
      <w:autoSpaceDN w:val="0"/>
      <w:ind w:left="708"/>
    </w:pPr>
  </w:style>
  <w:style w:type="paragraph" w:styleId="Pieddepage">
    <w:name w:val="footer"/>
    <w:basedOn w:val="Normal"/>
    <w:rsid w:val="001D6C11"/>
    <w:pPr>
      <w:tabs>
        <w:tab w:val="left" w:pos="-1985"/>
        <w:tab w:val="center" w:pos="4536"/>
        <w:tab w:val="right" w:pos="9072"/>
      </w:tabs>
      <w:autoSpaceDE w:val="0"/>
      <w:autoSpaceDN w:val="0"/>
    </w:pPr>
    <w:rPr>
      <w:sz w:val="22"/>
      <w:szCs w:val="22"/>
    </w:rPr>
  </w:style>
  <w:style w:type="paragraph" w:customStyle="1" w:styleId="remarque">
    <w:name w:val="remarque"/>
    <w:basedOn w:val="Normal"/>
    <w:rsid w:val="001D6C11"/>
    <w:pPr>
      <w:tabs>
        <w:tab w:val="left" w:pos="-1985"/>
      </w:tabs>
      <w:autoSpaceDE w:val="0"/>
      <w:autoSpaceDN w:val="0"/>
    </w:pPr>
    <w:rPr>
      <w:b/>
      <w:bCs/>
    </w:rPr>
  </w:style>
  <w:style w:type="paragraph" w:styleId="Retraitcorpsdetexte">
    <w:name w:val="Body Text Indent"/>
    <w:basedOn w:val="Normal"/>
    <w:rsid w:val="001D6C11"/>
    <w:pPr>
      <w:tabs>
        <w:tab w:val="left" w:pos="-1985"/>
      </w:tabs>
      <w:autoSpaceDE w:val="0"/>
      <w:autoSpaceDN w:val="0"/>
      <w:ind w:firstLine="426"/>
    </w:pPr>
    <w:rPr>
      <w:sz w:val="22"/>
      <w:szCs w:val="22"/>
    </w:rPr>
  </w:style>
  <w:style w:type="paragraph" w:styleId="En-tte">
    <w:name w:val="header"/>
    <w:basedOn w:val="Normal"/>
    <w:rsid w:val="001D6C11"/>
    <w:pPr>
      <w:framePr w:hSpace="142" w:wrap="auto" w:vAnchor="text" w:hAnchor="text" w:y="1"/>
      <w:tabs>
        <w:tab w:val="left" w:pos="-1985"/>
        <w:tab w:val="center" w:pos="4536"/>
        <w:tab w:val="right" w:pos="9072"/>
      </w:tabs>
      <w:autoSpaceDE w:val="0"/>
      <w:autoSpaceDN w:val="0"/>
    </w:pPr>
  </w:style>
  <w:style w:type="paragraph" w:styleId="Notedebasdepage">
    <w:name w:val="footnote text"/>
    <w:basedOn w:val="Normal"/>
    <w:semiHidden/>
    <w:rsid w:val="001D6C11"/>
  </w:style>
  <w:style w:type="paragraph" w:styleId="Sous-titre">
    <w:name w:val="Subtitle"/>
    <w:basedOn w:val="Normal"/>
    <w:rsid w:val="001D6C11"/>
    <w:pPr>
      <w:jc w:val="center"/>
    </w:pPr>
    <w:rPr>
      <w:b/>
      <w:i/>
      <w:sz w:val="28"/>
    </w:rPr>
  </w:style>
  <w:style w:type="character" w:styleId="Marquedecommentaire">
    <w:name w:val="annotation reference"/>
    <w:semiHidden/>
    <w:rsid w:val="001D6C11"/>
    <w:rPr>
      <w:sz w:val="16"/>
      <w:szCs w:val="16"/>
    </w:rPr>
  </w:style>
  <w:style w:type="paragraph" w:styleId="Commentaire">
    <w:name w:val="annotation text"/>
    <w:basedOn w:val="Normal"/>
    <w:semiHidden/>
    <w:rsid w:val="001D6C11"/>
  </w:style>
  <w:style w:type="paragraph" w:styleId="Objetducommentaire">
    <w:name w:val="annotation subject"/>
    <w:basedOn w:val="Commentaire"/>
    <w:next w:val="Commentaire"/>
    <w:semiHidden/>
    <w:rsid w:val="001D6C11"/>
    <w:rPr>
      <w:b/>
      <w:bCs/>
    </w:rPr>
  </w:style>
  <w:style w:type="paragraph" w:styleId="Textedebulles">
    <w:name w:val="Balloon Text"/>
    <w:basedOn w:val="Normal"/>
    <w:rsid w:val="001D6C1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A04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1">
    <w:name w:val="toc 1"/>
    <w:aliases w:val="ECEsomm1"/>
    <w:basedOn w:val="ECEcorps"/>
    <w:next w:val="Normal"/>
    <w:uiPriority w:val="39"/>
    <w:qFormat/>
    <w:rsid w:val="00CA6FD0"/>
    <w:pPr>
      <w:tabs>
        <w:tab w:val="left" w:pos="284"/>
        <w:tab w:val="right" w:leader="dot" w:pos="9628"/>
      </w:tabs>
    </w:pPr>
  </w:style>
  <w:style w:type="paragraph" w:styleId="TM2">
    <w:name w:val="toc 2"/>
    <w:aliases w:val="ECEsomm2"/>
    <w:basedOn w:val="Normal"/>
    <w:next w:val="Normal"/>
    <w:uiPriority w:val="39"/>
    <w:unhideWhenUsed/>
    <w:qFormat/>
    <w:rsid w:val="00910B6F"/>
    <w:pPr>
      <w:tabs>
        <w:tab w:val="right" w:leader="dot" w:pos="9628"/>
      </w:tabs>
      <w:spacing w:after="100" w:line="276" w:lineRule="auto"/>
      <w:ind w:left="221"/>
    </w:pPr>
    <w:rPr>
      <w:noProof/>
      <w:color w:val="auto"/>
      <w:lang w:eastAsia="en-US"/>
    </w:rPr>
  </w:style>
  <w:style w:type="paragraph" w:styleId="TM3">
    <w:name w:val="toc 3"/>
    <w:basedOn w:val="Normal"/>
    <w:next w:val="Normal"/>
    <w:autoRedefine/>
    <w:uiPriority w:val="39"/>
    <w:unhideWhenUsed/>
    <w:rsid w:val="00A20F44"/>
    <w:pPr>
      <w:tabs>
        <w:tab w:val="right" w:leader="dot" w:pos="9628"/>
      </w:tabs>
      <w:spacing w:after="100" w:line="276" w:lineRule="auto"/>
      <w:ind w:left="442"/>
    </w:pPr>
    <w:rPr>
      <w:rFonts w:ascii="Calibri" w:hAnsi="Calibri" w:cs="Times New Roman"/>
      <w:color w:val="auto"/>
      <w:sz w:val="22"/>
      <w:szCs w:val="22"/>
      <w:lang w:eastAsia="en-US"/>
    </w:rPr>
  </w:style>
  <w:style w:type="paragraph" w:customStyle="1" w:styleId="StyleGrasCentrMotifTransparenteArrire-plan2">
    <w:name w:val="Style Gras Centré Motif : Transparente (Arrière-plan 2)"/>
    <w:basedOn w:val="Normal"/>
    <w:rsid w:val="00B97EB7"/>
    <w:pPr>
      <w:shd w:val="clear" w:color="auto" w:fill="EEECE1"/>
      <w:jc w:val="center"/>
    </w:pPr>
    <w:rPr>
      <w:rFonts w:cs="Times New Roman"/>
      <w:b/>
      <w:bCs/>
    </w:rPr>
  </w:style>
  <w:style w:type="paragraph" w:customStyle="1" w:styleId="Default">
    <w:name w:val="Default"/>
    <w:uiPriority w:val="99"/>
    <w:rsid w:val="00BF76AC"/>
    <w:pPr>
      <w:autoSpaceDE w:val="0"/>
      <w:autoSpaceDN w:val="0"/>
      <w:adjustRightInd w:val="0"/>
    </w:pPr>
    <w:rPr>
      <w:rFonts w:ascii="Calibri" w:eastAsia="MS ??" w:hAnsi="Calibri" w:cs="Calibri"/>
      <w:color w:val="000000"/>
      <w:sz w:val="24"/>
      <w:szCs w:val="24"/>
    </w:rPr>
  </w:style>
  <w:style w:type="character" w:customStyle="1" w:styleId="Titre2Car">
    <w:name w:val="Titre 2 Car"/>
    <w:link w:val="Titre2"/>
    <w:rsid w:val="00BF76AC"/>
    <w:rPr>
      <w:rFonts w:ascii="Arial" w:hAnsi="Arial" w:cs="Arial"/>
      <w:b/>
      <w:color w:val="000000"/>
    </w:rPr>
  </w:style>
  <w:style w:type="paragraph" w:customStyle="1" w:styleId="ECEcorps">
    <w:name w:val="ECEcorps"/>
    <w:qFormat/>
    <w:rsid w:val="00C06213"/>
    <w:pPr>
      <w:spacing w:line="264" w:lineRule="auto"/>
      <w:jc w:val="both"/>
    </w:pPr>
    <w:rPr>
      <w:rFonts w:ascii="Arial" w:hAnsi="Arial" w:cs="Arial"/>
    </w:rPr>
  </w:style>
  <w:style w:type="paragraph" w:customStyle="1" w:styleId="ECEtitre">
    <w:name w:val="ECEtitre"/>
    <w:basedOn w:val="ECEcorps"/>
    <w:next w:val="ECEcorps"/>
    <w:qFormat/>
    <w:rsid w:val="00E2460E"/>
    <w:pPr>
      <w:autoSpaceDE w:val="0"/>
      <w:autoSpaceDN w:val="0"/>
      <w:adjustRightInd w:val="0"/>
    </w:pPr>
    <w:rPr>
      <w:b/>
      <w:u w:val="single"/>
    </w:rPr>
  </w:style>
  <w:style w:type="paragraph" w:customStyle="1" w:styleId="ECEfiche">
    <w:name w:val="ECEfiche"/>
    <w:basedOn w:val="Titre1"/>
    <w:next w:val="ECEcorps"/>
    <w:qFormat/>
    <w:rsid w:val="00A12834"/>
    <w:pPr>
      <w:numPr>
        <w:numId w:val="0"/>
      </w:numPr>
    </w:pPr>
    <w:rPr>
      <w:b w:val="0"/>
    </w:rPr>
  </w:style>
  <w:style w:type="paragraph" w:customStyle="1" w:styleId="ECErponse">
    <w:name w:val="ECEréponse"/>
    <w:basedOn w:val="ECEcorps"/>
    <w:qFormat/>
    <w:rsid w:val="00C22A4C"/>
    <w:pPr>
      <w:autoSpaceDE w:val="0"/>
      <w:autoSpaceDN w:val="0"/>
      <w:adjustRightInd w:val="0"/>
      <w:spacing w:before="240" w:line="240" w:lineRule="auto"/>
    </w:pPr>
    <w:rPr>
      <w:bCs/>
      <w:szCs w:val="22"/>
    </w:rPr>
  </w:style>
  <w:style w:type="paragraph" w:customStyle="1" w:styleId="ECEpartie">
    <w:name w:val="ECEpartie"/>
    <w:basedOn w:val="ECEcorps"/>
    <w:next w:val="ECEcorps"/>
    <w:qFormat/>
    <w:rsid w:val="00452138"/>
    <w:pPr>
      <w:numPr>
        <w:numId w:val="4"/>
      </w:numPr>
    </w:pPr>
    <w:rPr>
      <w:b/>
    </w:rPr>
  </w:style>
  <w:style w:type="paragraph" w:customStyle="1" w:styleId="ECEcoeff">
    <w:name w:val="ECEcoeff"/>
    <w:basedOn w:val="ECEcorps"/>
    <w:next w:val="ECEcorps"/>
    <w:qFormat/>
    <w:rsid w:val="0003345D"/>
    <w:rPr>
      <w:b/>
      <w:sz w:val="22"/>
      <w:szCs w:val="22"/>
    </w:rPr>
  </w:style>
  <w:style w:type="paragraph" w:customStyle="1" w:styleId="ECEbordure">
    <w:name w:val="ECEbordure"/>
    <w:basedOn w:val="ECEcorps"/>
    <w:qFormat/>
    <w:rsid w:val="00180BB9"/>
    <w:pPr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ind w:left="284" w:right="281"/>
    </w:pPr>
  </w:style>
  <w:style w:type="paragraph" w:customStyle="1" w:styleId="ECEsommaire">
    <w:name w:val="ECEsommaire"/>
    <w:basedOn w:val="ECEcorps"/>
    <w:qFormat/>
    <w:rsid w:val="0060508C"/>
    <w:pPr>
      <w:jc w:val="center"/>
    </w:pPr>
    <w:rPr>
      <w:b/>
      <w:sz w:val="24"/>
      <w:szCs w:val="24"/>
    </w:rPr>
  </w:style>
  <w:style w:type="paragraph" w:customStyle="1" w:styleId="ECEpuce1">
    <w:name w:val="ECEpuce1"/>
    <w:basedOn w:val="ECEcorps"/>
    <w:qFormat/>
    <w:rsid w:val="0060508C"/>
    <w:pPr>
      <w:numPr>
        <w:numId w:val="2"/>
      </w:numPr>
    </w:pPr>
    <w:rPr>
      <w:rFonts w:eastAsia="Arial Unicode MS"/>
      <w:bCs/>
      <w:iCs/>
    </w:rPr>
  </w:style>
  <w:style w:type="paragraph" w:customStyle="1" w:styleId="ECEpuce2">
    <w:name w:val="ECEpuce2"/>
    <w:basedOn w:val="ECEcorps"/>
    <w:qFormat/>
    <w:rsid w:val="0060508C"/>
    <w:pPr>
      <w:numPr>
        <w:ilvl w:val="2"/>
        <w:numId w:val="2"/>
      </w:numPr>
      <w:ind w:left="1491" w:hanging="357"/>
    </w:pPr>
    <w:rPr>
      <w:rFonts w:eastAsia="Arial Unicode MS"/>
      <w:bCs/>
      <w:iCs/>
    </w:rPr>
  </w:style>
  <w:style w:type="paragraph" w:styleId="TM4">
    <w:name w:val="toc 4"/>
    <w:basedOn w:val="Normal"/>
    <w:next w:val="Normal"/>
    <w:autoRedefine/>
    <w:uiPriority w:val="39"/>
    <w:unhideWhenUsed/>
    <w:rsid w:val="00943326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943326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943326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943326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943326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943326"/>
    <w:pPr>
      <w:ind w:left="1600"/>
    </w:pPr>
  </w:style>
  <w:style w:type="character" w:styleId="lev">
    <w:name w:val="Strong"/>
    <w:basedOn w:val="Policepardfaut"/>
    <w:uiPriority w:val="22"/>
    <w:qFormat/>
    <w:rsid w:val="00A859C3"/>
    <w:rPr>
      <w:b/>
      <w:bCs/>
    </w:rPr>
  </w:style>
  <w:style w:type="paragraph" w:styleId="Rvision">
    <w:name w:val="Revision"/>
    <w:hidden/>
    <w:uiPriority w:val="71"/>
    <w:rsid w:val="00AE2A8E"/>
    <w:rPr>
      <w:rFonts w:ascii="Arial" w:hAnsi="Arial" w:cs="Arial"/>
      <w:color w:val="000000"/>
    </w:rPr>
  </w:style>
  <w:style w:type="character" w:styleId="Textedelespacerserv">
    <w:name w:val="Placeholder Text"/>
    <w:basedOn w:val="Policepardfaut"/>
    <w:uiPriority w:val="99"/>
    <w:semiHidden/>
    <w:rsid w:val="007C5C5A"/>
    <w:rPr>
      <w:color w:val="808080"/>
    </w:rPr>
  </w:style>
  <w:style w:type="character" w:styleId="Lienhypertexte">
    <w:name w:val="Hyperlink"/>
    <w:basedOn w:val="Policepardfaut"/>
    <w:uiPriority w:val="99"/>
    <w:unhideWhenUsed/>
    <w:rsid w:val="00C1244A"/>
    <w:rPr>
      <w:color w:val="0000FF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C1244A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72"/>
    <w:rsid w:val="00334EA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621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microsoft.com/office/2007/relationships/hdphoto" Target="media/hdphoto10.wdp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0.png"/><Relationship Id="rId20" Type="http://schemas.openxmlformats.org/officeDocument/2006/relationships/image" Target="media/image10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openxmlformats.org/officeDocument/2006/relationships/image" Target="media/image12.png"/><Relationship Id="rId28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microsoft.com/office/2007/relationships/hdphoto" Target="media/hdphoto2.wdp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microsoft.com/office/2007/relationships/hdphoto" Target="media/hdphoto3.wdp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ichiers%20perso\Mes%20documents\Dropbox\FG\ECE%20commission\Maquettes\2015%2005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4477E1F-9399-43B5-9BF6-FAB435AB96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2015 05</Template>
  <TotalTime>19</TotalTime>
  <Pages>5</Pages>
  <Words>958</Words>
  <Characters>6318</Characters>
  <Application>Microsoft Office Word</Application>
  <DocSecurity>0</DocSecurity>
  <Lines>52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ECE</vt:lpstr>
    </vt:vector>
  </TitlesOfParts>
  <Company/>
  <LinksUpToDate>false</LinksUpToDate>
  <CharactersWithSpaces>7262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ECE</dc:title>
  <cp:revision>10</cp:revision>
  <cp:lastPrinted>2014-07-07T13:51:00Z</cp:lastPrinted>
  <dcterms:created xsi:type="dcterms:W3CDTF">2023-06-06T09:38:00Z</dcterms:created>
  <dcterms:modified xsi:type="dcterms:W3CDTF">2023-12-05T09:30:00Z</dcterms:modified>
</cp:coreProperties>
</file>