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EDC21AA" w14:textId="77777777" w:rsidR="003A376B" w:rsidRDefault="003A376B" w:rsidP="00D43546">
      <w:pPr>
        <w:pStyle w:val="Titre10"/>
        <w:spacing w:line="276" w:lineRule="auto"/>
      </w:pPr>
      <w:r>
        <w:t>Conversion Analogique-Numérique</w:t>
      </w:r>
      <w:r w:rsidR="00D07DD0">
        <w:t xml:space="preserve"> (CAN)</w:t>
      </w:r>
    </w:p>
    <w:p w14:paraId="5EDC21AB" w14:textId="77777777" w:rsidR="003A376B" w:rsidRDefault="003A376B" w:rsidP="00D43546">
      <w:pPr>
        <w:pStyle w:val="C0Encadrcontextetitre"/>
        <w:spacing w:line="276" w:lineRule="auto"/>
        <w:ind w:left="0"/>
      </w:pPr>
      <w:r>
        <w:t>Th</w:t>
      </w:r>
      <w:r w:rsidR="00002895">
        <w:t>É</w:t>
      </w:r>
      <w:r>
        <w:t>matique</w:t>
      </w:r>
    </w:p>
    <w:p w14:paraId="5EDC21AC" w14:textId="77777777" w:rsidR="003A376B" w:rsidRDefault="003A376B" w:rsidP="00D43546">
      <w:pPr>
        <w:pStyle w:val="C0Encadrcontexte"/>
        <w:numPr>
          <w:ilvl w:val="0"/>
          <w:numId w:val="41"/>
        </w:numPr>
        <w:spacing w:line="276" w:lineRule="auto"/>
        <w:ind w:left="709" w:hanging="709"/>
      </w:pPr>
      <w:r>
        <w:t>Signal analogique et signal numérique</w:t>
      </w:r>
    </w:p>
    <w:p w14:paraId="5EDC21AD" w14:textId="77777777" w:rsidR="003A376B" w:rsidRDefault="003A376B" w:rsidP="00D43546">
      <w:pPr>
        <w:pStyle w:val="C0Encadrcontextetitre"/>
        <w:spacing w:line="276" w:lineRule="auto"/>
        <w:ind w:left="0"/>
      </w:pPr>
      <w:r>
        <w:t>concepts ou notions abord</w:t>
      </w:r>
      <w:r w:rsidR="00002895">
        <w:t>É</w:t>
      </w:r>
      <w:r>
        <w:t>s</w:t>
      </w:r>
    </w:p>
    <w:p w14:paraId="5EDC21AE" w14:textId="77777777" w:rsidR="003A376B" w:rsidRDefault="003A376B" w:rsidP="00D43546">
      <w:pPr>
        <w:pStyle w:val="C0Encadrcontexte"/>
        <w:numPr>
          <w:ilvl w:val="0"/>
          <w:numId w:val="41"/>
        </w:numPr>
        <w:spacing w:line="276" w:lineRule="auto"/>
        <w:ind w:left="709" w:hanging="709"/>
      </w:pPr>
      <w:r>
        <w:t>Résolution et pas d’un Convertisseur Analogique-Numérique (CAN)</w:t>
      </w:r>
      <w:r w:rsidR="00625004">
        <w:t>.</w:t>
      </w:r>
    </w:p>
    <w:p w14:paraId="5EDC21AF" w14:textId="77777777" w:rsidR="003A376B" w:rsidRDefault="00DF0AF5" w:rsidP="00D43546">
      <w:pPr>
        <w:pStyle w:val="C0Encadrcontexte"/>
        <w:numPr>
          <w:ilvl w:val="0"/>
          <w:numId w:val="41"/>
        </w:numPr>
        <w:spacing w:line="276" w:lineRule="auto"/>
        <w:ind w:left="709" w:hanging="709"/>
      </w:pPr>
      <w:r>
        <w:t>P</w:t>
      </w:r>
      <w:r w:rsidR="003A376B">
        <w:t>ériode d’échantillonnage d’une con</w:t>
      </w:r>
      <w:r w:rsidR="005C30E9">
        <w:t>version analogique-numérique.</w:t>
      </w:r>
    </w:p>
    <w:p w14:paraId="5EDC21B0" w14:textId="77777777" w:rsidR="003A376B" w:rsidRDefault="003A376B" w:rsidP="00D43546">
      <w:pPr>
        <w:pStyle w:val="C0Encadrcontextetitre"/>
        <w:spacing w:line="276" w:lineRule="auto"/>
        <w:ind w:left="0"/>
      </w:pPr>
      <w:r>
        <w:t>objectifs de formation</w:t>
      </w:r>
    </w:p>
    <w:p w14:paraId="2673B490" w14:textId="77777777" w:rsidR="001D7527" w:rsidRDefault="003A376B" w:rsidP="001D7527">
      <w:pPr>
        <w:pStyle w:val="C0Encadrcontexte"/>
        <w:numPr>
          <w:ilvl w:val="0"/>
          <w:numId w:val="41"/>
        </w:numPr>
        <w:spacing w:line="276" w:lineRule="auto"/>
        <w:ind w:left="709" w:hanging="709"/>
      </w:pPr>
      <w:r>
        <w:t xml:space="preserve">Pratiquer une démarche expérimentale permettant de mesurer le pas et la résolution du CAN d’une carte </w:t>
      </w:r>
      <w:r w:rsidR="00B674D1">
        <w:t>à microcontrôleur</w:t>
      </w:r>
      <w:r w:rsidR="00625004">
        <w:t>.</w:t>
      </w:r>
    </w:p>
    <w:p w14:paraId="5EDC21B2" w14:textId="3FE2C69D" w:rsidR="003A376B" w:rsidRDefault="00DF0AF5" w:rsidP="001D7527">
      <w:pPr>
        <w:pStyle w:val="C0Encadrcontexte"/>
        <w:numPr>
          <w:ilvl w:val="0"/>
          <w:numId w:val="41"/>
        </w:numPr>
        <w:spacing w:line="276" w:lineRule="auto"/>
        <w:ind w:left="709" w:hanging="709"/>
      </w:pPr>
      <w:r>
        <w:t>P</w:t>
      </w:r>
      <w:r w:rsidR="003A376B">
        <w:t xml:space="preserve">ratiquer une démarche expérimentale permettant de réaliser un CAN à l’aide d’une </w:t>
      </w:r>
      <w:r w:rsidR="00B674D1">
        <w:t>carte à microcontrôleur</w:t>
      </w:r>
      <w:r w:rsidR="003A376B">
        <w:t xml:space="preserve">, afin de mettre en évidence l’influence de la période d’échantillonnage et </w:t>
      </w:r>
      <w:r w:rsidR="00CC02B8">
        <w:t>le</w:t>
      </w:r>
      <w:r w:rsidR="003A376B">
        <w:t xml:space="preserve"> pas du convertisseur sur l’acquisition d’un signal analogique.</w:t>
      </w:r>
    </w:p>
    <w:p w14:paraId="5EDC21B3" w14:textId="77777777" w:rsidR="003A376B" w:rsidRDefault="003A376B" w:rsidP="00D43546">
      <w:pPr>
        <w:pStyle w:val="Titre1c0"/>
        <w:spacing w:line="276" w:lineRule="auto"/>
      </w:pPr>
      <w:r w:rsidRPr="005C30E9">
        <w:t>Introduction</w:t>
      </w:r>
    </w:p>
    <w:p w14:paraId="5EDC21B4" w14:textId="77777777" w:rsidR="0050751C" w:rsidRPr="005C30E9" w:rsidRDefault="0050751C" w:rsidP="0050751C">
      <w:r w:rsidRPr="002502D7">
        <w:t xml:space="preserve">Consulter la page </w:t>
      </w:r>
      <w:proofErr w:type="spellStart"/>
      <w:r w:rsidRPr="002502D7">
        <w:t>éduscol</w:t>
      </w:r>
      <w:proofErr w:type="spellEnd"/>
      <w:r w:rsidRPr="002502D7">
        <w:t xml:space="preserve"> associée au thème « </w:t>
      </w:r>
      <w:hyperlink r:id="rId9" w:history="1">
        <w:r w:rsidRPr="0050751C">
          <w:rPr>
            <w:rStyle w:val="Lienhypertexte"/>
          </w:rPr>
          <w:t>Programmer en physique-chimie</w:t>
        </w:r>
      </w:hyperlink>
      <w:r w:rsidRPr="002502D7">
        <w:t xml:space="preserve"> »</w:t>
      </w:r>
      <w:r>
        <w:t>.</w:t>
      </w:r>
    </w:p>
    <w:p w14:paraId="5EDC21B5" w14:textId="77777777" w:rsidR="003A376B" w:rsidRPr="005C30E9" w:rsidRDefault="003A376B" w:rsidP="00D43546">
      <w:pPr>
        <w:pStyle w:val="Titre2"/>
        <w:spacing w:line="276" w:lineRule="auto"/>
      </w:pPr>
      <w:r w:rsidRPr="005C30E9">
        <w:t>Présentation des activités</w:t>
      </w:r>
    </w:p>
    <w:p w14:paraId="5EDC21B6" w14:textId="01F660A1" w:rsidR="003A376B" w:rsidRDefault="003A376B" w:rsidP="00D43546">
      <w:pPr>
        <w:spacing w:line="276" w:lineRule="auto"/>
      </w:pPr>
      <w:r>
        <w:t xml:space="preserve">À l’aide d’une </w:t>
      </w:r>
      <w:r w:rsidR="00B674D1">
        <w:t>carte à microcontrôleur</w:t>
      </w:r>
      <w:r>
        <w:t>, les élèves numérisent le signal analogique délivré par un générateur de tension basse fréquence. Ils étudient ensuite ce signal numérisé afin de déterminer certaines caractéristiques du CAN d</w:t>
      </w:r>
      <w:r w:rsidR="00B674D1">
        <w:t>’une carte à microcontrôleur</w:t>
      </w:r>
      <w:r>
        <w:t xml:space="preserve"> (pas</w:t>
      </w:r>
      <w:r w:rsidR="00183C93">
        <w:t xml:space="preserve"> et</w:t>
      </w:r>
      <w:r>
        <w:t xml:space="preserve"> résolution)</w:t>
      </w:r>
      <w:r w:rsidR="00B674D1">
        <w:t xml:space="preserve"> de type </w:t>
      </w:r>
      <w:proofErr w:type="spellStart"/>
      <w:r w:rsidR="00B674D1">
        <w:t>Arduino</w:t>
      </w:r>
      <w:r w:rsidR="00B674D1">
        <w:rPr>
          <w:vertAlign w:val="superscript"/>
        </w:rPr>
        <w:t>TM</w:t>
      </w:r>
      <w:proofErr w:type="spellEnd"/>
      <w:r>
        <w:t>.</w:t>
      </w:r>
    </w:p>
    <w:p w14:paraId="5EDC21B7" w14:textId="63E5A19B" w:rsidR="003A376B" w:rsidRDefault="003A376B" w:rsidP="00D43546">
      <w:pPr>
        <w:spacing w:line="276" w:lineRule="auto"/>
      </w:pPr>
      <w:r>
        <w:t>Dans un deuxième temps, les élèves utilisent un programme permettant de simuler le fonctionnement d’un convertisseur analogique-numérique dont on peut faire varier le pas et la période d’échantillonnage, afin d’acquérir un signal analogique. Ils peuvent ainsi étudier l’influence de la période et du pas d’échantillonnage sur la qualité du signal numérisé.</w:t>
      </w:r>
    </w:p>
    <w:p w14:paraId="5EDC21B8" w14:textId="5096ECA7" w:rsidR="003A376B" w:rsidRPr="00936CCB" w:rsidRDefault="003A376B" w:rsidP="00D43546">
      <w:pPr>
        <w:pStyle w:val="Titre3"/>
        <w:spacing w:line="276" w:lineRule="auto"/>
      </w:pPr>
      <w:r w:rsidRPr="00936CCB">
        <w:t xml:space="preserve">Activité 1 : acquisition et visualisation d’un signal à l’aide d’une </w:t>
      </w:r>
      <w:r w:rsidR="00B674D1">
        <w:t>carte à microcontrôleur</w:t>
      </w:r>
    </w:p>
    <w:p w14:paraId="5EDC21B9" w14:textId="5D681E33" w:rsidR="003A376B" w:rsidRDefault="003A376B" w:rsidP="00D43546">
      <w:pPr>
        <w:spacing w:line="276" w:lineRule="auto"/>
      </w:pPr>
      <w:r>
        <w:t xml:space="preserve">À l’aide d’une </w:t>
      </w:r>
      <w:r w:rsidR="00B674D1">
        <w:t>carte à microcontrôleur</w:t>
      </w:r>
      <w:r>
        <w:t>, les élèves numérisent le signal analogique délivré par un générateur de tension basse fréquence. Les mesures du signal numérisé permettent de déterminer les valeurs du pas et de la résolution du CAN.</w:t>
      </w:r>
    </w:p>
    <w:p w14:paraId="5EDC21BA" w14:textId="5B0A1D0E" w:rsidR="003A376B" w:rsidRPr="005C30E9" w:rsidRDefault="003A376B" w:rsidP="00D43546">
      <w:pPr>
        <w:pStyle w:val="Titre3"/>
        <w:spacing w:line="276" w:lineRule="auto"/>
      </w:pPr>
      <w:r w:rsidRPr="005C30E9">
        <w:lastRenderedPageBreak/>
        <w:t xml:space="preserve">Activité 2 : Réaliser un CAN avec </w:t>
      </w:r>
      <w:r w:rsidR="00B674D1">
        <w:t>une carte à microcontrôleur</w:t>
      </w:r>
      <w:r w:rsidRPr="005C30E9">
        <w:t xml:space="preserve"> afin d’étudier l’influence de la période et du pas d’échantillonnage sur la qualité d’un signal numérisé</w:t>
      </w:r>
    </w:p>
    <w:p w14:paraId="5EDC21BB" w14:textId="3C8DC8A6" w:rsidR="003A376B" w:rsidRDefault="00B674D1" w:rsidP="00D43546">
      <w:pPr>
        <w:spacing w:line="276" w:lineRule="auto"/>
      </w:pPr>
      <w:r>
        <w:t>L</w:t>
      </w:r>
      <w:r w:rsidR="003A376B">
        <w:t>es élèves numérisent le signal analogique délivré par un générateur de tension basse fréquence, en faisant varier le pas et la période d’échantillonnage. Les mesures du signal numérisé sont visualisées dans un tableur, permettant d’étudier l’influence du choix du pas et de la période d’échantillonnage.</w:t>
      </w:r>
    </w:p>
    <w:p w14:paraId="5EDC21BC" w14:textId="77777777" w:rsidR="003A376B" w:rsidRPr="00002895" w:rsidRDefault="003A376B" w:rsidP="00D43546">
      <w:pPr>
        <w:spacing w:after="0" w:line="276" w:lineRule="auto"/>
      </w:pPr>
      <w:r w:rsidRPr="00002895">
        <w:t>Pistes de validation et d’expérimentation</w:t>
      </w:r>
    </w:p>
    <w:p w14:paraId="5EDC21BD" w14:textId="77777777" w:rsidR="005C30E9" w:rsidRPr="005C30E9" w:rsidRDefault="005C30E9" w:rsidP="00D43546">
      <w:pPr>
        <w:numPr>
          <w:ilvl w:val="0"/>
          <w:numId w:val="34"/>
        </w:numPr>
        <w:spacing w:after="0" w:line="276" w:lineRule="auto"/>
      </w:pPr>
      <w:r w:rsidRPr="009C62D9">
        <w:t xml:space="preserve">Comparer le </w:t>
      </w:r>
      <w:r w:rsidR="003A376B" w:rsidRPr="005C30E9">
        <w:t xml:space="preserve">signal </w:t>
      </w:r>
      <w:r w:rsidR="00B86439">
        <w:t xml:space="preserve">numérique au </w:t>
      </w:r>
      <w:r w:rsidR="003A376B" w:rsidRPr="005C30E9">
        <w:t>signal anal</w:t>
      </w:r>
      <w:r w:rsidR="00936CCB">
        <w:t>ogique vu sur un oscilloscope</w:t>
      </w:r>
      <w:r w:rsidR="00B86439">
        <w:t xml:space="preserve"> analogique</w:t>
      </w:r>
      <w:r w:rsidR="00936CCB">
        <w:t>.</w:t>
      </w:r>
    </w:p>
    <w:p w14:paraId="5EDC21BE" w14:textId="77777777" w:rsidR="003A376B" w:rsidRDefault="005C30E9" w:rsidP="00D43546">
      <w:pPr>
        <w:numPr>
          <w:ilvl w:val="0"/>
          <w:numId w:val="34"/>
        </w:numPr>
        <w:spacing w:after="0" w:line="276" w:lineRule="auto"/>
      </w:pPr>
      <w:r w:rsidRPr="005C30E9">
        <w:rPr>
          <w:bCs/>
        </w:rPr>
        <w:t>M</w:t>
      </w:r>
      <w:r w:rsidR="003A376B">
        <w:t>ettre en évidence</w:t>
      </w:r>
      <w:r w:rsidR="0098126F">
        <w:t xml:space="preserve"> expérimentalement</w:t>
      </w:r>
      <w:r w:rsidR="003A376B">
        <w:t xml:space="preserve"> l’influence du pas d’échantillonnage sur la qualité de la conversion.</w:t>
      </w:r>
    </w:p>
    <w:p w14:paraId="5EDC21BF" w14:textId="77777777" w:rsidR="003A376B" w:rsidRDefault="003A376B" w:rsidP="00D43546">
      <w:pPr>
        <w:pStyle w:val="Encadrdocumenttitre"/>
        <w:spacing w:line="276" w:lineRule="auto"/>
      </w:pPr>
      <w:r>
        <w:t xml:space="preserve">Logiciels </w:t>
      </w:r>
      <w:r w:rsidR="00B86439">
        <w:t>utilisÉs</w:t>
      </w:r>
    </w:p>
    <w:p w14:paraId="5EDC21C0" w14:textId="74AFCB43" w:rsidR="003A376B" w:rsidRDefault="00B674D1" w:rsidP="00D43546">
      <w:pPr>
        <w:pStyle w:val="Encadrdansdocument"/>
        <w:numPr>
          <w:ilvl w:val="0"/>
          <w:numId w:val="4"/>
        </w:numPr>
        <w:spacing w:line="276" w:lineRule="auto"/>
        <w:ind w:left="340" w:firstLine="0"/>
      </w:pPr>
      <w:r>
        <w:t xml:space="preserve">Logiciel de </w:t>
      </w:r>
      <w:r w:rsidR="00996A14">
        <w:t>programmation</w:t>
      </w:r>
      <w:r>
        <w:t xml:space="preserve"> </w:t>
      </w:r>
      <w:r w:rsidR="00996A14">
        <w:t>Arduino</w:t>
      </w:r>
      <w:r w:rsidR="00FC1578">
        <w:t>.</w:t>
      </w:r>
    </w:p>
    <w:p w14:paraId="5EDC21C1" w14:textId="77777777" w:rsidR="003A376B" w:rsidRDefault="00136671" w:rsidP="00D43546">
      <w:pPr>
        <w:pStyle w:val="Encadrdansdocument"/>
        <w:numPr>
          <w:ilvl w:val="0"/>
          <w:numId w:val="4"/>
        </w:numPr>
        <w:spacing w:line="276" w:lineRule="auto"/>
        <w:ind w:left="340" w:firstLine="0"/>
      </w:pPr>
      <w:r>
        <w:t>Tableur</w:t>
      </w:r>
    </w:p>
    <w:p w14:paraId="5EDC21C2" w14:textId="77777777" w:rsidR="00936CCB" w:rsidRDefault="00936CCB" w:rsidP="00D43546">
      <w:pPr>
        <w:pStyle w:val="Encadrdocumenttitre"/>
        <w:spacing w:line="276" w:lineRule="auto"/>
      </w:pPr>
      <w:r>
        <w:t>COMPÉTENCES INFORMATIQUES TRAVAILLÉES</w:t>
      </w:r>
    </w:p>
    <w:p w14:paraId="5EDC21C4" w14:textId="77777777" w:rsidR="00936CCB" w:rsidRDefault="00936CCB" w:rsidP="00D43546">
      <w:pPr>
        <w:pStyle w:val="Encadrdansdocument"/>
        <w:numPr>
          <w:ilvl w:val="0"/>
          <w:numId w:val="4"/>
        </w:numPr>
        <w:spacing w:line="276" w:lineRule="auto"/>
        <w:ind w:left="340" w:firstLine="0"/>
      </w:pPr>
      <w:r>
        <w:t>Comprendre un programme simple en langage Arduino</w:t>
      </w:r>
      <w:r w:rsidR="00B86439">
        <w:t>.</w:t>
      </w:r>
    </w:p>
    <w:p w14:paraId="5EDC21C5" w14:textId="77777777" w:rsidR="00936CCB" w:rsidRDefault="00936CCB" w:rsidP="00D43546">
      <w:pPr>
        <w:pStyle w:val="Encadrdansdocument"/>
        <w:numPr>
          <w:ilvl w:val="0"/>
          <w:numId w:val="4"/>
        </w:numPr>
        <w:spacing w:line="276" w:lineRule="auto"/>
        <w:ind w:left="340" w:firstLine="0"/>
      </w:pPr>
      <w:r>
        <w:t>Modifier le codage d’un programme Arduino afin de faire une conversion</w:t>
      </w:r>
      <w:r w:rsidR="00B86439">
        <w:t>.</w:t>
      </w:r>
    </w:p>
    <w:p w14:paraId="5EDC21C6" w14:textId="1ACC562B" w:rsidR="00936CCB" w:rsidRDefault="00936CCB" w:rsidP="00D43546">
      <w:pPr>
        <w:pStyle w:val="Encadrdansdocument"/>
        <w:numPr>
          <w:ilvl w:val="0"/>
          <w:numId w:val="4"/>
        </w:numPr>
        <w:spacing w:line="276" w:lineRule="auto"/>
        <w:ind w:left="340" w:firstLine="0"/>
      </w:pPr>
      <w:r>
        <w:t xml:space="preserve">Afficher une valeur à l’aide du moniteur série </w:t>
      </w:r>
      <w:r w:rsidR="00996A14">
        <w:t xml:space="preserve">de l’interface </w:t>
      </w:r>
      <w:r>
        <w:t>Arduino</w:t>
      </w:r>
      <w:r w:rsidR="00B86439">
        <w:t>.</w:t>
      </w:r>
    </w:p>
    <w:p w14:paraId="5EDC21C7" w14:textId="3BE57446" w:rsidR="00936CCB" w:rsidRDefault="00936CCB" w:rsidP="00D43546">
      <w:pPr>
        <w:pStyle w:val="Encadrdansdocument"/>
        <w:numPr>
          <w:ilvl w:val="0"/>
          <w:numId w:val="4"/>
        </w:numPr>
        <w:spacing w:line="276" w:lineRule="auto"/>
        <w:ind w:left="340" w:firstLine="0"/>
      </w:pPr>
      <w:r>
        <w:t xml:space="preserve">Afficher un graphique à l’aide du traceur série </w:t>
      </w:r>
      <w:r w:rsidR="00996A14">
        <w:t xml:space="preserve">de l’interface </w:t>
      </w:r>
      <w:r>
        <w:t>Arduino.</w:t>
      </w:r>
    </w:p>
    <w:p w14:paraId="5EDC21C8" w14:textId="77777777" w:rsidR="00936CCB" w:rsidRDefault="00936CCB" w:rsidP="00D43546">
      <w:pPr>
        <w:pStyle w:val="Encadrdocumenttitre"/>
        <w:spacing w:line="276" w:lineRule="auto"/>
      </w:pPr>
      <w:r>
        <w:t>TABLEURS</w:t>
      </w:r>
    </w:p>
    <w:p w14:paraId="5EDC21C9" w14:textId="77777777" w:rsidR="00936CCB" w:rsidRDefault="00936CCB" w:rsidP="00D43546">
      <w:pPr>
        <w:pStyle w:val="Encadrdansdocument"/>
        <w:numPr>
          <w:ilvl w:val="0"/>
          <w:numId w:val="4"/>
        </w:numPr>
        <w:spacing w:line="276" w:lineRule="auto"/>
        <w:ind w:left="340" w:firstLine="0"/>
      </w:pPr>
      <w:r>
        <w:t>Afficher un graphique.</w:t>
      </w:r>
    </w:p>
    <w:p w14:paraId="5EDC21CA" w14:textId="77777777" w:rsidR="003A376B" w:rsidRDefault="003A376B" w:rsidP="00D43546">
      <w:pPr>
        <w:pStyle w:val="Titre2"/>
        <w:spacing w:line="276" w:lineRule="auto"/>
      </w:pPr>
      <w:r>
        <w:t>Exemple de c</w:t>
      </w:r>
      <w:bookmarkStart w:id="0" w:name="_Hlk502173944"/>
      <w:r w:rsidR="00136671">
        <w:t>ontextualisation</w:t>
      </w:r>
    </w:p>
    <w:p w14:paraId="5EDC21CB" w14:textId="77777777" w:rsidR="003A376B" w:rsidRDefault="00B81E74" w:rsidP="00D43546">
      <w:pPr>
        <w:spacing w:line="276" w:lineRule="auto"/>
      </w:pPr>
      <w:r>
        <w:t xml:space="preserve">Une contextualisation possible est d’expliquer le </w:t>
      </w:r>
      <w:r w:rsidR="00B86439">
        <w:t>f</w:t>
      </w:r>
      <w:r w:rsidR="003A376B">
        <w:t>onctionnement de l’enregistrement d’un son sur un ordinateur, un CD ou un téléphone</w:t>
      </w:r>
      <w:bookmarkEnd w:id="0"/>
      <w:r w:rsidR="003A376B">
        <w:t>.</w:t>
      </w:r>
    </w:p>
    <w:p w14:paraId="5EDC21CC" w14:textId="77777777" w:rsidR="003A376B" w:rsidRDefault="003A376B" w:rsidP="00D43546">
      <w:pPr>
        <w:pStyle w:val="Titre2"/>
        <w:spacing w:line="276" w:lineRule="auto"/>
      </w:pPr>
      <w:r>
        <w:t>De la situation physique au traitement numérique</w:t>
      </w:r>
    </w:p>
    <w:p w14:paraId="5EDC21CD" w14:textId="77777777" w:rsidR="003A376B" w:rsidRDefault="003A376B" w:rsidP="00D43546">
      <w:pPr>
        <w:spacing w:line="276" w:lineRule="auto"/>
        <w:jc w:val="both"/>
      </w:pPr>
      <w:r>
        <w:rPr>
          <w:lang w:eastAsia="fr-FR"/>
        </w:rPr>
        <w:t>Les signaux électriques issus de capteurs sont des signaux analogiques. Leur traitement numérique, par exemple</w:t>
      </w:r>
      <w:r w:rsidR="00B86439">
        <w:rPr>
          <w:lang w:eastAsia="fr-FR"/>
        </w:rPr>
        <w:t xml:space="preserve"> un ordinateur</w:t>
      </w:r>
      <w:r>
        <w:rPr>
          <w:lang w:eastAsia="fr-FR"/>
        </w:rPr>
        <w:t>, nécessite une conversion qui, forcément, dégrade en partie ces signaux, notamment du fait de la résolution limitée du traitement de l’information. L’idée est ici d’approcher expérimentalement certaines de ces limitations.</w:t>
      </w:r>
    </w:p>
    <w:p w14:paraId="5EDC21CE" w14:textId="77777777" w:rsidR="003A376B" w:rsidRDefault="003A376B" w:rsidP="00D43546">
      <w:pPr>
        <w:pStyle w:val="Titre2"/>
        <w:spacing w:line="276" w:lineRule="auto"/>
      </w:pPr>
      <w:r>
        <w:t>Ce que les élèves doivent retenir</w:t>
      </w:r>
    </w:p>
    <w:p w14:paraId="5EDC21CF" w14:textId="77777777" w:rsidR="003A376B" w:rsidRDefault="003A376B" w:rsidP="00D43546">
      <w:pPr>
        <w:spacing w:line="276" w:lineRule="auto"/>
        <w:jc w:val="both"/>
      </w:pPr>
      <w:r>
        <w:rPr>
          <w:lang w:eastAsia="fr-FR"/>
        </w:rPr>
        <w:t>En mesurant le signal obtenu, les élèves s’approprieront :</w:t>
      </w:r>
    </w:p>
    <w:p w14:paraId="5EDC21D0" w14:textId="77777777" w:rsidR="0098126F" w:rsidRDefault="003A376B" w:rsidP="00D43546">
      <w:pPr>
        <w:numPr>
          <w:ilvl w:val="0"/>
          <w:numId w:val="37"/>
        </w:numPr>
        <w:spacing w:line="276" w:lineRule="auto"/>
        <w:jc w:val="both"/>
      </w:pPr>
      <w:r>
        <w:rPr>
          <w:lang w:eastAsia="fr-FR"/>
        </w:rPr>
        <w:t>la notion de pas et de résolution d’un convertisseur analogique-numérique ;</w:t>
      </w:r>
    </w:p>
    <w:p w14:paraId="5EDC21D1" w14:textId="77777777" w:rsidR="0098126F" w:rsidRDefault="003A376B" w:rsidP="00D43546">
      <w:pPr>
        <w:numPr>
          <w:ilvl w:val="0"/>
          <w:numId w:val="37"/>
        </w:numPr>
        <w:spacing w:line="276" w:lineRule="auto"/>
        <w:jc w:val="both"/>
      </w:pPr>
      <w:r w:rsidRPr="0098126F">
        <w:rPr>
          <w:lang w:eastAsia="fr-FR"/>
        </w:rPr>
        <w:t>le codage d’une tension analogique par un nombre entier</w:t>
      </w:r>
      <w:r w:rsidR="00B86439">
        <w:rPr>
          <w:lang w:eastAsia="fr-FR"/>
        </w:rPr>
        <w:t xml:space="preserve"> et </w:t>
      </w:r>
      <w:r w:rsidRPr="0098126F">
        <w:rPr>
          <w:lang w:eastAsia="fr-FR"/>
        </w:rPr>
        <w:t>la prise en compte de l’unité de mesure ;</w:t>
      </w:r>
    </w:p>
    <w:p w14:paraId="5EDC21D2" w14:textId="77777777" w:rsidR="0098126F" w:rsidRDefault="003A376B" w:rsidP="00D43546">
      <w:pPr>
        <w:numPr>
          <w:ilvl w:val="0"/>
          <w:numId w:val="37"/>
        </w:numPr>
        <w:spacing w:line="276" w:lineRule="auto"/>
        <w:jc w:val="both"/>
      </w:pPr>
      <w:r w:rsidRPr="0098126F">
        <w:rPr>
          <w:lang w:eastAsia="fr-FR"/>
        </w:rPr>
        <w:t>l</w:t>
      </w:r>
      <w:r w:rsidR="00B86439">
        <w:rPr>
          <w:lang w:eastAsia="fr-FR"/>
        </w:rPr>
        <w:t>es</w:t>
      </w:r>
      <w:r w:rsidRPr="0098126F">
        <w:rPr>
          <w:lang w:eastAsia="fr-FR"/>
        </w:rPr>
        <w:t xml:space="preserve"> notion</w:t>
      </w:r>
      <w:r w:rsidR="00B86439">
        <w:rPr>
          <w:lang w:eastAsia="fr-FR"/>
        </w:rPr>
        <w:t>s</w:t>
      </w:r>
      <w:r w:rsidRPr="0098126F">
        <w:rPr>
          <w:lang w:eastAsia="fr-FR"/>
        </w:rPr>
        <w:t xml:space="preserve"> de période d’échantillonnage et de transmission de l’information ;</w:t>
      </w:r>
    </w:p>
    <w:p w14:paraId="5EDC21D4" w14:textId="2AC10DB4" w:rsidR="00002895" w:rsidRDefault="003A376B" w:rsidP="00D43546">
      <w:pPr>
        <w:numPr>
          <w:ilvl w:val="0"/>
          <w:numId w:val="37"/>
        </w:numPr>
        <w:spacing w:line="276" w:lineRule="auto"/>
        <w:jc w:val="both"/>
        <w:rPr>
          <w:lang w:eastAsia="fr-FR"/>
        </w:rPr>
      </w:pPr>
      <w:r w:rsidRPr="0098126F">
        <w:rPr>
          <w:lang w:eastAsia="fr-FR"/>
        </w:rPr>
        <w:t>les limitations en fréquence associées à l’échantillonnage.</w:t>
      </w:r>
      <w:r w:rsidR="00002895">
        <w:rPr>
          <w:lang w:eastAsia="fr-FR"/>
        </w:rPr>
        <w:br w:type="page"/>
      </w:r>
    </w:p>
    <w:p w14:paraId="5EDC21D5" w14:textId="156801D4" w:rsidR="003A376B" w:rsidRPr="0098126F" w:rsidRDefault="003A376B" w:rsidP="00D43546">
      <w:pPr>
        <w:pStyle w:val="Titre1c0"/>
        <w:spacing w:line="276" w:lineRule="auto"/>
      </w:pPr>
      <w:r w:rsidRPr="0098126F">
        <w:lastRenderedPageBreak/>
        <w:t>Activité 1 : acquisition et visualisation d’un sign</w:t>
      </w:r>
      <w:r w:rsidR="00136671" w:rsidRPr="0098126F">
        <w:t xml:space="preserve">al à l’aide d’une </w:t>
      </w:r>
      <w:r w:rsidR="00B674D1">
        <w:t>carte à microcontrôleur</w:t>
      </w:r>
    </w:p>
    <w:p w14:paraId="5EDC21D6" w14:textId="77777777" w:rsidR="00D43546" w:rsidRDefault="00D43546" w:rsidP="00D43546">
      <w:pPr>
        <w:spacing w:line="276" w:lineRule="auto"/>
        <w:jc w:val="both"/>
      </w:pPr>
    </w:p>
    <w:p w14:paraId="5EDC21D7" w14:textId="77777777" w:rsidR="003A376B" w:rsidRDefault="003A376B" w:rsidP="00D43546">
      <w:pPr>
        <w:spacing w:line="276" w:lineRule="auto"/>
        <w:jc w:val="both"/>
      </w:pPr>
      <w:r>
        <w:t>Les propositions suivantes ne sont pas prescriptives. Il s’agit de bases pour illustrer la situation d’apprentissage qu’il convient d’ajuster en fonction de sa place dans la progression et dans la séquence pédagogique, du niveau de maîtrise par les élèves de l’outil informatique choisi, etc.</w:t>
      </w:r>
    </w:p>
    <w:p w14:paraId="5EDC21D8" w14:textId="77777777" w:rsidR="003A376B" w:rsidRPr="00936CCB" w:rsidRDefault="003A376B" w:rsidP="00D43546">
      <w:pPr>
        <w:pStyle w:val="Titre2"/>
        <w:spacing w:line="276" w:lineRule="auto"/>
      </w:pPr>
      <w:r w:rsidRPr="00936CCB">
        <w:t>Exemple de consignes pour les élèves</w:t>
      </w:r>
    </w:p>
    <w:p w14:paraId="5EDC21D9" w14:textId="6CC77A0F" w:rsidR="003A376B" w:rsidRDefault="003A376B" w:rsidP="00D43546">
      <w:pPr>
        <w:spacing w:line="276" w:lineRule="auto"/>
      </w:pPr>
      <w:r>
        <w:t xml:space="preserve">La </w:t>
      </w:r>
      <w:r w:rsidR="00B674D1">
        <w:t>carte à microcontrôleur</w:t>
      </w:r>
      <w:r>
        <w:t xml:space="preserve"> est une carte peu onéreuse, programmable, et répandue. On souhaite étudier certaines caractéristiques de ses « entrées analogiques » (Conversion Analogique-Numérique CAN) et la programmer afin de comprendre le principe de fonctionnement d’un CAN.</w:t>
      </w:r>
    </w:p>
    <w:p w14:paraId="5EDC21DA" w14:textId="77777777" w:rsidR="003A376B" w:rsidRDefault="001E6113" w:rsidP="00D43546">
      <w:pPr>
        <w:pStyle w:val="Encadrdocumenttitre"/>
        <w:spacing w:line="276" w:lineRule="auto"/>
      </w:pPr>
      <w:r>
        <w:rPr>
          <w:noProof/>
          <w:lang w:eastAsia="fr-FR"/>
        </w:rPr>
        <w:drawing>
          <wp:anchor distT="0" distB="0" distL="0" distR="0" simplePos="0" relativeHeight="251651072" behindDoc="0" locked="0" layoutInCell="1" allowOverlap="1" wp14:anchorId="5EDC2245" wp14:editId="5EDC2246">
            <wp:simplePos x="0" y="0"/>
            <wp:positionH relativeFrom="column">
              <wp:posOffset>3455035</wp:posOffset>
            </wp:positionH>
            <wp:positionV relativeFrom="paragraph">
              <wp:posOffset>146050</wp:posOffset>
            </wp:positionV>
            <wp:extent cx="2304415" cy="1413510"/>
            <wp:effectExtent l="0" t="0" r="635" b="0"/>
            <wp:wrapSquare wrapText="larges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l="-139" t="-227" r="-139" b="-227"/>
                    <a:stretch>
                      <a:fillRect/>
                    </a:stretch>
                  </pic:blipFill>
                  <pic:spPr bwMode="auto">
                    <a:xfrm>
                      <a:off x="0" y="0"/>
                      <a:ext cx="2304415" cy="14135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A376B">
        <w:t xml:space="preserve">Document mis </w:t>
      </w:r>
      <w:r w:rsidR="00B81E74">
        <w:t xml:space="preserve">À </w:t>
      </w:r>
      <w:r w:rsidR="003A376B">
        <w:t>disposition</w:t>
      </w:r>
    </w:p>
    <w:p w14:paraId="5EDC21DB" w14:textId="77777777" w:rsidR="003A376B" w:rsidRPr="00936CCB" w:rsidRDefault="003A376B" w:rsidP="00D43546">
      <w:pPr>
        <w:pStyle w:val="Encadrdansdocument"/>
        <w:spacing w:line="276" w:lineRule="auto"/>
      </w:pPr>
      <w:r w:rsidRPr="00936CCB">
        <w:rPr>
          <w:iCs/>
        </w:rPr>
        <w:t>L'échantillonnage correspond à la prise de mesures, d'une tension le plus souvent, à intervalle de temps donné et constant</w:t>
      </w:r>
      <w:r w:rsidRPr="00936CCB">
        <w:t>. Cet intervalle de temps est la période d'échantillonnage, souvent notée</w:t>
      </w:r>
      <w:r w:rsidRPr="00936CCB">
        <w:rPr>
          <w:iCs/>
        </w:rPr>
        <w:t xml:space="preserve"> </w:t>
      </w:r>
      <w:r w:rsidRPr="00936CCB">
        <w:rPr>
          <w:iCs/>
          <w:vertAlign w:val="subscript"/>
        </w:rPr>
        <w:t>T</w:t>
      </w:r>
      <w:r w:rsidRPr="00936CCB">
        <w:t xml:space="preserve">e. Les mesures prises, appelées « échantillons », sont alors « bloquées » à des valeurs constantes pendant la durée </w:t>
      </w:r>
      <w:r w:rsidRPr="00936CCB">
        <w:rPr>
          <w:iCs/>
        </w:rPr>
        <w:t>T</w:t>
      </w:r>
      <w:r w:rsidRPr="00936CCB">
        <w:rPr>
          <w:iCs/>
          <w:vertAlign w:val="subscript"/>
        </w:rPr>
        <w:t>e</w:t>
      </w:r>
      <w:r w:rsidRPr="00936CCB">
        <w:t xml:space="preserve">. La valeur d’un échantillon reste donc constante pendant la durée </w:t>
      </w:r>
      <w:r w:rsidRPr="00936CCB">
        <w:rPr>
          <w:iCs/>
        </w:rPr>
        <w:t>T</w:t>
      </w:r>
      <w:r w:rsidRPr="00936CCB">
        <w:rPr>
          <w:iCs/>
          <w:vertAlign w:val="subscript"/>
        </w:rPr>
        <w:t>e</w:t>
      </w:r>
      <w:r w:rsidRPr="00936CCB">
        <w:t xml:space="preserve"> jusqu’à la mesure de l’échantillon suivant.</w:t>
      </w:r>
    </w:p>
    <w:p w14:paraId="5EDC21DC" w14:textId="77777777" w:rsidR="003A376B" w:rsidRPr="00936CCB" w:rsidRDefault="001E6113" w:rsidP="00D43546">
      <w:pPr>
        <w:pStyle w:val="Encadrdansdocument"/>
        <w:spacing w:line="276" w:lineRule="auto"/>
        <w:jc w:val="right"/>
      </w:pPr>
      <w:r>
        <w:t xml:space="preserve">Source : </w:t>
      </w:r>
      <w:hyperlink r:id="rId11" w:history="1">
        <w:proofErr w:type="spellStart"/>
        <w:r w:rsidRPr="001E6113">
          <w:rPr>
            <w:rStyle w:val="Lienhypertexte"/>
          </w:rPr>
          <w:t>wikimedia</w:t>
        </w:r>
        <w:proofErr w:type="spellEnd"/>
      </w:hyperlink>
    </w:p>
    <w:p w14:paraId="5EDC21DD" w14:textId="77777777" w:rsidR="003A376B" w:rsidRPr="00936CCB" w:rsidRDefault="003A376B" w:rsidP="00D43546">
      <w:pPr>
        <w:pStyle w:val="Encadrdansdocument"/>
        <w:spacing w:line="276" w:lineRule="auto"/>
      </w:pPr>
      <w:r w:rsidRPr="00936CCB">
        <w:t xml:space="preserve">Le signal numérisé ne peut prendre que des valeurs discrètes. La quantification s'accompagne d'une perte d'information sur la tension d'origine. Le </w:t>
      </w:r>
      <w:r w:rsidRPr="00936CCB">
        <w:rPr>
          <w:bCs/>
        </w:rPr>
        <w:t>pas</w:t>
      </w:r>
      <w:r w:rsidRPr="00936CCB">
        <w:t xml:space="preserve"> de numérisation correspond au </w:t>
      </w:r>
      <w:r w:rsidRPr="00936CCB">
        <w:rPr>
          <w:bCs/>
        </w:rPr>
        <w:t>plus</w:t>
      </w:r>
      <w:r w:rsidRPr="00936CCB">
        <w:t xml:space="preserve"> </w:t>
      </w:r>
      <w:r w:rsidRPr="00936CCB">
        <w:rPr>
          <w:bCs/>
        </w:rPr>
        <w:t>petit</w:t>
      </w:r>
      <w:r w:rsidRPr="00936CCB">
        <w:t xml:space="preserve"> </w:t>
      </w:r>
      <w:r w:rsidRPr="00936CCB">
        <w:rPr>
          <w:bCs/>
        </w:rPr>
        <w:t>écart</w:t>
      </w:r>
      <w:r w:rsidRPr="00936CCB">
        <w:t xml:space="preserve"> </w:t>
      </w:r>
      <w:r w:rsidRPr="00936CCB">
        <w:rPr>
          <w:bCs/>
        </w:rPr>
        <w:t>de</w:t>
      </w:r>
      <w:r w:rsidRPr="00936CCB">
        <w:t xml:space="preserve"> </w:t>
      </w:r>
      <w:r w:rsidRPr="00936CCB">
        <w:rPr>
          <w:bCs/>
        </w:rPr>
        <w:t>tension</w:t>
      </w:r>
      <w:r w:rsidR="00101631">
        <w:rPr>
          <w:bCs/>
        </w:rPr>
        <w:t xml:space="preserve">, </w:t>
      </w:r>
      <w:r w:rsidR="00101631" w:rsidRPr="00936CCB">
        <w:t xml:space="preserve">en </w:t>
      </w:r>
      <w:r w:rsidR="00101631">
        <w:t xml:space="preserve">volt </w:t>
      </w:r>
      <w:r w:rsidR="00101631" w:rsidRPr="00936CCB">
        <w:t>V,</w:t>
      </w:r>
      <w:r w:rsidRPr="00936CCB">
        <w:t xml:space="preserve"> entre deux valeurs du signal numérisé.</w:t>
      </w:r>
    </w:p>
    <w:p w14:paraId="5EDC21DE" w14:textId="77777777" w:rsidR="003A376B" w:rsidRPr="00936CCB" w:rsidRDefault="003A376B" w:rsidP="00D43546">
      <w:pPr>
        <w:pStyle w:val="Encadrdansdocument"/>
        <w:spacing w:line="276" w:lineRule="auto"/>
      </w:pPr>
      <w:r w:rsidRPr="00936CCB">
        <w:t xml:space="preserve">Nous appelons </w:t>
      </w:r>
      <w:r w:rsidRPr="00936CCB">
        <w:rPr>
          <w:bCs/>
        </w:rPr>
        <w:t>résol</w:t>
      </w:r>
      <w:r w:rsidR="00101631">
        <w:rPr>
          <w:bCs/>
        </w:rPr>
        <w:t>u</w:t>
      </w:r>
      <w:r w:rsidRPr="00936CCB">
        <w:rPr>
          <w:bCs/>
        </w:rPr>
        <w:t>tion</w:t>
      </w:r>
      <w:r w:rsidRPr="00936CCB">
        <w:t xml:space="preserve"> du CAN le </w:t>
      </w:r>
      <w:r w:rsidRPr="00936CCB">
        <w:rPr>
          <w:bCs/>
        </w:rPr>
        <w:t>nombre</w:t>
      </w:r>
      <w:r w:rsidRPr="00936CCB">
        <w:t xml:space="preserve"> </w:t>
      </w:r>
      <w:r w:rsidRPr="00936CCB">
        <w:rPr>
          <w:bCs/>
        </w:rPr>
        <w:t>de</w:t>
      </w:r>
      <w:r w:rsidRPr="00936CCB">
        <w:t xml:space="preserve"> </w:t>
      </w:r>
      <w:r w:rsidRPr="00936CCB">
        <w:rPr>
          <w:bCs/>
        </w:rPr>
        <w:t>bits</w:t>
      </w:r>
      <w:r w:rsidRPr="00936CCB">
        <w:t xml:space="preserve"> que le convertisseur utilise pour coder le signal analogique en signal numérique.</w:t>
      </w:r>
      <w:r w:rsidR="00101631">
        <w:t xml:space="preserve"> </w:t>
      </w:r>
      <w:r w:rsidRPr="00936CCB">
        <w:t xml:space="preserve">Enfin, le </w:t>
      </w:r>
      <w:r w:rsidRPr="00936CCB">
        <w:rPr>
          <w:bCs/>
        </w:rPr>
        <w:t>calibre</w:t>
      </w:r>
      <w:r w:rsidRPr="00936CCB">
        <w:t xml:space="preserve"> correspond à la </w:t>
      </w:r>
      <w:r w:rsidRPr="00936CCB">
        <w:rPr>
          <w:bCs/>
        </w:rPr>
        <w:t>tension</w:t>
      </w:r>
      <w:r w:rsidRPr="00936CCB">
        <w:t xml:space="preserve"> </w:t>
      </w:r>
      <w:r w:rsidRPr="00936CCB">
        <w:rPr>
          <w:bCs/>
        </w:rPr>
        <w:t>maximale</w:t>
      </w:r>
      <w:r w:rsidRPr="00936CCB">
        <w:t xml:space="preserve"> </w:t>
      </w:r>
      <w:r w:rsidRPr="00936CCB">
        <w:rPr>
          <w:bCs/>
        </w:rPr>
        <w:t>mesurable</w:t>
      </w:r>
      <w:r w:rsidRPr="00936CCB">
        <w:t xml:space="preserve"> par le CAN.</w:t>
      </w:r>
    </w:p>
    <w:p w14:paraId="5EDC21DF" w14:textId="77777777" w:rsidR="003A376B" w:rsidRDefault="003A376B" w:rsidP="00D43546">
      <w:pPr>
        <w:pStyle w:val="Encadrdocumenttitre"/>
        <w:spacing w:line="276" w:lineRule="auto"/>
      </w:pPr>
      <w:r>
        <w:t xml:space="preserve">Matériel </w:t>
      </w:r>
      <w:r w:rsidR="00B81E74">
        <w:t xml:space="preserve">À </w:t>
      </w:r>
      <w:r>
        <w:t>disposition</w:t>
      </w:r>
    </w:p>
    <w:p w14:paraId="5EDC21E0" w14:textId="6727C080" w:rsidR="003A376B" w:rsidRDefault="00101631" w:rsidP="00D43546">
      <w:pPr>
        <w:pStyle w:val="Encadrdansdocument"/>
        <w:numPr>
          <w:ilvl w:val="0"/>
          <w:numId w:val="4"/>
        </w:numPr>
        <w:spacing w:line="276" w:lineRule="auto"/>
        <w:ind w:left="340" w:firstLine="0"/>
      </w:pPr>
      <w:r>
        <w:t>U</w:t>
      </w:r>
      <w:r w:rsidR="003A376B">
        <w:t>n ordin</w:t>
      </w:r>
      <w:r w:rsidR="00936CCB">
        <w:t xml:space="preserve">ateur relié à une </w:t>
      </w:r>
      <w:r w:rsidR="00B674D1">
        <w:t>carte à microcontrôleur</w:t>
      </w:r>
      <w:r w:rsidR="00936CCB">
        <w:t> ;</w:t>
      </w:r>
    </w:p>
    <w:p w14:paraId="5EDC21E1" w14:textId="77777777" w:rsidR="003A376B" w:rsidRDefault="00101631" w:rsidP="00D43546">
      <w:pPr>
        <w:pStyle w:val="Encadrdansdocument"/>
        <w:numPr>
          <w:ilvl w:val="0"/>
          <w:numId w:val="4"/>
        </w:numPr>
        <w:spacing w:line="276" w:lineRule="auto"/>
        <w:ind w:left="340" w:firstLine="0"/>
      </w:pPr>
      <w:r>
        <w:t>U</w:t>
      </w:r>
      <w:r w:rsidR="003A376B">
        <w:t>n</w:t>
      </w:r>
      <w:r w:rsidR="00936CCB">
        <w:t xml:space="preserve"> générateur de tension variable ;</w:t>
      </w:r>
    </w:p>
    <w:p w14:paraId="5EDC21E2" w14:textId="77777777" w:rsidR="00B81E74" w:rsidRDefault="00101631" w:rsidP="00D43546">
      <w:pPr>
        <w:pStyle w:val="Encadrdansdocument"/>
        <w:numPr>
          <w:ilvl w:val="0"/>
          <w:numId w:val="4"/>
        </w:numPr>
        <w:spacing w:line="276" w:lineRule="auto"/>
        <w:ind w:left="340" w:firstLine="0"/>
      </w:pPr>
      <w:r>
        <w:t>U</w:t>
      </w:r>
      <w:r w:rsidR="00936CCB">
        <w:t>n voltmètre ;</w:t>
      </w:r>
    </w:p>
    <w:p w14:paraId="5EDC21E3" w14:textId="77777777" w:rsidR="001E6113" w:rsidRDefault="00101631" w:rsidP="00D43546">
      <w:pPr>
        <w:pStyle w:val="Encadrdansdocument"/>
        <w:numPr>
          <w:ilvl w:val="0"/>
          <w:numId w:val="4"/>
        </w:numPr>
        <w:spacing w:line="276" w:lineRule="auto"/>
        <w:ind w:left="340" w:firstLine="0"/>
      </w:pPr>
      <w:r>
        <w:t>D</w:t>
      </w:r>
      <w:r w:rsidR="003A376B">
        <w:t>es fils de c</w:t>
      </w:r>
      <w:r w:rsidR="00936CCB">
        <w:t>onnexion ;</w:t>
      </w:r>
    </w:p>
    <w:p w14:paraId="5EDC21E4" w14:textId="69A7023E" w:rsidR="001E6113" w:rsidRDefault="00101631" w:rsidP="00D43546">
      <w:pPr>
        <w:pStyle w:val="Encadrdansdocument"/>
        <w:numPr>
          <w:ilvl w:val="0"/>
          <w:numId w:val="4"/>
        </w:numPr>
        <w:spacing w:line="276" w:lineRule="auto"/>
        <w:ind w:left="340" w:firstLine="0"/>
      </w:pPr>
      <w:r>
        <w:t>L</w:t>
      </w:r>
      <w:r w:rsidR="001B0105">
        <w:t>e</w:t>
      </w:r>
      <w:r w:rsidR="003A376B">
        <w:t xml:space="preserve"> programme</w:t>
      </w:r>
      <w:r w:rsidR="001B0105">
        <w:t xml:space="preserve"> suivant</w:t>
      </w:r>
      <w:r w:rsidR="003A376B">
        <w:t xml:space="preserve"> permet d’afficher la valeur mesurée à l’entrée analogique d’une </w:t>
      </w:r>
      <w:r w:rsidR="00B674D1">
        <w:t>carte à microcontrôleur</w:t>
      </w:r>
      <w:r w:rsidR="001B0105">
        <w:t> :</w:t>
      </w:r>
      <w:bookmarkStart w:id="1" w:name="_GoBack"/>
      <w:bookmarkEnd w:id="1"/>
    </w:p>
    <w:p w14:paraId="5EDC21E5" w14:textId="77777777" w:rsidR="00936CCB" w:rsidRDefault="00936CCB" w:rsidP="00D43546">
      <w:pPr>
        <w:pStyle w:val="Encadrdansdocument"/>
        <w:spacing w:line="276" w:lineRule="auto"/>
        <w:contextualSpacing w:val="0"/>
      </w:pPr>
      <w:r>
        <w:rPr>
          <w:noProof/>
          <w:lang w:eastAsia="fr-FR"/>
        </w:rPr>
        <w:drawing>
          <wp:inline distT="0" distB="0" distL="0" distR="0" wp14:anchorId="5EDC2247" wp14:editId="5EDC2248">
            <wp:extent cx="5346000" cy="1260000"/>
            <wp:effectExtent l="0" t="0" r="762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extLst>
                        <a:ext uri="{28A0092B-C50C-407E-A947-70E740481C1C}">
                          <a14:useLocalDpi xmlns:a14="http://schemas.microsoft.com/office/drawing/2010/main" val="0"/>
                        </a:ext>
                      </a:extLst>
                    </a:blip>
                    <a:srcRect l="1050"/>
                    <a:stretch/>
                  </pic:blipFill>
                  <pic:spPr bwMode="auto">
                    <a:xfrm>
                      <a:off x="0" y="0"/>
                      <a:ext cx="5346000" cy="1260000"/>
                    </a:xfrm>
                    <a:prstGeom prst="rect">
                      <a:avLst/>
                    </a:prstGeom>
                    <a:solidFill>
                      <a:srgbClr val="FFFFFF"/>
                    </a:solidFill>
                    <a:ln>
                      <a:noFill/>
                    </a:ln>
                    <a:extLst>
                      <a:ext uri="{53640926-AAD7-44D8-BBD7-CCE9431645EC}">
                        <a14:shadowObscured xmlns:a14="http://schemas.microsoft.com/office/drawing/2010/main"/>
                      </a:ext>
                    </a:extLst>
                  </pic:spPr>
                </pic:pic>
              </a:graphicData>
            </a:graphic>
          </wp:inline>
        </w:drawing>
      </w:r>
    </w:p>
    <w:p w14:paraId="5EDC21E6" w14:textId="77777777" w:rsidR="003A376B" w:rsidRDefault="001E6113" w:rsidP="00D43546">
      <w:pPr>
        <w:spacing w:line="276" w:lineRule="auto"/>
      </w:pPr>
      <w:r>
        <w:t xml:space="preserve">Les </w:t>
      </w:r>
      <w:r w:rsidR="003A376B">
        <w:t>étape</w:t>
      </w:r>
      <w:r>
        <w:t>s ci-dessous peuvent se conclure</w:t>
      </w:r>
      <w:r w:rsidR="003A376B">
        <w:t xml:space="preserve"> par un appel au professeur pour </w:t>
      </w:r>
      <w:r w:rsidR="00101631">
        <w:t>aide ou validation</w:t>
      </w:r>
      <w:r w:rsidR="003A376B">
        <w:t>.</w:t>
      </w:r>
    </w:p>
    <w:p w14:paraId="5EDC21E7" w14:textId="77777777" w:rsidR="003A376B" w:rsidRPr="0098126F" w:rsidRDefault="003A376B" w:rsidP="00D43546">
      <w:pPr>
        <w:pStyle w:val="Titre3"/>
        <w:spacing w:line="276" w:lineRule="auto"/>
      </w:pPr>
      <w:r w:rsidRPr="0098126F">
        <w:lastRenderedPageBreak/>
        <w:t>Proposition d’un protocole expérimental (compétences S’approprier et Analyser)</w:t>
      </w:r>
    </w:p>
    <w:p w14:paraId="5EDC21E8" w14:textId="2227164C" w:rsidR="003A376B" w:rsidRDefault="003A376B" w:rsidP="00D43546">
      <w:pPr>
        <w:spacing w:line="276" w:lineRule="auto"/>
      </w:pPr>
      <w:r>
        <w:t xml:space="preserve">Proposer un protocole expérimental permettant de déterminer expérimentalement le calibre de la </w:t>
      </w:r>
      <w:r w:rsidR="00B674D1">
        <w:t>carte à microcontrôleur</w:t>
      </w:r>
      <w:r>
        <w:t>.</w:t>
      </w:r>
    </w:p>
    <w:p w14:paraId="5EDC21E9" w14:textId="77777777" w:rsidR="003A376B" w:rsidRPr="0098126F" w:rsidRDefault="003A376B" w:rsidP="00D43546">
      <w:pPr>
        <w:pStyle w:val="Titre3"/>
        <w:spacing w:line="276" w:lineRule="auto"/>
      </w:pPr>
      <w:r w:rsidRPr="0098126F">
        <w:t>Mise en œuvre du protocole expérimental (compétence Réaliser)</w:t>
      </w:r>
    </w:p>
    <w:p w14:paraId="5EDC21EA" w14:textId="77777777" w:rsidR="003A376B" w:rsidRDefault="003A376B" w:rsidP="00D43546">
      <w:pPr>
        <w:spacing w:line="276" w:lineRule="auto"/>
      </w:pPr>
      <w:r>
        <w:t>Mettre en œuvre le protocole expérimental proposé.</w:t>
      </w:r>
    </w:p>
    <w:p w14:paraId="5EDC21EB" w14:textId="1E6D648B" w:rsidR="003A376B" w:rsidRDefault="003A376B" w:rsidP="00D43546">
      <w:pPr>
        <w:pStyle w:val="Titre3"/>
        <w:spacing w:line="276" w:lineRule="auto"/>
      </w:pPr>
      <w:r>
        <w:t xml:space="preserve">Détermination de caractéristiques du CAN de la </w:t>
      </w:r>
      <w:r w:rsidR="00B674D1">
        <w:t>carte à microcontrôleur</w:t>
      </w:r>
      <w:r>
        <w:t xml:space="preserve"> (compétence Analyser)</w:t>
      </w:r>
    </w:p>
    <w:p w14:paraId="5EDC21EC" w14:textId="34CB1DFD" w:rsidR="003A376B" w:rsidRPr="009C62D9" w:rsidRDefault="003A376B" w:rsidP="00D43546">
      <w:pPr>
        <w:spacing w:line="276" w:lineRule="auto"/>
        <w:rPr>
          <w:rFonts w:eastAsia="Calibri"/>
        </w:rPr>
      </w:pPr>
      <w:r w:rsidRPr="009C62D9">
        <w:rPr>
          <w:rFonts w:eastAsia="Calibri"/>
        </w:rPr>
        <w:t xml:space="preserve">Déduire des résultats de l’expérience la résolution et le pas du CAN de la </w:t>
      </w:r>
      <w:r w:rsidR="00B674D1">
        <w:rPr>
          <w:rFonts w:eastAsia="Calibri"/>
        </w:rPr>
        <w:t>carte à microcontrôleur</w:t>
      </w:r>
      <w:r w:rsidRPr="009C62D9">
        <w:rPr>
          <w:rFonts w:eastAsia="Calibri"/>
        </w:rPr>
        <w:t>.</w:t>
      </w:r>
    </w:p>
    <w:p w14:paraId="5EDC21ED" w14:textId="77777777" w:rsidR="003A376B" w:rsidRPr="009C62D9" w:rsidRDefault="003A376B" w:rsidP="00D43546">
      <w:pPr>
        <w:pStyle w:val="Titre3"/>
        <w:spacing w:line="276" w:lineRule="auto"/>
      </w:pPr>
      <w:r w:rsidRPr="009C62D9">
        <w:t>Amélioration du programme (compétence Analyser)</w:t>
      </w:r>
    </w:p>
    <w:p w14:paraId="5EDC21EE" w14:textId="77777777" w:rsidR="003A376B" w:rsidRDefault="003A376B" w:rsidP="00D43546">
      <w:pPr>
        <w:spacing w:line="276" w:lineRule="auto"/>
      </w:pPr>
      <w:r>
        <w:t>Proposer une modification du programme fourni afin d’afficher la valeur de la tension électrique en lieu et place du nombre affiché par le CAN.</w:t>
      </w:r>
    </w:p>
    <w:p w14:paraId="5EDC21EF" w14:textId="77777777" w:rsidR="003A376B" w:rsidRDefault="003A376B" w:rsidP="00D43546">
      <w:pPr>
        <w:pStyle w:val="Titre3"/>
        <w:spacing w:line="276" w:lineRule="auto"/>
      </w:pPr>
      <w:r>
        <w:t>Mise en œuvre expérimentale (compétence Réaliser)</w:t>
      </w:r>
    </w:p>
    <w:p w14:paraId="5EDC21F0" w14:textId="77777777" w:rsidR="003A376B" w:rsidRDefault="003A376B" w:rsidP="00D43546">
      <w:pPr>
        <w:spacing w:line="276" w:lineRule="auto"/>
      </w:pPr>
      <w:r>
        <w:t>Mettre en œuvre une modification du programme fourni de façon à visualiser sur le traceur série une tension délivrée par un générateur de tension basse fréquence en fonction du temps. Il convient à ce stade de choisir un signal qui soit fidèlement reproduit (fréquence d’une dizaine de Hz et amplitude de quelques volts, ne pren</w:t>
      </w:r>
      <w:r w:rsidR="00136671">
        <w:t>ant que des valeurs positives).</w:t>
      </w:r>
    </w:p>
    <w:p w14:paraId="5EDC21F1" w14:textId="77777777" w:rsidR="003A376B" w:rsidRPr="001B0105" w:rsidRDefault="003A376B" w:rsidP="00D43546">
      <w:pPr>
        <w:pStyle w:val="Titre2"/>
        <w:spacing w:line="276" w:lineRule="auto"/>
      </w:pPr>
      <w:r w:rsidRPr="001B0105">
        <w:t>Exemples d’aides et de réalisation</w:t>
      </w:r>
    </w:p>
    <w:p w14:paraId="5EDC21F2" w14:textId="77777777" w:rsidR="003A376B" w:rsidRPr="001B0105" w:rsidRDefault="003A376B" w:rsidP="00D43546">
      <w:pPr>
        <w:pStyle w:val="Titre3"/>
        <w:spacing w:line="276" w:lineRule="auto"/>
      </w:pPr>
      <w:r w:rsidRPr="001B0105">
        <w:t>Solution du protocole expérimental</w:t>
      </w:r>
    </w:p>
    <w:p w14:paraId="5EDC21F3" w14:textId="10F36D7A" w:rsidR="003A376B" w:rsidRDefault="003A376B" w:rsidP="00D43546">
      <w:pPr>
        <w:spacing w:line="276" w:lineRule="auto"/>
      </w:pPr>
      <w:r>
        <w:t xml:space="preserve">Le CAN de la </w:t>
      </w:r>
      <w:r w:rsidR="00B674D1">
        <w:t>carte à microcontrôleur</w:t>
      </w:r>
      <w:r>
        <w:t xml:space="preserve"> est dit monopolaire : sa gamme de tension mesurable varie de 0 V à une tension </w:t>
      </w:r>
      <w:r>
        <w:rPr>
          <w:i/>
          <w:iCs/>
        </w:rPr>
        <w:t>U</w:t>
      </w:r>
      <w:r>
        <w:rPr>
          <w:i/>
          <w:iCs/>
          <w:vertAlign w:val="subscript"/>
        </w:rPr>
        <w:t>P</w:t>
      </w:r>
      <w:r>
        <w:t xml:space="preserve"> à déterminer.</w:t>
      </w:r>
    </w:p>
    <w:p w14:paraId="5EDC21F4" w14:textId="62620873" w:rsidR="003A376B" w:rsidRDefault="003A376B" w:rsidP="00D43546">
      <w:pPr>
        <w:spacing w:line="276" w:lineRule="auto"/>
      </w:pPr>
      <w:r>
        <w:t xml:space="preserve">On fait varier, tout en la mesurant, la tension à l’entrée analogique de la </w:t>
      </w:r>
      <w:r w:rsidR="00B674D1">
        <w:t>carte à microcontrôleur</w:t>
      </w:r>
      <w:r>
        <w:t xml:space="preserve"> et on regarde les nombres affichés par le programme. Les nombres varient entre 0 et 1023 au maximal. On mesure la tension limite U</w:t>
      </w:r>
      <w:r>
        <w:rPr>
          <w:vertAlign w:val="subscript"/>
        </w:rPr>
        <w:t>P</w:t>
      </w:r>
      <w:r>
        <w:t xml:space="preserve"> pour laquelle le nombre 1023 est affiché : c’est le calibre de la </w:t>
      </w:r>
      <w:r w:rsidR="00B674D1">
        <w:t>carte à microcontrôleur</w:t>
      </w:r>
      <w:r>
        <w:t>.</w:t>
      </w:r>
    </w:p>
    <w:p w14:paraId="5EDC21F5" w14:textId="77777777" w:rsidR="003A376B" w:rsidRDefault="003A376B" w:rsidP="00D43546">
      <w:pPr>
        <w:pStyle w:val="Titre3"/>
        <w:spacing w:line="276" w:lineRule="auto"/>
      </w:pPr>
      <w:r>
        <w:t>Solution des caractéristiques du CAN</w:t>
      </w:r>
    </w:p>
    <w:p w14:paraId="5EDC21F6" w14:textId="0588CB9F" w:rsidR="003A376B" w:rsidRDefault="003A376B" w:rsidP="00D43546">
      <w:pPr>
        <w:spacing w:line="276" w:lineRule="auto"/>
      </w:pPr>
      <w:r>
        <w:t xml:space="preserve">Le nombre affiché par la </w:t>
      </w:r>
      <w:r w:rsidR="00B674D1">
        <w:t>carte à microcontrôleur</w:t>
      </w:r>
      <w:r>
        <w:t xml:space="preserve"> varie entre 0 et 1023, ce qui correspond à un nombre total de 1024 possibilités : la résolution est donc de 10 bits car 2</w:t>
      </w:r>
      <w:r>
        <w:rPr>
          <w:vertAlign w:val="superscript"/>
        </w:rPr>
        <w:t>10</w:t>
      </w:r>
      <w:r>
        <w:t xml:space="preserve"> = 1024.</w:t>
      </w:r>
    </w:p>
    <w:p w14:paraId="5EDC21F7" w14:textId="77777777" w:rsidR="003A376B" w:rsidRDefault="003A376B" w:rsidP="00D43546">
      <w:pPr>
        <w:spacing w:line="276" w:lineRule="auto"/>
      </w:pPr>
      <w:r>
        <w:t>Connaissant le calibre du CAN (5,00 V), on peut en déduire le pas p du CAN :</w:t>
      </w:r>
    </w:p>
    <w:p w14:paraId="5EDC21F8" w14:textId="77777777" w:rsidR="003A376B" w:rsidRDefault="008F74A3" w:rsidP="00D43546">
      <w:pPr>
        <w:spacing w:line="276" w:lineRule="auto"/>
        <w:jc w:val="center"/>
      </w:pPr>
      <w:r w:rsidRPr="009C62D9">
        <w:rPr>
          <w:position w:val="-20"/>
        </w:rPr>
        <w:object w:dxaOrig="1939" w:dyaOrig="520" w14:anchorId="5EDC22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26.25pt" o:ole="">
            <v:imagedata r:id="rId13" o:title=""/>
          </v:shape>
          <o:OLEObject Type="Embed" ProgID="Equation.3" ShapeID="_x0000_i1025" DrawAspect="Content" ObjectID="_1609682097" r:id="rId14"/>
        </w:object>
      </w:r>
    </w:p>
    <w:p w14:paraId="5EDC21F9" w14:textId="77777777" w:rsidR="003A376B" w:rsidRDefault="003A376B" w:rsidP="00D43546">
      <w:pPr>
        <w:spacing w:line="276" w:lineRule="auto"/>
      </w:pPr>
      <w:r>
        <w:t>Note : on utilise 1023 et non 1024 car entre 0 et 1023 il y a bien 1023 « pas », autrement dit 1023 intervalles.</w:t>
      </w:r>
    </w:p>
    <w:p w14:paraId="5EDC21FA" w14:textId="77777777" w:rsidR="003A376B" w:rsidRPr="001B0105" w:rsidRDefault="003A376B" w:rsidP="00D43546">
      <w:pPr>
        <w:pStyle w:val="Titre3"/>
        <w:spacing w:line="276" w:lineRule="auto"/>
      </w:pPr>
      <w:r w:rsidRPr="001B0105">
        <w:t>Amélioration du programme</w:t>
      </w:r>
    </w:p>
    <w:p w14:paraId="5EDC21FB" w14:textId="77777777" w:rsidR="001B0105" w:rsidRDefault="003A376B" w:rsidP="00D43546">
      <w:pPr>
        <w:spacing w:line="276" w:lineRule="auto"/>
      </w:pPr>
      <w:r>
        <w:t>Il faut modifier la ligne numéro 9 afin qu’elle calcule la valeur de la tension. Le nouv</w:t>
      </w:r>
      <w:r w:rsidR="00136671">
        <w:t>eau programme est le suivant :</w:t>
      </w:r>
    </w:p>
    <w:p w14:paraId="5EDC21FC" w14:textId="77777777" w:rsidR="00002895" w:rsidRDefault="001B0105" w:rsidP="00D43546">
      <w:pPr>
        <w:spacing w:line="276" w:lineRule="auto"/>
      </w:pPr>
      <w:r>
        <w:rPr>
          <w:noProof/>
          <w:lang w:eastAsia="fr-FR"/>
        </w:rPr>
        <w:lastRenderedPageBreak/>
        <w:drawing>
          <wp:inline distT="0" distB="0" distL="0" distR="0" wp14:anchorId="5EDC224A" wp14:editId="5EDC224B">
            <wp:extent cx="5754370" cy="162306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l="-64" t="-227" r="-64" b="-227"/>
                    <a:stretch>
                      <a:fillRect/>
                    </a:stretch>
                  </pic:blipFill>
                  <pic:spPr bwMode="auto">
                    <a:xfrm>
                      <a:off x="0" y="0"/>
                      <a:ext cx="5754370" cy="1623060"/>
                    </a:xfrm>
                    <a:prstGeom prst="rect">
                      <a:avLst/>
                    </a:prstGeom>
                    <a:solidFill>
                      <a:srgbClr val="FFFFFF"/>
                    </a:solidFill>
                    <a:ln>
                      <a:noFill/>
                    </a:ln>
                  </pic:spPr>
                </pic:pic>
              </a:graphicData>
            </a:graphic>
          </wp:inline>
        </w:drawing>
      </w:r>
    </w:p>
    <w:p w14:paraId="5EDC21FD" w14:textId="77777777" w:rsidR="00002895" w:rsidRDefault="00002895" w:rsidP="00D43546">
      <w:pPr>
        <w:spacing w:line="276" w:lineRule="auto"/>
      </w:pPr>
      <w:r>
        <w:br w:type="page"/>
      </w:r>
    </w:p>
    <w:p w14:paraId="5EDC21FE" w14:textId="1103C29C" w:rsidR="003A376B" w:rsidRPr="001B0105" w:rsidRDefault="003A376B" w:rsidP="00D43546">
      <w:pPr>
        <w:pStyle w:val="Titre1c0"/>
        <w:spacing w:before="0" w:line="276" w:lineRule="auto"/>
      </w:pPr>
      <w:r w:rsidRPr="001B0105">
        <w:lastRenderedPageBreak/>
        <w:t xml:space="preserve">Activité 2 : Réaliser un CAN avec </w:t>
      </w:r>
      <w:r w:rsidR="00996A14">
        <w:t>une carte à microcontrôleur</w:t>
      </w:r>
      <w:r w:rsidRPr="001B0105">
        <w:t xml:space="preserve"> afin d’étudier l’influence de la période et du pas d’échantillonnage sur la qualité d’un signal numérisé</w:t>
      </w:r>
    </w:p>
    <w:p w14:paraId="5EDC21FF" w14:textId="77777777" w:rsidR="00D43546" w:rsidRDefault="00D43546" w:rsidP="00D43546">
      <w:pPr>
        <w:spacing w:line="276" w:lineRule="auto"/>
        <w:jc w:val="both"/>
      </w:pPr>
    </w:p>
    <w:p w14:paraId="5EDC2200" w14:textId="77777777" w:rsidR="003A376B" w:rsidRDefault="003A376B" w:rsidP="00D43546">
      <w:pPr>
        <w:spacing w:line="276" w:lineRule="auto"/>
        <w:jc w:val="both"/>
      </w:pPr>
      <w:r>
        <w:t>Les propositions suivantes ne sont pas prescriptives. Il s’agit de bases pour illustrer la situation d’apprentissage qu’il convient d’ajuster en fonction de sa place dans la progression et dans la séquence pédagogique, du niveau de maîtrise par les élèves de l’outil informatique choisi, etc.</w:t>
      </w:r>
    </w:p>
    <w:p w14:paraId="5EDC2201" w14:textId="77777777" w:rsidR="003A376B" w:rsidRDefault="003A376B" w:rsidP="00D43546">
      <w:pPr>
        <w:pStyle w:val="Titre2"/>
        <w:spacing w:before="120" w:line="276" w:lineRule="auto"/>
      </w:pPr>
      <w:r>
        <w:t>Exemple de consignes pour les élèves</w:t>
      </w:r>
    </w:p>
    <w:p w14:paraId="5EDC2202" w14:textId="09EFF5C8" w:rsidR="003A376B" w:rsidRDefault="009B7A14" w:rsidP="00D43546">
      <w:pPr>
        <w:spacing w:line="276" w:lineRule="auto"/>
      </w:pPr>
      <w:r>
        <w:t>Les signaux issus de capteurs sont analogiques, car ils traduisent des phénomènes physiques qui varient continûment dans le temps.</w:t>
      </w:r>
      <w:r w:rsidR="003A376B">
        <w:t xml:space="preserve"> Le domaine numérique est maintenant prédominant, et la numérisation de signaux analogiques permet aisément leur traitement, leur stockage, leur transformation, leur restitution, copie… On </w:t>
      </w:r>
      <w:r w:rsidR="00BC19BD">
        <w:t xml:space="preserve">souhaite montrer l’influence du </w:t>
      </w:r>
      <w:r w:rsidR="003A376B">
        <w:t xml:space="preserve">pas et </w:t>
      </w:r>
      <w:r w:rsidR="00BC19BD">
        <w:t>de la période d’échantillonnage</w:t>
      </w:r>
      <w:r w:rsidR="003A376B">
        <w:t xml:space="preserve"> d’un Convertisseur Analogique-Numérique (CAN) sur la qualité de numérisation d’un signal analogique. Ces paramètres ne sont pas directement modifiables </w:t>
      </w:r>
      <w:r w:rsidR="00996A14">
        <w:t xml:space="preserve">par le langage de programmation </w:t>
      </w:r>
      <w:r w:rsidR="003A376B">
        <w:t>Arduino : il s’agit de proposer, avec cette carte, une opération de numérisation à paramètres réglables.</w:t>
      </w:r>
    </w:p>
    <w:p w14:paraId="5EDC2203" w14:textId="77777777" w:rsidR="003A376B" w:rsidRDefault="001E6113" w:rsidP="00D43546">
      <w:pPr>
        <w:pStyle w:val="Encadrdocumenttitre"/>
        <w:spacing w:line="276" w:lineRule="auto"/>
        <w:ind w:left="0"/>
      </w:pPr>
      <w:r w:rsidRPr="00B81E74">
        <w:rPr>
          <w:noProof/>
          <w:lang w:eastAsia="fr-FR"/>
        </w:rPr>
        <w:drawing>
          <wp:anchor distT="0" distB="0" distL="0" distR="0" simplePos="0" relativeHeight="251654144" behindDoc="0" locked="0" layoutInCell="1" allowOverlap="1" wp14:anchorId="5EDC224C" wp14:editId="5EDC224D">
            <wp:simplePos x="0" y="0"/>
            <wp:positionH relativeFrom="column">
              <wp:posOffset>3988435</wp:posOffset>
            </wp:positionH>
            <wp:positionV relativeFrom="paragraph">
              <wp:posOffset>90805</wp:posOffset>
            </wp:positionV>
            <wp:extent cx="1779270" cy="1091565"/>
            <wp:effectExtent l="0" t="0" r="0" b="0"/>
            <wp:wrapSquare wrapText="larges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l="-139" t="-227" r="-139" b="-227"/>
                    <a:stretch>
                      <a:fillRect/>
                    </a:stretch>
                  </pic:blipFill>
                  <pic:spPr bwMode="auto">
                    <a:xfrm>
                      <a:off x="0" y="0"/>
                      <a:ext cx="1779270" cy="10915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A376B">
        <w:t xml:space="preserve">Document mis </w:t>
      </w:r>
      <w:r w:rsidR="00B81E74">
        <w:t xml:space="preserve">À </w:t>
      </w:r>
      <w:r w:rsidR="003A376B">
        <w:t>disposition</w:t>
      </w:r>
    </w:p>
    <w:p w14:paraId="5EDC2204" w14:textId="77777777" w:rsidR="003A376B" w:rsidRPr="001B0105" w:rsidRDefault="003A376B" w:rsidP="00D43546">
      <w:pPr>
        <w:pStyle w:val="Encadrdansdocument"/>
        <w:spacing w:line="276" w:lineRule="auto"/>
        <w:ind w:left="0"/>
      </w:pPr>
      <w:r w:rsidRPr="009C62D9">
        <w:rPr>
          <w:iCs/>
        </w:rPr>
        <w:t>L'échantillonnage correspond à la prise de mesures, d'une tension le plus souvent, à intervalle de temps donné et constant</w:t>
      </w:r>
      <w:r w:rsidRPr="001B0105">
        <w:rPr>
          <w:vertAlign w:val="subscript"/>
        </w:rPr>
        <w:t xml:space="preserve">. </w:t>
      </w:r>
      <w:r w:rsidRPr="001B0105">
        <w:t>Cet intervalle de temps est la période d'échantillonnage, souvent notée T</w:t>
      </w:r>
      <w:r w:rsidRPr="009C62D9">
        <w:rPr>
          <w:vertAlign w:val="subscript"/>
        </w:rPr>
        <w:t>e</w:t>
      </w:r>
      <w:r w:rsidRPr="001B0105">
        <w:t xml:space="preserve">. Les mesures prises, appelées « échantillons », sont alors « bloquées » à des valeurs constantes pendant la durée </w:t>
      </w:r>
      <w:r w:rsidRPr="009C62D9">
        <w:rPr>
          <w:iCs/>
        </w:rPr>
        <w:t>T</w:t>
      </w:r>
      <w:r w:rsidRPr="009C62D9">
        <w:rPr>
          <w:iCs/>
          <w:vertAlign w:val="subscript"/>
        </w:rPr>
        <w:t>e</w:t>
      </w:r>
      <w:r w:rsidRPr="001B0105">
        <w:t xml:space="preserve">. La valeur d’un échantillon reste donc constante pendant la durée </w:t>
      </w:r>
      <w:r w:rsidRPr="009C62D9">
        <w:rPr>
          <w:iCs/>
        </w:rPr>
        <w:t>T</w:t>
      </w:r>
      <w:r w:rsidRPr="009C62D9">
        <w:rPr>
          <w:iCs/>
          <w:vertAlign w:val="subscript"/>
        </w:rPr>
        <w:t>e</w:t>
      </w:r>
      <w:r w:rsidRPr="001B0105">
        <w:t xml:space="preserve"> jusqu’à la mesure de l’échantillon suivant.</w:t>
      </w:r>
    </w:p>
    <w:p w14:paraId="5EDC2205" w14:textId="77777777" w:rsidR="003A376B" w:rsidRPr="001B0105" w:rsidRDefault="001E6113" w:rsidP="00D43546">
      <w:pPr>
        <w:pStyle w:val="Encadrdansdocument"/>
        <w:spacing w:line="276" w:lineRule="auto"/>
        <w:ind w:left="0"/>
        <w:jc w:val="right"/>
      </w:pPr>
      <w:r>
        <w:t xml:space="preserve">Source : </w:t>
      </w:r>
      <w:hyperlink r:id="rId16" w:history="1">
        <w:proofErr w:type="spellStart"/>
        <w:r w:rsidRPr="001E6113">
          <w:rPr>
            <w:rStyle w:val="Lienhypertexte"/>
          </w:rPr>
          <w:t>wikimedia</w:t>
        </w:r>
        <w:proofErr w:type="spellEnd"/>
      </w:hyperlink>
    </w:p>
    <w:p w14:paraId="5EDC2206" w14:textId="77777777" w:rsidR="003A376B" w:rsidRPr="001B0105" w:rsidRDefault="003A376B" w:rsidP="00D43546">
      <w:pPr>
        <w:pStyle w:val="Encadrdansdocument"/>
        <w:spacing w:line="276" w:lineRule="auto"/>
        <w:ind w:left="0"/>
      </w:pPr>
      <w:r w:rsidRPr="001B0105">
        <w:t xml:space="preserve">Le signal numérisé ne peut prendre que des valeurs discrètes. La quantification s'accompagne d'une perte d'information sur la tension d'origine. Le </w:t>
      </w:r>
      <w:r w:rsidRPr="009C62D9">
        <w:rPr>
          <w:bCs/>
        </w:rPr>
        <w:t>pas</w:t>
      </w:r>
      <w:r w:rsidRPr="001B0105">
        <w:t xml:space="preserve"> de numérisation, en V, correspond au </w:t>
      </w:r>
      <w:r w:rsidRPr="009C62D9">
        <w:rPr>
          <w:bCs/>
        </w:rPr>
        <w:t>plus</w:t>
      </w:r>
      <w:r w:rsidRPr="001B0105">
        <w:t xml:space="preserve"> </w:t>
      </w:r>
      <w:r w:rsidRPr="009C62D9">
        <w:rPr>
          <w:bCs/>
        </w:rPr>
        <w:t>petit</w:t>
      </w:r>
      <w:r w:rsidRPr="001B0105">
        <w:t xml:space="preserve"> </w:t>
      </w:r>
      <w:r w:rsidRPr="009C62D9">
        <w:rPr>
          <w:bCs/>
        </w:rPr>
        <w:t>écart</w:t>
      </w:r>
      <w:r w:rsidRPr="001B0105">
        <w:t xml:space="preserve"> </w:t>
      </w:r>
      <w:r w:rsidRPr="009C62D9">
        <w:rPr>
          <w:bCs/>
        </w:rPr>
        <w:t>de</w:t>
      </w:r>
      <w:r w:rsidRPr="001B0105">
        <w:t xml:space="preserve"> </w:t>
      </w:r>
      <w:r w:rsidRPr="009C62D9">
        <w:rPr>
          <w:bCs/>
        </w:rPr>
        <w:t>tension</w:t>
      </w:r>
      <w:r w:rsidRPr="001B0105">
        <w:t xml:space="preserve"> entre deux valeurs du signal numérisé.</w:t>
      </w:r>
    </w:p>
    <w:p w14:paraId="5EDC2207" w14:textId="77777777" w:rsidR="003A376B" w:rsidRDefault="003A376B" w:rsidP="00D43546">
      <w:pPr>
        <w:pStyle w:val="Encadrdocumenttitre"/>
        <w:spacing w:line="276" w:lineRule="auto"/>
        <w:ind w:left="0"/>
      </w:pPr>
      <w:r>
        <w:t>Mat</w:t>
      </w:r>
      <w:r w:rsidR="00BC19BD">
        <w:t>É</w:t>
      </w:r>
      <w:r>
        <w:t xml:space="preserve">riel </w:t>
      </w:r>
      <w:r w:rsidR="00B81E74">
        <w:t xml:space="preserve">À </w:t>
      </w:r>
      <w:r>
        <w:t>disposition</w:t>
      </w:r>
      <w:r w:rsidR="00D43546">
        <w:t> :</w:t>
      </w:r>
    </w:p>
    <w:p w14:paraId="5EDC2208" w14:textId="30B68C4C" w:rsidR="003A376B" w:rsidRDefault="003A376B" w:rsidP="00D43546">
      <w:pPr>
        <w:pStyle w:val="Encadrdansdocument"/>
        <w:numPr>
          <w:ilvl w:val="0"/>
          <w:numId w:val="4"/>
        </w:numPr>
        <w:spacing w:line="276" w:lineRule="auto"/>
        <w:ind w:left="0" w:firstLine="0"/>
        <w:contextualSpacing w:val="0"/>
      </w:pPr>
      <w:r>
        <w:t>un ordinateur</w:t>
      </w:r>
      <w:r w:rsidR="00BC19BD">
        <w:t xml:space="preserve">, disposant du tableur Calc (LibreOffice) </w:t>
      </w:r>
      <w:r>
        <w:t>relié à</w:t>
      </w:r>
      <w:r w:rsidR="00BC19BD">
        <w:t xml:space="preserve"> une </w:t>
      </w:r>
      <w:r w:rsidR="00B674D1">
        <w:t>carte à microcontrôleur</w:t>
      </w:r>
      <w:r w:rsidR="00BC19BD">
        <w:t> ;</w:t>
      </w:r>
    </w:p>
    <w:p w14:paraId="5EDC2209" w14:textId="77777777" w:rsidR="003A376B" w:rsidRDefault="003A376B" w:rsidP="00D43546">
      <w:pPr>
        <w:pStyle w:val="Encadrdansdocument"/>
        <w:numPr>
          <w:ilvl w:val="0"/>
          <w:numId w:val="4"/>
        </w:numPr>
        <w:spacing w:line="276" w:lineRule="auto"/>
        <w:ind w:left="0" w:firstLine="0"/>
        <w:contextualSpacing w:val="0"/>
      </w:pPr>
      <w:r>
        <w:t>un généra</w:t>
      </w:r>
      <w:r w:rsidR="00BC19BD">
        <w:t>teur de tension basse fréquence avec des fils de connexion ;</w:t>
      </w:r>
    </w:p>
    <w:p w14:paraId="5EDC220A" w14:textId="77777777" w:rsidR="001B0105" w:rsidRDefault="00BC19BD" w:rsidP="00D43546">
      <w:pPr>
        <w:pStyle w:val="Encadrdansdocument"/>
        <w:numPr>
          <w:ilvl w:val="0"/>
          <w:numId w:val="4"/>
        </w:numPr>
        <w:spacing w:line="276" w:lineRule="auto"/>
        <w:ind w:left="0" w:firstLine="0"/>
        <w:contextualSpacing w:val="0"/>
      </w:pPr>
      <w:r>
        <w:t>le</w:t>
      </w:r>
      <w:r w:rsidR="001B0105">
        <w:t xml:space="preserve"> fichier </w:t>
      </w:r>
      <w:r>
        <w:t>pré</w:t>
      </w:r>
      <w:r w:rsidR="00F47929">
        <w:t xml:space="preserve"> </w:t>
      </w:r>
      <w:r>
        <w:t>rempli disponible dans le dossier « </w:t>
      </w:r>
      <w:hyperlink r:id="rId17" w:history="1">
        <w:r w:rsidRPr="0050751C">
          <w:rPr>
            <w:rStyle w:val="Lienhypertexte"/>
          </w:rPr>
          <w:t>conversion analogique numerique.zip</w:t>
        </w:r>
      </w:hyperlink>
      <w:r>
        <w:t> »</w:t>
      </w:r>
      <w:r w:rsidR="00D43546">
        <w:t> ;</w:t>
      </w:r>
    </w:p>
    <w:p w14:paraId="5EDC220B" w14:textId="016E47B3" w:rsidR="00002895" w:rsidRDefault="00F47929" w:rsidP="00D43546">
      <w:pPr>
        <w:pStyle w:val="Encadrdansdocument"/>
        <w:numPr>
          <w:ilvl w:val="0"/>
          <w:numId w:val="4"/>
        </w:numPr>
        <w:spacing w:line="276" w:lineRule="auto"/>
        <w:ind w:left="0" w:firstLine="0"/>
        <w:contextualSpacing w:val="0"/>
      </w:pPr>
      <w:r>
        <w:t>le</w:t>
      </w:r>
      <w:r w:rsidR="003A376B">
        <w:t xml:space="preserve"> programme </w:t>
      </w:r>
      <w:r w:rsidR="001B0105">
        <w:t>suivant p</w:t>
      </w:r>
      <w:r w:rsidR="003A376B">
        <w:t xml:space="preserve">ermet de numériser, en faisant varier le pas et la période d’échantillonnage, un signal électrique appliqué à l’entrée analogique d’une </w:t>
      </w:r>
      <w:r w:rsidR="00B674D1">
        <w:t>carte à microcontrôleur</w:t>
      </w:r>
      <w:r w:rsidR="001B0105">
        <w:t> :</w:t>
      </w:r>
    </w:p>
    <w:p w14:paraId="5EDC220C" w14:textId="77777777" w:rsidR="003A376B" w:rsidRDefault="001B0105" w:rsidP="00D43546">
      <w:pPr>
        <w:pStyle w:val="Encadrdansdocument"/>
        <w:spacing w:after="0" w:line="276" w:lineRule="auto"/>
        <w:ind w:left="0"/>
        <w:contextualSpacing w:val="0"/>
      </w:pPr>
      <w:r>
        <w:rPr>
          <w:b/>
          <w:noProof/>
          <w:lang w:eastAsia="fr-FR"/>
        </w:rPr>
        <w:lastRenderedPageBreak/>
        <w:drawing>
          <wp:inline distT="0" distB="0" distL="0" distR="0" wp14:anchorId="5EDC224E" wp14:editId="5EDC224F">
            <wp:extent cx="5702385" cy="2547597"/>
            <wp:effectExtent l="0" t="0" r="0" b="571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8">
                      <a:extLst>
                        <a:ext uri="{28A0092B-C50C-407E-A947-70E740481C1C}">
                          <a14:useLocalDpi xmlns:a14="http://schemas.microsoft.com/office/drawing/2010/main" val="0"/>
                        </a:ext>
                      </a:extLst>
                    </a:blip>
                    <a:srcRect l="-12" t="-18" r="-12" b="3696"/>
                    <a:stretch/>
                  </pic:blipFill>
                  <pic:spPr bwMode="auto">
                    <a:xfrm>
                      <a:off x="0" y="0"/>
                      <a:ext cx="5759573" cy="2573146"/>
                    </a:xfrm>
                    <a:prstGeom prst="rect">
                      <a:avLst/>
                    </a:prstGeom>
                    <a:solidFill>
                      <a:srgbClr val="FFFFFF"/>
                    </a:solidFill>
                    <a:ln>
                      <a:noFill/>
                    </a:ln>
                    <a:extLst>
                      <a:ext uri="{53640926-AAD7-44D8-BBD7-CCE9431645EC}">
                        <a14:shadowObscured xmlns:a14="http://schemas.microsoft.com/office/drawing/2010/main"/>
                      </a:ext>
                    </a:extLst>
                  </pic:spPr>
                </pic:pic>
              </a:graphicData>
            </a:graphic>
          </wp:inline>
        </w:drawing>
      </w:r>
    </w:p>
    <w:p w14:paraId="5EDC220D" w14:textId="77777777" w:rsidR="003A376B" w:rsidRDefault="003A376B" w:rsidP="00D43546">
      <w:pPr>
        <w:pStyle w:val="Titre3"/>
        <w:spacing w:line="276" w:lineRule="auto"/>
      </w:pPr>
      <w:r>
        <w:t>Réalisation d’un protocole expérimental et traitement de données à l’aide d’un tableur (compétences S’approprier et Réaliser)</w:t>
      </w:r>
    </w:p>
    <w:p w14:paraId="5EDC220E" w14:textId="77777777" w:rsidR="003A376B" w:rsidRDefault="003A376B" w:rsidP="00D43546">
      <w:pPr>
        <w:spacing w:line="276" w:lineRule="auto"/>
      </w:pPr>
      <w:r>
        <w:t>Les données envoyées dans le moniteur série du programme Arduino sont facilement importables dans un tableur type LibreOffice. Pour cela il suffit de</w:t>
      </w:r>
      <w:r w:rsidR="00D43546">
        <w:t> :</w:t>
      </w:r>
    </w:p>
    <w:p w14:paraId="5EDC220F" w14:textId="58F35873" w:rsidR="003A376B" w:rsidRDefault="00D43546" w:rsidP="00D43546">
      <w:pPr>
        <w:numPr>
          <w:ilvl w:val="0"/>
          <w:numId w:val="3"/>
        </w:numPr>
        <w:spacing w:line="276" w:lineRule="auto"/>
      </w:pPr>
      <w:r>
        <w:t>r</w:t>
      </w:r>
      <w:r w:rsidR="003A376B">
        <w:t xml:space="preserve">elier le générateur de tension basse fréquence à l’entrée A0 de la </w:t>
      </w:r>
      <w:r w:rsidR="00B674D1">
        <w:t>carte à microcontrôleur</w:t>
      </w:r>
      <w:r w:rsidR="003A376B">
        <w:t xml:space="preserve"> et générer un signal sinusoïdal de 1,00 Hz, variant entre 0,00 V et 5,00 V</w:t>
      </w:r>
      <w:r>
        <w:t> ;</w:t>
      </w:r>
    </w:p>
    <w:p w14:paraId="5EDC2210" w14:textId="77777777" w:rsidR="003A376B" w:rsidRDefault="00D43546" w:rsidP="00D43546">
      <w:pPr>
        <w:numPr>
          <w:ilvl w:val="0"/>
          <w:numId w:val="3"/>
        </w:numPr>
        <w:spacing w:line="276" w:lineRule="auto"/>
      </w:pPr>
      <w:r>
        <w:t>c</w:t>
      </w:r>
      <w:r w:rsidR="003A376B">
        <w:t>harger le programme Arduino fourni, en l’adaptant pour avoir une fréquence d’échantillonnage de 100 Hz et un pas d’échantillonnage de 0,005 V</w:t>
      </w:r>
      <w:r>
        <w:t> ;</w:t>
      </w:r>
    </w:p>
    <w:p w14:paraId="5EDC2211" w14:textId="77777777" w:rsidR="003A376B" w:rsidRDefault="00D43546" w:rsidP="00D43546">
      <w:pPr>
        <w:numPr>
          <w:ilvl w:val="0"/>
          <w:numId w:val="3"/>
        </w:numPr>
        <w:spacing w:line="276" w:lineRule="auto"/>
      </w:pPr>
      <w:r>
        <w:t>c</w:t>
      </w:r>
      <w:r w:rsidR="003A376B">
        <w:t>ompiler et lancer le programme</w:t>
      </w:r>
      <w:r>
        <w:t> ;</w:t>
      </w:r>
    </w:p>
    <w:p w14:paraId="5EDC2212" w14:textId="7B503C36" w:rsidR="003A376B" w:rsidRDefault="00D43546" w:rsidP="00D43546">
      <w:pPr>
        <w:numPr>
          <w:ilvl w:val="0"/>
          <w:numId w:val="3"/>
        </w:numPr>
        <w:spacing w:line="276" w:lineRule="auto"/>
      </w:pPr>
      <w:r>
        <w:t>d</w:t>
      </w:r>
      <w:r w:rsidR="003A376B">
        <w:t>émarrer le moniteur série d</w:t>
      </w:r>
      <w:r w:rsidR="00996A14">
        <w:t xml:space="preserve">e l’interface </w:t>
      </w:r>
      <w:r w:rsidR="003A376B">
        <w:t>Arduino</w:t>
      </w:r>
      <w:r>
        <w:t> ;</w:t>
      </w:r>
    </w:p>
    <w:p w14:paraId="5EDC2213" w14:textId="77777777" w:rsidR="003A376B" w:rsidRDefault="00D43546" w:rsidP="00D43546">
      <w:pPr>
        <w:numPr>
          <w:ilvl w:val="0"/>
          <w:numId w:val="3"/>
        </w:numPr>
        <w:spacing w:line="276" w:lineRule="auto"/>
      </w:pPr>
      <w:r>
        <w:t>d</w:t>
      </w:r>
      <w:r w:rsidR="003A376B">
        <w:t>ès que le programme démarre, il lance une acquisition pour une durée de 2 s, puis affiche les valeurs acquises, attend 10 sec</w:t>
      </w:r>
      <w:r>
        <w:t>ondes et recommence l’opération ;</w:t>
      </w:r>
    </w:p>
    <w:p w14:paraId="5EDC2214" w14:textId="77777777" w:rsidR="003A376B" w:rsidRDefault="00D43546" w:rsidP="00D43546">
      <w:pPr>
        <w:numPr>
          <w:ilvl w:val="0"/>
          <w:numId w:val="3"/>
        </w:numPr>
        <w:spacing w:line="276" w:lineRule="auto"/>
      </w:pPr>
      <w:r>
        <w:t>d</w:t>
      </w:r>
      <w:r w:rsidR="003A376B">
        <w:t>ès que la série de données acquises apparaît dans le moniteur série, sélectionner les valeurs récupérées (CTRL+A) puis les copier (CTRL+C) dans le presse-papier</w:t>
      </w:r>
      <w:r>
        <w:t> ;</w:t>
      </w:r>
    </w:p>
    <w:p w14:paraId="5EDC2215" w14:textId="627FB340" w:rsidR="00625004" w:rsidRDefault="00D43546" w:rsidP="00D43546">
      <w:pPr>
        <w:numPr>
          <w:ilvl w:val="0"/>
          <w:numId w:val="3"/>
        </w:numPr>
        <w:spacing w:line="276" w:lineRule="auto"/>
      </w:pPr>
      <w:r>
        <w:t>c</w:t>
      </w:r>
      <w:r w:rsidR="003A376B">
        <w:t xml:space="preserve">oller (CTRL+V), dans la case A2 du fichier tableur LibreOffice </w:t>
      </w:r>
      <w:r w:rsidR="001D7527">
        <w:t>fourni, les données récupérées.</w:t>
      </w:r>
    </w:p>
    <w:p w14:paraId="5EDC2216" w14:textId="77777777" w:rsidR="00625004" w:rsidRDefault="00625004" w:rsidP="00D43546">
      <w:pPr>
        <w:spacing w:line="276" w:lineRule="auto"/>
        <w:jc w:val="center"/>
      </w:pPr>
      <w:r>
        <w:rPr>
          <w:noProof/>
          <w:lang w:eastAsia="fr-FR"/>
        </w:rPr>
        <w:lastRenderedPageBreak/>
        <w:drawing>
          <wp:inline distT="0" distB="0" distL="0" distR="0" wp14:anchorId="5EDC2250" wp14:editId="5EDC2251">
            <wp:extent cx="4288465" cy="3345712"/>
            <wp:effectExtent l="0" t="0" r="0" b="762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9">
                      <a:extLst>
                        <a:ext uri="{28A0092B-C50C-407E-A947-70E740481C1C}">
                          <a14:useLocalDpi xmlns:a14="http://schemas.microsoft.com/office/drawing/2010/main" val="0"/>
                        </a:ext>
                      </a:extLst>
                    </a:blip>
                    <a:srcRect l="-12" t="-15" r="2841" b="7619"/>
                    <a:stretch/>
                  </pic:blipFill>
                  <pic:spPr bwMode="auto">
                    <a:xfrm>
                      <a:off x="0" y="0"/>
                      <a:ext cx="4289829" cy="3346776"/>
                    </a:xfrm>
                    <a:prstGeom prst="rect">
                      <a:avLst/>
                    </a:prstGeom>
                    <a:solidFill>
                      <a:srgbClr val="FFFFFF"/>
                    </a:solidFill>
                    <a:ln>
                      <a:noFill/>
                    </a:ln>
                    <a:extLst>
                      <a:ext uri="{53640926-AAD7-44D8-BBD7-CCE9431645EC}">
                        <a14:shadowObscured xmlns:a14="http://schemas.microsoft.com/office/drawing/2010/main"/>
                      </a:ext>
                    </a:extLst>
                  </pic:spPr>
                </pic:pic>
              </a:graphicData>
            </a:graphic>
          </wp:inline>
        </w:drawing>
      </w:r>
    </w:p>
    <w:p w14:paraId="5EDC2217" w14:textId="155A5F80" w:rsidR="003A376B" w:rsidRDefault="00EF690B" w:rsidP="00D43546">
      <w:pPr>
        <w:spacing w:line="276" w:lineRule="auto"/>
      </w:pPr>
      <w:r>
        <w:t xml:space="preserve">Astuce : </w:t>
      </w:r>
      <w:r w:rsidR="003A376B">
        <w:t>cocher « Point-virgule » en options de séparateurs et de choisir la langue « Anglais »</w:t>
      </w:r>
      <w:r>
        <w:t xml:space="preserve"> </w:t>
      </w:r>
      <w:r w:rsidR="003A376B">
        <w:t>(de façon à ce que les points décimaux délivrés par le moniteur série soient transformés en virgules pour que le tableur les reconnaisse)</w:t>
      </w:r>
      <w:r w:rsidR="001E6113">
        <w:t>.</w:t>
      </w:r>
      <w:r w:rsidR="009C619B">
        <w:t xml:space="preserve"> </w:t>
      </w:r>
      <w:r w:rsidR="003A376B">
        <w:t>On obtient les données dans deux colonnes la première</w:t>
      </w:r>
      <w:r w:rsidR="00505B4C">
        <w:t xml:space="preserve"> avec</w:t>
      </w:r>
      <w:r w:rsidR="003A376B">
        <w:t xml:space="preserve"> l’instant d’échantillonnage et la deuxième la tension mesurée par le convertisseur analogique-numérique de la </w:t>
      </w:r>
      <w:r w:rsidR="00B674D1">
        <w:t>carte à microcontrôleur</w:t>
      </w:r>
      <w:r w:rsidR="003A376B">
        <w:t xml:space="preserve"> (en </w:t>
      </w:r>
      <w:r w:rsidR="009C619B">
        <w:t xml:space="preserve">volt </w:t>
      </w:r>
      <w:r w:rsidR="003A376B">
        <w:t>V) correspondant à cet instant.</w:t>
      </w:r>
    </w:p>
    <w:p w14:paraId="5EDC2218" w14:textId="5D859576" w:rsidR="003A376B" w:rsidRDefault="003A376B" w:rsidP="00D43546">
      <w:pPr>
        <w:numPr>
          <w:ilvl w:val="0"/>
          <w:numId w:val="5"/>
        </w:numPr>
        <w:spacing w:line="276" w:lineRule="auto"/>
      </w:pPr>
      <w:r>
        <w:t xml:space="preserve">Visualiser le signal échantillonné par </w:t>
      </w:r>
      <w:r w:rsidR="00996A14">
        <w:t>la carte</w:t>
      </w:r>
      <w:r>
        <w:t>, vérifier que la période d’échantillonnage du signal correspond bien à la fréquence d’échantillonnage demandée (100 Hz).</w:t>
      </w:r>
    </w:p>
    <w:p w14:paraId="5EDC2219" w14:textId="77777777" w:rsidR="003A376B" w:rsidRDefault="00B81E74" w:rsidP="00D43546">
      <w:pPr>
        <w:numPr>
          <w:ilvl w:val="0"/>
          <w:numId w:val="5"/>
        </w:numPr>
        <w:spacing w:line="276" w:lineRule="auto"/>
      </w:pPr>
      <w:r>
        <w:t>M</w:t>
      </w:r>
      <w:r w:rsidR="003A376B">
        <w:t>esurer sur le graphe la période du signal échantillonné, et en déduire sa fréquence.</w:t>
      </w:r>
    </w:p>
    <w:p w14:paraId="5EDC221A" w14:textId="77777777" w:rsidR="003A376B" w:rsidRDefault="003A376B" w:rsidP="00D43546">
      <w:pPr>
        <w:pStyle w:val="Titre3"/>
        <w:spacing w:line="276" w:lineRule="auto"/>
      </w:pPr>
      <w:r>
        <w:t>Mise en évidence de l’influence de la fréquence d’échantillonnage (compétence Analyser)</w:t>
      </w:r>
    </w:p>
    <w:p w14:paraId="5EDC221B" w14:textId="77777777" w:rsidR="003A376B" w:rsidRDefault="003A376B" w:rsidP="00D43546">
      <w:pPr>
        <w:spacing w:line="276" w:lineRule="auto"/>
      </w:pPr>
      <w:r>
        <w:t>Proposer un protocole pour mettre en évidence l’influence de la fréquence d’échantillonnage sur l’acquisition du signal par le CAN.</w:t>
      </w:r>
    </w:p>
    <w:p w14:paraId="5EDC221C" w14:textId="77777777" w:rsidR="003A376B" w:rsidRDefault="003A376B" w:rsidP="00D43546">
      <w:pPr>
        <w:pStyle w:val="Titre3"/>
        <w:spacing w:line="276" w:lineRule="auto"/>
      </w:pPr>
      <w:r>
        <w:t>Mise en œuvre expérimentale (compétence Réaliser)</w:t>
      </w:r>
    </w:p>
    <w:p w14:paraId="5EDC221D" w14:textId="77777777" w:rsidR="003A376B" w:rsidRDefault="003A376B" w:rsidP="00D43546">
      <w:pPr>
        <w:spacing w:line="276" w:lineRule="auto"/>
      </w:pPr>
      <w:r>
        <w:t>Mettre en œuvre le protocole proposé afin de mettre en évidence l’influence de la fréquence d’échantillonnage sur l’acquisition du signal.</w:t>
      </w:r>
    </w:p>
    <w:p w14:paraId="5EDC221E" w14:textId="77777777" w:rsidR="003A376B" w:rsidRDefault="003A376B" w:rsidP="00D43546">
      <w:pPr>
        <w:spacing w:line="276" w:lineRule="auto"/>
      </w:pPr>
      <w:r>
        <w:t>Observer et comparer les signaux échantillonnés, et conclure quant au choix de la fréquence d’échantillonnage.</w:t>
      </w:r>
    </w:p>
    <w:p w14:paraId="5EDC221F" w14:textId="77777777" w:rsidR="003A376B" w:rsidRDefault="003A376B" w:rsidP="00D43546">
      <w:pPr>
        <w:pStyle w:val="Titre3"/>
        <w:spacing w:line="276" w:lineRule="auto"/>
      </w:pPr>
      <w:r>
        <w:t>Sous-échantillonnage (compétence Analyser)</w:t>
      </w:r>
    </w:p>
    <w:p w14:paraId="5EDC2220" w14:textId="77777777" w:rsidR="003A376B" w:rsidRDefault="003A376B" w:rsidP="00D43546">
      <w:pPr>
        <w:spacing w:line="276" w:lineRule="auto"/>
      </w:pPr>
      <w:r>
        <w:t>Le théorème de Shannon indique que, pour numériser convenablement un signal, il faut que la fréquence d’échantillonnage soit au moins deux fois supérieure à la fréquence du signal à numériser.</w:t>
      </w:r>
    </w:p>
    <w:p w14:paraId="5EDC2221" w14:textId="77777777" w:rsidR="003A376B" w:rsidRDefault="003A376B" w:rsidP="00D43546">
      <w:pPr>
        <w:spacing w:line="276" w:lineRule="auto"/>
      </w:pPr>
      <w:r>
        <w:t>En utilisant une fréquence d’échantillonnage de 100 Hz  pour le programme Arduino, proposer un protocole pour mettre en évidence les problèmes posés lorsqu’on sous-échantillonne le signal.</w:t>
      </w:r>
    </w:p>
    <w:p w14:paraId="5EDC2222" w14:textId="77777777" w:rsidR="003A376B" w:rsidRDefault="003A376B" w:rsidP="00D43546">
      <w:pPr>
        <w:pStyle w:val="Titre3"/>
        <w:spacing w:before="0" w:after="120" w:line="276" w:lineRule="auto"/>
      </w:pPr>
      <w:r>
        <w:t>Mise en œuvre expérimentale (compétence Réaliser)</w:t>
      </w:r>
    </w:p>
    <w:p w14:paraId="5EDC2223" w14:textId="77777777" w:rsidR="003A376B" w:rsidRDefault="003A376B" w:rsidP="00D43546">
      <w:pPr>
        <w:spacing w:line="276" w:lineRule="auto"/>
      </w:pPr>
      <w:r>
        <w:t>Mettre en œuvre le protocole proposé.</w:t>
      </w:r>
    </w:p>
    <w:p w14:paraId="5EDC2224" w14:textId="77777777" w:rsidR="003A376B" w:rsidRDefault="003A376B" w:rsidP="00D43546">
      <w:pPr>
        <w:pStyle w:val="Titre3"/>
        <w:spacing w:before="0" w:after="120" w:line="276" w:lineRule="auto"/>
      </w:pPr>
      <w:r>
        <w:lastRenderedPageBreak/>
        <w:t>Influence du pas de numérisation (compétence Analyser)</w:t>
      </w:r>
    </w:p>
    <w:p w14:paraId="5EDC2225" w14:textId="77777777" w:rsidR="003A376B" w:rsidRDefault="003A376B" w:rsidP="00D43546">
      <w:pPr>
        <w:spacing w:line="276" w:lineRule="auto"/>
      </w:pPr>
      <w:r>
        <w:t>Proposer un protocole pour</w:t>
      </w:r>
      <w:r w:rsidR="00B81E74">
        <w:t> :</w:t>
      </w:r>
    </w:p>
    <w:p w14:paraId="5EDC2226" w14:textId="77777777" w:rsidR="00B81E74" w:rsidRDefault="003A376B" w:rsidP="00D43546">
      <w:pPr>
        <w:pStyle w:val="Paragraphedeliste"/>
        <w:numPr>
          <w:ilvl w:val="0"/>
          <w:numId w:val="42"/>
        </w:numPr>
        <w:spacing w:after="120" w:line="276" w:lineRule="auto"/>
        <w:contextualSpacing w:val="0"/>
      </w:pPr>
      <w:r>
        <w:t>mesurer le pas de numérisation sur le signal numérisé</w:t>
      </w:r>
      <w:r w:rsidR="00B81E74">
        <w:t> ;</w:t>
      </w:r>
    </w:p>
    <w:p w14:paraId="5EDC2227" w14:textId="77777777" w:rsidR="003A376B" w:rsidRDefault="003A376B" w:rsidP="00D43546">
      <w:pPr>
        <w:pStyle w:val="Paragraphedeliste"/>
        <w:numPr>
          <w:ilvl w:val="0"/>
          <w:numId w:val="42"/>
        </w:numPr>
        <w:spacing w:after="120" w:line="276" w:lineRule="auto"/>
        <w:contextualSpacing w:val="0"/>
      </w:pPr>
      <w:r>
        <w:t>mettre en évidence l’influence du pas de numérisation sur l’acquisition du signal par le CAN.</w:t>
      </w:r>
    </w:p>
    <w:p w14:paraId="5EDC2228" w14:textId="77777777" w:rsidR="003A376B" w:rsidRDefault="003A376B" w:rsidP="00D43546">
      <w:pPr>
        <w:pStyle w:val="Titre3"/>
        <w:spacing w:before="0" w:after="120" w:line="276" w:lineRule="auto"/>
      </w:pPr>
      <w:r>
        <w:t>Mise en œuvre expérimentale (compétence Réaliser)</w:t>
      </w:r>
    </w:p>
    <w:p w14:paraId="5EDC2229" w14:textId="77777777" w:rsidR="003A376B" w:rsidRDefault="003A376B" w:rsidP="00D43546">
      <w:pPr>
        <w:spacing w:line="276" w:lineRule="auto"/>
      </w:pPr>
      <w:r>
        <w:t>Mettre en œuvre le protocole proposé.</w:t>
      </w:r>
    </w:p>
    <w:p w14:paraId="5EDC222A" w14:textId="77777777" w:rsidR="003A376B" w:rsidRPr="001B0105" w:rsidRDefault="003A376B" w:rsidP="00D43546">
      <w:pPr>
        <w:pStyle w:val="Titre2"/>
        <w:spacing w:before="0" w:after="120" w:line="276" w:lineRule="auto"/>
      </w:pPr>
      <w:r w:rsidRPr="001B0105">
        <w:t>Exemples d’aides et de réalisation</w:t>
      </w:r>
    </w:p>
    <w:p w14:paraId="5EDC222B" w14:textId="77777777" w:rsidR="003A376B" w:rsidRPr="001B0105" w:rsidRDefault="003A376B" w:rsidP="00D43546">
      <w:pPr>
        <w:pStyle w:val="Titre3"/>
        <w:spacing w:before="0" w:after="120" w:line="276" w:lineRule="auto"/>
      </w:pPr>
      <w:r w:rsidRPr="001B0105">
        <w:t>Solution du protocole expérimental</w:t>
      </w:r>
    </w:p>
    <w:p w14:paraId="5EDC222C" w14:textId="77777777" w:rsidR="003A376B" w:rsidRDefault="003A376B" w:rsidP="00D43546">
      <w:pPr>
        <w:spacing w:line="276" w:lineRule="auto"/>
      </w:pPr>
      <w:r>
        <w:t>Il faut modifier les lignes suivantes :</w:t>
      </w:r>
    </w:p>
    <w:p w14:paraId="5EDC222D" w14:textId="77777777" w:rsidR="00B81E74" w:rsidRDefault="003A376B" w:rsidP="00D43546">
      <w:pPr>
        <w:pStyle w:val="Paragraphedeliste"/>
        <w:numPr>
          <w:ilvl w:val="0"/>
          <w:numId w:val="43"/>
        </w:numPr>
        <w:spacing w:after="120" w:line="276" w:lineRule="auto"/>
        <w:contextualSpacing w:val="0"/>
      </w:pPr>
      <w:r>
        <w:t xml:space="preserve">ligne 3 : </w:t>
      </w:r>
      <w:proofErr w:type="spellStart"/>
      <w:r>
        <w:t>int</w:t>
      </w:r>
      <w:proofErr w:type="spellEnd"/>
      <w:r>
        <w:t xml:space="preserve"> Te = 10 ;</w:t>
      </w:r>
    </w:p>
    <w:p w14:paraId="5EDC222E" w14:textId="77777777" w:rsidR="003A376B" w:rsidRDefault="003A376B" w:rsidP="00D43546">
      <w:pPr>
        <w:pStyle w:val="Paragraphedeliste"/>
        <w:numPr>
          <w:ilvl w:val="0"/>
          <w:numId w:val="43"/>
        </w:numPr>
        <w:spacing w:after="120" w:line="276" w:lineRule="auto"/>
        <w:contextualSpacing w:val="0"/>
      </w:pPr>
      <w:r>
        <w:t xml:space="preserve">ligne 4 : </w:t>
      </w:r>
      <w:proofErr w:type="spellStart"/>
      <w:r>
        <w:t>int</w:t>
      </w:r>
      <w:proofErr w:type="spellEnd"/>
      <w:r>
        <w:t xml:space="preserve"> pas = 0,005</w:t>
      </w:r>
      <w:r w:rsidR="00B81E74">
        <w:t>.</w:t>
      </w:r>
    </w:p>
    <w:p w14:paraId="5EDC222F" w14:textId="77777777" w:rsidR="003A376B" w:rsidRPr="001B0105" w:rsidRDefault="003A376B" w:rsidP="00D43546">
      <w:pPr>
        <w:pStyle w:val="Titre3"/>
        <w:spacing w:before="0" w:after="120" w:line="276" w:lineRule="auto"/>
      </w:pPr>
      <w:r w:rsidRPr="001B0105">
        <w:t>Mise en évidence de l’influence de la fréquence d’échantillonnage</w:t>
      </w:r>
    </w:p>
    <w:p w14:paraId="5EDC2230" w14:textId="77777777" w:rsidR="003A376B" w:rsidRDefault="003A376B" w:rsidP="00D43546">
      <w:pPr>
        <w:spacing w:line="276" w:lineRule="auto"/>
      </w:pPr>
      <w:r>
        <w:t>On peut comparer un même signal échantillonné avec un même pas mais sur deux fréquences d’échantillonnage différentes : 100 Hz (</w:t>
      </w:r>
      <w:r>
        <w:rPr>
          <w:i/>
          <w:iCs/>
        </w:rPr>
        <w:t>T</w:t>
      </w:r>
      <w:r>
        <w:rPr>
          <w:i/>
          <w:iCs/>
          <w:vertAlign w:val="subscript"/>
        </w:rPr>
        <w:t>e</w:t>
      </w:r>
      <w:r>
        <w:t xml:space="preserve"> = 10 ms) et 10 Hz (</w:t>
      </w:r>
      <w:r>
        <w:rPr>
          <w:i/>
          <w:iCs/>
        </w:rPr>
        <w:t>T</w:t>
      </w:r>
      <w:r>
        <w:rPr>
          <w:i/>
          <w:iCs/>
          <w:vertAlign w:val="subscript"/>
        </w:rPr>
        <w:t>e</w:t>
      </w:r>
      <w:r>
        <w:t xml:space="preserve"> = 100 ms) par exemple, et ainsi mettre en évidence la dégradation du signal numérique par rapport au signal analogique :</w:t>
      </w:r>
    </w:p>
    <w:p w14:paraId="5EDC2231" w14:textId="77777777" w:rsidR="003A376B" w:rsidRDefault="00936CCB" w:rsidP="00D43546">
      <w:pPr>
        <w:spacing w:line="276" w:lineRule="auto"/>
        <w:jc w:val="center"/>
      </w:pPr>
      <w:r>
        <w:rPr>
          <w:noProof/>
          <w:lang w:eastAsia="fr-FR"/>
        </w:rPr>
        <w:drawing>
          <wp:inline distT="0" distB="0" distL="0" distR="0" wp14:anchorId="5EDC2252" wp14:editId="5EDC2253">
            <wp:extent cx="2880000" cy="1807200"/>
            <wp:effectExtent l="0" t="0" r="0" b="317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l="-14" t="-23" r="-14" b="-23"/>
                    <a:stretch>
                      <a:fillRect/>
                    </a:stretch>
                  </pic:blipFill>
                  <pic:spPr bwMode="auto">
                    <a:xfrm>
                      <a:off x="0" y="0"/>
                      <a:ext cx="2880000" cy="1807200"/>
                    </a:xfrm>
                    <a:prstGeom prst="rect">
                      <a:avLst/>
                    </a:prstGeom>
                    <a:solidFill>
                      <a:srgbClr val="FFFFFF"/>
                    </a:solidFill>
                    <a:ln>
                      <a:noFill/>
                    </a:ln>
                  </pic:spPr>
                </pic:pic>
              </a:graphicData>
            </a:graphic>
          </wp:inline>
        </w:drawing>
      </w:r>
      <w:r>
        <w:rPr>
          <w:noProof/>
          <w:lang w:eastAsia="fr-FR"/>
        </w:rPr>
        <w:drawing>
          <wp:inline distT="0" distB="0" distL="0" distR="0" wp14:anchorId="5EDC2254" wp14:editId="5EDC2255">
            <wp:extent cx="2880000" cy="1807200"/>
            <wp:effectExtent l="0" t="0" r="0" b="317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l="-14" t="-23" r="-14" b="-23"/>
                    <a:stretch>
                      <a:fillRect/>
                    </a:stretch>
                  </pic:blipFill>
                  <pic:spPr bwMode="auto">
                    <a:xfrm>
                      <a:off x="0" y="0"/>
                      <a:ext cx="2880000" cy="1807200"/>
                    </a:xfrm>
                    <a:prstGeom prst="rect">
                      <a:avLst/>
                    </a:prstGeom>
                    <a:solidFill>
                      <a:srgbClr val="FFFFFF"/>
                    </a:solidFill>
                    <a:ln>
                      <a:noFill/>
                    </a:ln>
                  </pic:spPr>
                </pic:pic>
              </a:graphicData>
            </a:graphic>
          </wp:inline>
        </w:drawing>
      </w:r>
    </w:p>
    <w:p w14:paraId="5EDC2232" w14:textId="77777777" w:rsidR="003A376B" w:rsidRPr="001B0105" w:rsidRDefault="001B0105" w:rsidP="00D43546">
      <w:pPr>
        <w:pStyle w:val="Titre3"/>
        <w:spacing w:line="276" w:lineRule="auto"/>
      </w:pPr>
      <w:r w:rsidRPr="001B0105">
        <w:t>S</w:t>
      </w:r>
      <w:r w:rsidR="003A376B" w:rsidRPr="001B0105">
        <w:t>ous-échantillonnage</w:t>
      </w:r>
    </w:p>
    <w:p w14:paraId="5EDC2233" w14:textId="77777777" w:rsidR="007D463A" w:rsidRDefault="003A376B" w:rsidP="00D43546">
      <w:pPr>
        <w:spacing w:line="276" w:lineRule="auto"/>
      </w:pPr>
      <w:r>
        <w:t>On peut comparer observer un signal analogique de fréquence supérieure à 200 Hz et vérifier que la période du signal échantillonné-bloqué ne correspond absolument pas à la période du signal d’origine (qu’on peut valider en visualisant en parallèle le signal réel sur un oscilloscope).</w:t>
      </w:r>
    </w:p>
    <w:p w14:paraId="5EDC2234" w14:textId="77777777" w:rsidR="003A376B" w:rsidRDefault="003A376B" w:rsidP="00D43546">
      <w:pPr>
        <w:spacing w:line="276" w:lineRule="auto"/>
      </w:pPr>
      <w:r>
        <w:t>Exemples :</w:t>
      </w:r>
    </w:p>
    <w:p w14:paraId="5EDC2235" w14:textId="77777777" w:rsidR="003A376B" w:rsidRDefault="003A376B" w:rsidP="00D43546">
      <w:pPr>
        <w:pStyle w:val="Paragraphedeliste"/>
        <w:numPr>
          <w:ilvl w:val="0"/>
          <w:numId w:val="38"/>
        </w:numPr>
        <w:spacing w:line="276" w:lineRule="auto"/>
      </w:pPr>
      <w:r>
        <w:t>La fréquence du signal analogique est de 210 Hz, la fréquence du signal échantillonné de 15 Hz :</w:t>
      </w:r>
    </w:p>
    <w:p w14:paraId="5EDC2236" w14:textId="77777777" w:rsidR="00F47929" w:rsidRDefault="00936CCB" w:rsidP="00D43546">
      <w:pPr>
        <w:spacing w:line="276" w:lineRule="auto"/>
        <w:jc w:val="center"/>
      </w:pPr>
      <w:r>
        <w:rPr>
          <w:noProof/>
          <w:lang w:eastAsia="fr-FR"/>
        </w:rPr>
        <w:lastRenderedPageBreak/>
        <w:drawing>
          <wp:inline distT="0" distB="0" distL="0" distR="0" wp14:anchorId="5EDC2256" wp14:editId="5EDC2257">
            <wp:extent cx="4014000" cy="2520000"/>
            <wp:effectExtent l="0" t="0" r="571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l="-14" t="-23" r="-14" b="-23"/>
                    <a:stretch>
                      <a:fillRect/>
                    </a:stretch>
                  </pic:blipFill>
                  <pic:spPr bwMode="auto">
                    <a:xfrm>
                      <a:off x="0" y="0"/>
                      <a:ext cx="4014000" cy="2520000"/>
                    </a:xfrm>
                    <a:prstGeom prst="rect">
                      <a:avLst/>
                    </a:prstGeom>
                    <a:solidFill>
                      <a:srgbClr val="FFFFFF"/>
                    </a:solidFill>
                    <a:ln>
                      <a:noFill/>
                    </a:ln>
                  </pic:spPr>
                </pic:pic>
              </a:graphicData>
            </a:graphic>
          </wp:inline>
        </w:drawing>
      </w:r>
    </w:p>
    <w:p w14:paraId="5EDC2237" w14:textId="77777777" w:rsidR="003A376B" w:rsidRDefault="003A376B" w:rsidP="00D43546">
      <w:pPr>
        <w:pStyle w:val="Paragraphedeliste"/>
        <w:numPr>
          <w:ilvl w:val="0"/>
          <w:numId w:val="38"/>
        </w:numPr>
        <w:spacing w:line="276" w:lineRule="auto"/>
      </w:pPr>
      <w:r>
        <w:t>La fréquence du signal analogique est de 100 Hz, la fréquence du signal échantillonné de 3</w:t>
      </w:r>
      <w:r w:rsidR="007D463A">
        <w:t> </w:t>
      </w:r>
      <w:r>
        <w:t>Hz :</w:t>
      </w:r>
    </w:p>
    <w:p w14:paraId="5EDC2238" w14:textId="77777777" w:rsidR="007D463A" w:rsidRDefault="00936CCB" w:rsidP="00D43546">
      <w:pPr>
        <w:spacing w:line="276" w:lineRule="auto"/>
        <w:jc w:val="center"/>
      </w:pPr>
      <w:r>
        <w:rPr>
          <w:noProof/>
          <w:lang w:eastAsia="fr-FR"/>
        </w:rPr>
        <w:drawing>
          <wp:inline distT="0" distB="0" distL="0" distR="0" wp14:anchorId="5EDC2258" wp14:editId="5EDC2259">
            <wp:extent cx="4014000" cy="2520000"/>
            <wp:effectExtent l="0" t="0" r="5715"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l="-14" t="-23" r="-14" b="-23"/>
                    <a:stretch>
                      <a:fillRect/>
                    </a:stretch>
                  </pic:blipFill>
                  <pic:spPr bwMode="auto">
                    <a:xfrm>
                      <a:off x="0" y="0"/>
                      <a:ext cx="4014000" cy="2520000"/>
                    </a:xfrm>
                    <a:prstGeom prst="rect">
                      <a:avLst/>
                    </a:prstGeom>
                    <a:solidFill>
                      <a:srgbClr val="FFFFFF"/>
                    </a:solidFill>
                    <a:ln>
                      <a:noFill/>
                    </a:ln>
                  </pic:spPr>
                </pic:pic>
              </a:graphicData>
            </a:graphic>
          </wp:inline>
        </w:drawing>
      </w:r>
    </w:p>
    <w:p w14:paraId="5EDC2239" w14:textId="77777777" w:rsidR="003A376B" w:rsidRPr="001B0105" w:rsidRDefault="003A376B" w:rsidP="00D43546">
      <w:pPr>
        <w:pStyle w:val="Titre3"/>
        <w:spacing w:line="276" w:lineRule="auto"/>
      </w:pPr>
      <w:r w:rsidRPr="001B0105">
        <w:t>Mise en évidence de l’influence du pas de numérisation</w:t>
      </w:r>
    </w:p>
    <w:p w14:paraId="5EDC223A" w14:textId="77777777" w:rsidR="003A376B" w:rsidRDefault="003A376B" w:rsidP="00D43546">
      <w:pPr>
        <w:spacing w:line="276" w:lineRule="auto"/>
      </w:pPr>
      <w:r>
        <w:t>On peut changer la valeur du pas dans le programme et mesurer ainsi ce dernier sur le signal mesuré. On peut aussi comparer un même signal analogique, échantillonné avec deux valeurs de pas différents :</w:t>
      </w:r>
    </w:p>
    <w:p w14:paraId="5EDC223B" w14:textId="77777777" w:rsidR="003A376B" w:rsidRDefault="00936CCB" w:rsidP="00D43546">
      <w:pPr>
        <w:spacing w:line="276" w:lineRule="auto"/>
        <w:jc w:val="center"/>
      </w:pPr>
      <w:r>
        <w:rPr>
          <w:noProof/>
          <w:lang w:eastAsia="fr-FR"/>
        </w:rPr>
        <w:drawing>
          <wp:inline distT="0" distB="0" distL="0" distR="0" wp14:anchorId="5EDC225A" wp14:editId="5EDC225B">
            <wp:extent cx="2880000" cy="1803600"/>
            <wp:effectExtent l="0" t="0" r="0" b="635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l="-14" t="-23" r="-14" b="-23"/>
                    <a:stretch>
                      <a:fillRect/>
                    </a:stretch>
                  </pic:blipFill>
                  <pic:spPr bwMode="auto">
                    <a:xfrm>
                      <a:off x="0" y="0"/>
                      <a:ext cx="2880000" cy="1803600"/>
                    </a:xfrm>
                    <a:prstGeom prst="rect">
                      <a:avLst/>
                    </a:prstGeom>
                    <a:solidFill>
                      <a:srgbClr val="FFFFFF"/>
                    </a:solidFill>
                    <a:ln>
                      <a:noFill/>
                    </a:ln>
                  </pic:spPr>
                </pic:pic>
              </a:graphicData>
            </a:graphic>
          </wp:inline>
        </w:drawing>
      </w:r>
      <w:r>
        <w:rPr>
          <w:noProof/>
          <w:lang w:eastAsia="fr-FR"/>
        </w:rPr>
        <w:drawing>
          <wp:inline distT="0" distB="0" distL="0" distR="0" wp14:anchorId="5EDC225C" wp14:editId="5EDC225D">
            <wp:extent cx="2880000" cy="1803600"/>
            <wp:effectExtent l="0" t="0" r="0" b="635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extLst>
                        <a:ext uri="{28A0092B-C50C-407E-A947-70E740481C1C}">
                          <a14:useLocalDpi xmlns:a14="http://schemas.microsoft.com/office/drawing/2010/main" val="0"/>
                        </a:ext>
                      </a:extLst>
                    </a:blip>
                    <a:srcRect l="-14" t="-23" r="-14" b="-23"/>
                    <a:stretch>
                      <a:fillRect/>
                    </a:stretch>
                  </pic:blipFill>
                  <pic:spPr bwMode="auto">
                    <a:xfrm>
                      <a:off x="0" y="0"/>
                      <a:ext cx="2880000" cy="1803600"/>
                    </a:xfrm>
                    <a:prstGeom prst="rect">
                      <a:avLst/>
                    </a:prstGeom>
                    <a:solidFill>
                      <a:srgbClr val="FFFFFF"/>
                    </a:solidFill>
                    <a:ln>
                      <a:noFill/>
                    </a:ln>
                  </pic:spPr>
                </pic:pic>
              </a:graphicData>
            </a:graphic>
          </wp:inline>
        </w:drawing>
      </w:r>
    </w:p>
    <w:p w14:paraId="5EDC223C" w14:textId="77777777" w:rsidR="007D463A" w:rsidRDefault="003A376B" w:rsidP="00D43546">
      <w:pPr>
        <w:spacing w:line="276" w:lineRule="auto"/>
      </w:pPr>
      <w:r>
        <w:t>On mesure ici le pas de 0,5 V sur le signal numérisé.</w:t>
      </w:r>
      <w:r w:rsidR="007D463A">
        <w:br w:type="page"/>
      </w:r>
    </w:p>
    <w:p w14:paraId="5EDC223D" w14:textId="77777777" w:rsidR="003A376B" w:rsidRPr="001B0105" w:rsidRDefault="003A376B" w:rsidP="00D43546">
      <w:pPr>
        <w:pStyle w:val="Titre3"/>
        <w:spacing w:line="276" w:lineRule="auto"/>
      </w:pPr>
      <w:r w:rsidRPr="001B0105">
        <w:lastRenderedPageBreak/>
        <w:t>Pistes de validation</w:t>
      </w:r>
      <w:r w:rsidR="007D463A">
        <w:t xml:space="preserve"> et </w:t>
      </w:r>
      <w:r w:rsidRPr="001B0105">
        <w:t>d’expérimentation possibles</w:t>
      </w:r>
    </w:p>
    <w:p w14:paraId="5EDC223E" w14:textId="77777777" w:rsidR="003A376B" w:rsidRDefault="003A376B" w:rsidP="00D43546">
      <w:pPr>
        <w:spacing w:line="276" w:lineRule="auto"/>
      </w:pPr>
      <w:r>
        <w:t>Il est intéressant de comparer le signal analogique observé à l’oscilloscope, au signal échantillonné qui lui est plus ou moins fidèle selon les conditions de numérisation.</w:t>
      </w:r>
    </w:p>
    <w:p w14:paraId="5EDC223F" w14:textId="77777777" w:rsidR="003A376B" w:rsidRDefault="003A376B" w:rsidP="00D43546">
      <w:pPr>
        <w:spacing w:line="276" w:lineRule="auto"/>
      </w:pPr>
      <w:r>
        <w:t>Il peut être également intéressant de visualiser l’amplification du bruit d’un signal analogique bruité. Pour cela on peut par exemple générer un signal sinusoïdal de très faible amplitude avec offset. Voici page suivante une mesure obtenue avec un signal variant faiblement autour de 3,62 V.</w:t>
      </w:r>
    </w:p>
    <w:p w14:paraId="5EDC2240" w14:textId="77777777" w:rsidR="003A376B" w:rsidRDefault="00936CCB" w:rsidP="00D43546">
      <w:pPr>
        <w:spacing w:line="276" w:lineRule="auto"/>
        <w:jc w:val="center"/>
      </w:pPr>
      <w:r>
        <w:rPr>
          <w:noProof/>
          <w:lang w:eastAsia="fr-FR"/>
        </w:rPr>
        <w:drawing>
          <wp:inline distT="0" distB="0" distL="0" distR="0" wp14:anchorId="5EDC225E" wp14:editId="5EDC225F">
            <wp:extent cx="4014000" cy="2520000"/>
            <wp:effectExtent l="0" t="0" r="5715"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l="-6" t="-11" r="-6" b="-11"/>
                    <a:stretch>
                      <a:fillRect/>
                    </a:stretch>
                  </pic:blipFill>
                  <pic:spPr bwMode="auto">
                    <a:xfrm>
                      <a:off x="0" y="0"/>
                      <a:ext cx="4014000" cy="2520000"/>
                    </a:xfrm>
                    <a:prstGeom prst="rect">
                      <a:avLst/>
                    </a:prstGeom>
                    <a:solidFill>
                      <a:srgbClr val="FFFFFF"/>
                    </a:solidFill>
                    <a:ln>
                      <a:noFill/>
                    </a:ln>
                  </pic:spPr>
                </pic:pic>
              </a:graphicData>
            </a:graphic>
          </wp:inline>
        </w:drawing>
      </w:r>
    </w:p>
    <w:p w14:paraId="5EDC2241" w14:textId="77777777" w:rsidR="003A376B" w:rsidRPr="007D463A" w:rsidRDefault="003A376B" w:rsidP="00D43546">
      <w:pPr>
        <w:pStyle w:val="Titre3"/>
        <w:spacing w:line="276" w:lineRule="auto"/>
      </w:pPr>
      <w:r w:rsidRPr="007D463A">
        <w:t>Note sur la réalisation</w:t>
      </w:r>
    </w:p>
    <w:p w14:paraId="5EDC2242" w14:textId="77777777" w:rsidR="003A376B" w:rsidRDefault="003A376B" w:rsidP="00D43546">
      <w:pPr>
        <w:spacing w:line="276" w:lineRule="auto"/>
      </w:pPr>
      <w:r>
        <w:t xml:space="preserve">L’échantillonnage se fait en réalité à une période supérieure à la période </w:t>
      </w:r>
      <w:r>
        <w:rPr>
          <w:i/>
          <w:iCs/>
        </w:rPr>
        <w:t>T</w:t>
      </w:r>
      <w:r>
        <w:rPr>
          <w:i/>
          <w:iCs/>
          <w:vertAlign w:val="subscript"/>
        </w:rPr>
        <w:t>e</w:t>
      </w:r>
      <w:r>
        <w:t xml:space="preserve"> car le temps de traitement des données n’a pas été pris en compte. Le programme a ainsi volontairement été borné à 100 Hz maximum de fréquence d’échantillonnage afin de limiter l’influence du temps traitement des données sur la pé</w:t>
      </w:r>
      <w:r w:rsidR="00002895">
        <w:t>riode d’échantillonnage.</w:t>
      </w:r>
    </w:p>
    <w:p w14:paraId="5EDC2243" w14:textId="77777777" w:rsidR="00002895" w:rsidRDefault="00002895" w:rsidP="00D43546">
      <w:pPr>
        <w:spacing w:line="276" w:lineRule="auto"/>
      </w:pPr>
    </w:p>
    <w:p w14:paraId="5EDC2244" w14:textId="77777777" w:rsidR="00002895" w:rsidRDefault="00002895" w:rsidP="00D43546">
      <w:pPr>
        <w:spacing w:line="276" w:lineRule="auto"/>
      </w:pPr>
      <w:r>
        <w:t>Dans le dossier « </w:t>
      </w:r>
      <w:hyperlink r:id="rId27" w:history="1">
        <w:r w:rsidRPr="0050751C">
          <w:rPr>
            <w:rStyle w:val="Lienhypertexte"/>
          </w:rPr>
          <w:t>conversion analogique numerique.zip</w:t>
        </w:r>
      </w:hyperlink>
      <w:r>
        <w:t xml:space="preserve"> », vous trouverez </w:t>
      </w:r>
      <w:r w:rsidR="00F47929">
        <w:t>l</w:t>
      </w:r>
      <w:r>
        <w:t xml:space="preserve">es fichiers </w:t>
      </w:r>
      <w:r w:rsidR="00F47929">
        <w:t>relatifs à ce document</w:t>
      </w:r>
      <w:r w:rsidR="000F1256">
        <w:t xml:space="preserve"> et des exemples de réalisations</w:t>
      </w:r>
      <w:r>
        <w:t>.</w:t>
      </w:r>
    </w:p>
    <w:sectPr w:rsidR="00002895" w:rsidSect="0050751C">
      <w:footerReference w:type="default" r:id="rId28"/>
      <w:headerReference w:type="first" r:id="rId29"/>
      <w:footerReference w:type="first" r:id="rId30"/>
      <w:pgSz w:w="11906" w:h="16838"/>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DC2262" w14:textId="77777777" w:rsidR="006B2A8D" w:rsidRDefault="006B2A8D" w:rsidP="0050751C">
      <w:pPr>
        <w:spacing w:after="0" w:line="240" w:lineRule="auto"/>
      </w:pPr>
      <w:r>
        <w:separator/>
      </w:r>
    </w:p>
  </w:endnote>
  <w:endnote w:type="continuationSeparator" w:id="0">
    <w:p w14:paraId="5EDC2263" w14:textId="77777777" w:rsidR="006B2A8D" w:rsidRDefault="006B2A8D" w:rsidP="0050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MS MinNew Roman">
    <w:altName w:val="MS Gothic"/>
    <w:charset w:val="80"/>
    <w:family w:val="roman"/>
    <w:pitch w:val="default"/>
  </w:font>
  <w:font w:name="DINPro-Bold">
    <w:altName w:val="Arial"/>
    <w:panose1 w:val="00000000000000000000"/>
    <w:charset w:val="00"/>
    <w:family w:val="modern"/>
    <w:notTrueType/>
    <w:pitch w:val="variable"/>
    <w:sig w:usb0="800002AF" w:usb1="4000206A" w:usb2="00000000" w:usb3="00000000" w:csb0="0000009F" w:csb1="00000000"/>
  </w:font>
  <w:font w:name="DINPro-Medium">
    <w:altName w:val="Arial"/>
    <w:panose1 w:val="00000000000000000000"/>
    <w:charset w:val="00"/>
    <w:family w:val="modern"/>
    <w:notTrueType/>
    <w:pitch w:val="variable"/>
    <w:sig w:usb0="800002AF" w:usb1="4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AG Rounded Std Light">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C2264" w14:textId="77777777" w:rsidR="0050751C" w:rsidRPr="00146F02" w:rsidRDefault="00E11C96" w:rsidP="0050751C">
    <w:pPr>
      <w:pStyle w:val="Pieddepage"/>
      <w:pBdr>
        <w:top w:val="single" w:sz="4" w:space="0" w:color="E5E3F1"/>
      </w:pBdr>
      <w:rPr>
        <w:rFonts w:ascii="Arial" w:hAnsi="Arial" w:cs="Arial"/>
      </w:rPr>
    </w:pPr>
    <w:hyperlink r:id="rId1" w:history="1">
      <w:r w:rsidR="0050751C" w:rsidRPr="005D45DA">
        <w:rPr>
          <w:rStyle w:val="Lienhypertexte"/>
          <w:rFonts w:ascii="VAG Rounded Std Light" w:hAnsi="VAG Rounded Std Light" w:cs="Arial"/>
          <w:b/>
          <w:color w:val="39368F"/>
          <w:sz w:val="16"/>
          <w:u w:val="none"/>
        </w:rPr>
        <w:t>eduscol.education.fr/ressources-ecole-college</w:t>
      </w:r>
    </w:hyperlink>
    <w:r w:rsidR="0050751C">
      <w:rPr>
        <w:rFonts w:ascii="Arial" w:hAnsi="Arial" w:cs="Arial"/>
      </w:rPr>
      <w:t xml:space="preserve"> – Ministère de l’Éducation nationale et de la Jeunesse – Novembre 2018</w:t>
    </w:r>
    <w:r w:rsidR="0050751C">
      <w:rPr>
        <w:rFonts w:ascii="Arial" w:hAnsi="Arial" w:cs="Arial"/>
      </w:rPr>
      <w:tab/>
    </w:r>
    <w:r w:rsidR="0050751C" w:rsidRPr="002B76AA">
      <w:rPr>
        <w:rFonts w:ascii="VAG Rounded Std Light" w:hAnsi="VAG Rounded Std Light" w:cs="Arial"/>
        <w:b/>
        <w:color w:val="39368F"/>
        <w:sz w:val="16"/>
      </w:rPr>
      <w:fldChar w:fldCharType="begin"/>
    </w:r>
    <w:r w:rsidR="0050751C" w:rsidRPr="002B76AA">
      <w:rPr>
        <w:rFonts w:ascii="VAG Rounded Std Light" w:hAnsi="VAG Rounded Std Light" w:cs="Arial"/>
        <w:b/>
        <w:color w:val="39368F"/>
        <w:sz w:val="16"/>
      </w:rPr>
      <w:instrText>PAGE   \* MERGEFORMAT</w:instrText>
    </w:r>
    <w:r w:rsidR="0050751C"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3</w:t>
    </w:r>
    <w:r w:rsidR="0050751C"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C2266" w14:textId="77777777" w:rsidR="0050751C" w:rsidRPr="0050751C" w:rsidRDefault="00E11C96" w:rsidP="0050751C">
    <w:pPr>
      <w:pStyle w:val="Pieddepage"/>
      <w:pBdr>
        <w:top w:val="single" w:sz="4" w:space="0" w:color="E5E3F1"/>
      </w:pBdr>
      <w:rPr>
        <w:rFonts w:ascii="Arial" w:hAnsi="Arial" w:cs="Arial"/>
      </w:rPr>
    </w:pPr>
    <w:hyperlink r:id="rId1" w:history="1">
      <w:r w:rsidR="0050751C" w:rsidRPr="005D45DA">
        <w:rPr>
          <w:rStyle w:val="Lienhypertexte"/>
          <w:rFonts w:ascii="VAG Rounded Std Light" w:hAnsi="VAG Rounded Std Light" w:cs="Arial"/>
          <w:b/>
          <w:color w:val="39368F"/>
          <w:sz w:val="16"/>
          <w:u w:val="none"/>
        </w:rPr>
        <w:t>eduscol.education.fr/ressources-ecole-college</w:t>
      </w:r>
    </w:hyperlink>
    <w:r w:rsidR="0050751C">
      <w:rPr>
        <w:rFonts w:ascii="Arial" w:hAnsi="Arial" w:cs="Arial"/>
      </w:rPr>
      <w:t xml:space="preserve"> – Ministère de l’Éducation nationale et de la Jeunesse – Novembre 2018</w:t>
    </w:r>
    <w:r w:rsidR="0050751C">
      <w:rPr>
        <w:rFonts w:ascii="Arial" w:hAnsi="Arial" w:cs="Arial"/>
      </w:rPr>
      <w:tab/>
    </w:r>
    <w:r w:rsidR="0050751C" w:rsidRPr="002B76AA">
      <w:rPr>
        <w:rFonts w:ascii="VAG Rounded Std Light" w:hAnsi="VAG Rounded Std Light" w:cs="Arial"/>
        <w:b/>
        <w:color w:val="39368F"/>
        <w:sz w:val="16"/>
      </w:rPr>
      <w:fldChar w:fldCharType="begin"/>
    </w:r>
    <w:r w:rsidR="0050751C" w:rsidRPr="002B76AA">
      <w:rPr>
        <w:rFonts w:ascii="VAG Rounded Std Light" w:hAnsi="VAG Rounded Std Light" w:cs="Arial"/>
        <w:b/>
        <w:color w:val="39368F"/>
        <w:sz w:val="16"/>
      </w:rPr>
      <w:instrText>PAGE   \* MERGEFORMAT</w:instrText>
    </w:r>
    <w:r w:rsidR="0050751C"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0050751C"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DC2260" w14:textId="77777777" w:rsidR="006B2A8D" w:rsidRDefault="006B2A8D" w:rsidP="0050751C">
      <w:pPr>
        <w:spacing w:after="0" w:line="240" w:lineRule="auto"/>
      </w:pPr>
      <w:r>
        <w:separator/>
      </w:r>
    </w:p>
  </w:footnote>
  <w:footnote w:type="continuationSeparator" w:id="0">
    <w:p w14:paraId="5EDC2261" w14:textId="77777777" w:rsidR="006B2A8D" w:rsidRDefault="006B2A8D" w:rsidP="005075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C2265" w14:textId="77777777" w:rsidR="00124D78" w:rsidRDefault="00124D78" w:rsidP="00124D78">
    <w:r>
      <w:rPr>
        <w:noProof/>
        <w:lang w:eastAsia="fr-FR"/>
      </w:rPr>
      <w:drawing>
        <wp:anchor distT="0" distB="0" distL="114300" distR="114300" simplePos="0" relativeHeight="251658240" behindDoc="0" locked="0" layoutInCell="1" allowOverlap="1" wp14:anchorId="5EDC2267" wp14:editId="5EDC2268">
          <wp:simplePos x="0" y="0"/>
          <wp:positionH relativeFrom="column">
            <wp:posOffset>-900430</wp:posOffset>
          </wp:positionH>
          <wp:positionV relativeFrom="paragraph">
            <wp:posOffset>-457200</wp:posOffset>
          </wp:positionV>
          <wp:extent cx="7572375" cy="2100580"/>
          <wp:effectExtent l="0" t="0" r="9525" b="0"/>
          <wp:wrapTopAndBottom/>
          <wp:docPr id="1" name="Image 1"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pierres\Dropbox\Ministère\_2018\Phys-chimie\_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2375" cy="2100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rPr>
        <w:rFonts w:ascii="OpenSymbol" w:eastAsia="OpenSymbol" w:hAnsi="OpenSymbol" w:cs="OpenSymbol"/>
      </w:rPr>
    </w:lvl>
    <w:lvl w:ilvl="3">
      <w:start w:val="1"/>
      <w:numFmt w:val="none"/>
      <w:pStyle w:val="Titre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color w:val="1C748E"/>
      </w:rPr>
    </w:lvl>
  </w:abstractNum>
  <w:abstractNum w:abstractNumId="1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4"/>
    <w:multiLevelType w:val="multilevel"/>
    <w:tmpl w:val="00000004"/>
    <w:name w:val="WW8Num4"/>
    <w:lvl w:ilvl="0">
      <w:start w:val="1"/>
      <w:numFmt w:val="bullet"/>
      <w:lvlText w:val=""/>
      <w:lvlJc w:val="left"/>
      <w:pPr>
        <w:tabs>
          <w:tab w:val="num" w:pos="644"/>
        </w:tabs>
        <w:ind w:left="644" w:hanging="360"/>
      </w:pPr>
      <w:rPr>
        <w:rFonts w:ascii="Symbol" w:hAnsi="Symbol" w:cs="OpenSymbol"/>
      </w:rPr>
    </w:lvl>
    <w:lvl w:ilvl="1">
      <w:start w:val="1"/>
      <w:numFmt w:val="bullet"/>
      <w:lvlText w:val="◦"/>
      <w:lvlJc w:val="left"/>
      <w:pPr>
        <w:tabs>
          <w:tab w:val="num" w:pos="862"/>
        </w:tabs>
        <w:ind w:left="862" w:hanging="360"/>
      </w:pPr>
      <w:rPr>
        <w:rFonts w:ascii="OpenSymbol" w:hAnsi="OpenSymbol" w:cs="OpenSymbol"/>
      </w:rPr>
    </w:lvl>
    <w:lvl w:ilvl="2">
      <w:start w:val="1"/>
      <w:numFmt w:val="bullet"/>
      <w:lvlText w:val="▪"/>
      <w:lvlJc w:val="left"/>
      <w:pPr>
        <w:tabs>
          <w:tab w:val="num" w:pos="1222"/>
        </w:tabs>
        <w:ind w:left="1222" w:hanging="360"/>
      </w:pPr>
      <w:rPr>
        <w:rFonts w:ascii="OpenSymbol" w:hAnsi="OpenSymbol" w:cs="OpenSymbol"/>
      </w:rPr>
    </w:lvl>
    <w:lvl w:ilvl="3">
      <w:start w:val="1"/>
      <w:numFmt w:val="bullet"/>
      <w:lvlText w:val=""/>
      <w:lvlJc w:val="left"/>
      <w:pPr>
        <w:tabs>
          <w:tab w:val="num" w:pos="1582"/>
        </w:tabs>
        <w:ind w:left="1582" w:hanging="360"/>
      </w:pPr>
      <w:rPr>
        <w:rFonts w:ascii="Symbol" w:hAnsi="Symbol" w:cs="OpenSymbol"/>
      </w:rPr>
    </w:lvl>
    <w:lvl w:ilvl="4">
      <w:start w:val="1"/>
      <w:numFmt w:val="bullet"/>
      <w:lvlText w:val="◦"/>
      <w:lvlJc w:val="left"/>
      <w:pPr>
        <w:tabs>
          <w:tab w:val="num" w:pos="1942"/>
        </w:tabs>
        <w:ind w:left="1942" w:hanging="360"/>
      </w:pPr>
      <w:rPr>
        <w:rFonts w:ascii="OpenSymbol" w:hAnsi="OpenSymbol" w:cs="OpenSymbol"/>
      </w:rPr>
    </w:lvl>
    <w:lvl w:ilvl="5">
      <w:start w:val="1"/>
      <w:numFmt w:val="bullet"/>
      <w:lvlText w:val="▪"/>
      <w:lvlJc w:val="left"/>
      <w:pPr>
        <w:tabs>
          <w:tab w:val="num" w:pos="2302"/>
        </w:tabs>
        <w:ind w:left="2302" w:hanging="360"/>
      </w:pPr>
      <w:rPr>
        <w:rFonts w:ascii="OpenSymbol" w:hAnsi="OpenSymbol" w:cs="OpenSymbol"/>
      </w:rPr>
    </w:lvl>
    <w:lvl w:ilvl="6">
      <w:start w:val="1"/>
      <w:numFmt w:val="bullet"/>
      <w:lvlText w:val=""/>
      <w:lvlJc w:val="left"/>
      <w:pPr>
        <w:tabs>
          <w:tab w:val="num" w:pos="2662"/>
        </w:tabs>
        <w:ind w:left="2662" w:hanging="360"/>
      </w:pPr>
      <w:rPr>
        <w:rFonts w:ascii="Symbol" w:hAnsi="Symbol" w:cs="OpenSymbol"/>
      </w:rPr>
    </w:lvl>
    <w:lvl w:ilvl="7">
      <w:start w:val="1"/>
      <w:numFmt w:val="bullet"/>
      <w:lvlText w:val="◦"/>
      <w:lvlJc w:val="left"/>
      <w:pPr>
        <w:tabs>
          <w:tab w:val="num" w:pos="3022"/>
        </w:tabs>
        <w:ind w:left="3022" w:hanging="360"/>
      </w:pPr>
      <w:rPr>
        <w:rFonts w:ascii="OpenSymbol" w:hAnsi="OpenSymbol" w:cs="OpenSymbol"/>
      </w:rPr>
    </w:lvl>
    <w:lvl w:ilvl="8">
      <w:start w:val="1"/>
      <w:numFmt w:val="bullet"/>
      <w:lvlText w:val="▪"/>
      <w:lvlJc w:val="left"/>
      <w:pPr>
        <w:tabs>
          <w:tab w:val="num" w:pos="3382"/>
        </w:tabs>
        <w:ind w:left="3382" w:hanging="360"/>
      </w:pPr>
      <w:rPr>
        <w:rFonts w:ascii="OpenSymbol" w:hAnsi="OpenSymbol" w:cs="OpenSymbol"/>
      </w:rPr>
    </w:lvl>
  </w:abstractNum>
  <w:abstractNum w:abstractNumId="1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05C5741A"/>
    <w:multiLevelType w:val="hybridMultilevel"/>
    <w:tmpl w:val="1EC848F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06B50797"/>
    <w:multiLevelType w:val="hybridMultilevel"/>
    <w:tmpl w:val="D818C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0A3C48FA"/>
    <w:multiLevelType w:val="hybridMultilevel"/>
    <w:tmpl w:val="E78C82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nsid w:val="2C3E0933"/>
    <w:multiLevelType w:val="hybridMultilevel"/>
    <w:tmpl w:val="13BEE31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2CA26E30"/>
    <w:multiLevelType w:val="hybridMultilevel"/>
    <w:tmpl w:val="F8CC3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nsid w:val="30043D6E"/>
    <w:multiLevelType w:val="hybridMultilevel"/>
    <w:tmpl w:val="C71C0E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32">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BA104C6"/>
    <w:multiLevelType w:val="hybridMultilevel"/>
    <w:tmpl w:val="AE3E29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5BB075B"/>
    <w:multiLevelType w:val="hybridMultilevel"/>
    <w:tmpl w:val="DBAAC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5E9336E"/>
    <w:multiLevelType w:val="hybridMultilevel"/>
    <w:tmpl w:val="74DED736"/>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2">
    <w:nsid w:val="7FAB0AD6"/>
    <w:multiLevelType w:val="hybridMultilevel"/>
    <w:tmpl w:val="CECE6F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7"/>
  </w:num>
  <w:num w:numId="17">
    <w:abstractNumId w:val="40"/>
  </w:num>
  <w:num w:numId="18">
    <w:abstractNumId w:val="31"/>
  </w:num>
  <w:num w:numId="19">
    <w:abstractNumId w:val="22"/>
  </w:num>
  <w:num w:numId="20">
    <w:abstractNumId w:val="30"/>
  </w:num>
  <w:num w:numId="21">
    <w:abstractNumId w:val="39"/>
  </w:num>
  <w:num w:numId="22">
    <w:abstractNumId w:val="36"/>
  </w:num>
  <w:num w:numId="23">
    <w:abstractNumId w:val="34"/>
  </w:num>
  <w:num w:numId="24">
    <w:abstractNumId w:val="33"/>
  </w:num>
  <w:num w:numId="25">
    <w:abstractNumId w:val="24"/>
  </w:num>
  <w:num w:numId="26">
    <w:abstractNumId w:val="17"/>
  </w:num>
  <w:num w:numId="27">
    <w:abstractNumId w:val="19"/>
  </w:num>
  <w:num w:numId="28">
    <w:abstractNumId w:val="23"/>
  </w:num>
  <w:num w:numId="29">
    <w:abstractNumId w:val="28"/>
  </w:num>
  <w:num w:numId="30">
    <w:abstractNumId w:val="21"/>
  </w:num>
  <w:num w:numId="31">
    <w:abstractNumId w:val="25"/>
  </w:num>
  <w:num w:numId="32">
    <w:abstractNumId w:val="20"/>
  </w:num>
  <w:num w:numId="33">
    <w:abstractNumId w:val="32"/>
  </w:num>
  <w:num w:numId="34">
    <w:abstractNumId w:val="35"/>
  </w:num>
  <w:num w:numId="35">
    <w:abstractNumId w:val="16"/>
  </w:num>
  <w:num w:numId="36">
    <w:abstractNumId w:val="27"/>
  </w:num>
  <w:num w:numId="37">
    <w:abstractNumId w:val="38"/>
  </w:num>
  <w:num w:numId="38">
    <w:abstractNumId w:val="15"/>
  </w:num>
  <w:num w:numId="39">
    <w:abstractNumId w:val="42"/>
  </w:num>
  <w:num w:numId="40">
    <w:abstractNumId w:val="26"/>
  </w:num>
  <w:num w:numId="41">
    <w:abstractNumId w:val="41"/>
  </w:num>
  <w:num w:numId="42">
    <w:abstractNumId w:val="29"/>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displayBackgroundShape/>
  <w:embedSystemFonts/>
  <w:proofState w:spelling="clean" w:grammar="clean"/>
  <w:attachedTemplate r:id="rId1"/>
  <w:linkStyles/>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014"/>
    <w:rsid w:val="00002895"/>
    <w:rsid w:val="000F1256"/>
    <w:rsid w:val="00101631"/>
    <w:rsid w:val="00124D78"/>
    <w:rsid w:val="00136671"/>
    <w:rsid w:val="00183C93"/>
    <w:rsid w:val="001B0105"/>
    <w:rsid w:val="001D7527"/>
    <w:rsid w:val="001E6113"/>
    <w:rsid w:val="001F7DE5"/>
    <w:rsid w:val="00280AF9"/>
    <w:rsid w:val="003A376B"/>
    <w:rsid w:val="004C5A5E"/>
    <w:rsid w:val="004D4E3B"/>
    <w:rsid w:val="00505B4C"/>
    <w:rsid w:val="0050751C"/>
    <w:rsid w:val="00535D83"/>
    <w:rsid w:val="005A1014"/>
    <w:rsid w:val="005C30E9"/>
    <w:rsid w:val="00625004"/>
    <w:rsid w:val="006B2A8D"/>
    <w:rsid w:val="007D463A"/>
    <w:rsid w:val="008F74A3"/>
    <w:rsid w:val="00936CCB"/>
    <w:rsid w:val="0097395E"/>
    <w:rsid w:val="00976F37"/>
    <w:rsid w:val="0098126F"/>
    <w:rsid w:val="00991D35"/>
    <w:rsid w:val="00996A14"/>
    <w:rsid w:val="009B7A14"/>
    <w:rsid w:val="009C619B"/>
    <w:rsid w:val="009C62D9"/>
    <w:rsid w:val="00A67CBD"/>
    <w:rsid w:val="00B674D1"/>
    <w:rsid w:val="00B81E74"/>
    <w:rsid w:val="00B86439"/>
    <w:rsid w:val="00BC19BD"/>
    <w:rsid w:val="00C36D42"/>
    <w:rsid w:val="00CC02B8"/>
    <w:rsid w:val="00D07DD0"/>
    <w:rsid w:val="00D43546"/>
    <w:rsid w:val="00DE0864"/>
    <w:rsid w:val="00DF0AF5"/>
    <w:rsid w:val="00E10285"/>
    <w:rsid w:val="00E11C96"/>
    <w:rsid w:val="00EF690B"/>
    <w:rsid w:val="00F47929"/>
    <w:rsid w:val="00FB1483"/>
    <w:rsid w:val="00FC15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5EDC2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43546"/>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D43546"/>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D43546"/>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D43546"/>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rPr>
      <w:rFonts w:ascii="OpenSymbol" w:eastAsia="OpenSymbol" w:hAnsi="OpenSymbol" w:cs="OpenSymbol"/>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1C748E"/>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style>
  <w:style w:type="character" w:customStyle="1" w:styleId="WW8Num6z1">
    <w:name w:val="WW8Num6z1"/>
  </w:style>
  <w:style w:type="character" w:customStyle="1" w:styleId="WW8Num6z2">
    <w:name w:val="WW8Num6z2"/>
    <w:rPr>
      <w:rFonts w:ascii="OpenSymbol" w:eastAsia="OpenSymbol" w:hAnsi="OpenSymbol" w:cs="OpenSymbol"/>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rPr>
      <w:rFonts w:ascii="OpenSymbol" w:eastAsia="OpenSymbol" w:hAnsi="OpenSymbol" w:cs="OpenSymbol"/>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5z2">
    <w:name w:val="WW8Num5z2"/>
    <w:rPr>
      <w:rFonts w:ascii="Wingdings" w:hAnsi="Wingdings" w:cs="Wingding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Trebuchet MS"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Times" w:hint="default"/>
    </w:rPr>
  </w:style>
  <w:style w:type="character" w:customStyle="1" w:styleId="WW8Num10z2">
    <w:name w:val="WW8Num10z2"/>
    <w:rPr>
      <w:rFonts w:ascii="Wingdings" w:hAnsi="Wingdings" w:cs="Wingdings" w:hint="default"/>
    </w:rPr>
  </w:style>
  <w:style w:type="character" w:customStyle="1" w:styleId="WW8Num11z0">
    <w:name w:val="WW8Num11z0"/>
    <w:rPr>
      <w:rFonts w:hint="default"/>
      <w:color w:val="auto"/>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MS MinNew Roman" w:hAnsi="Calibri" w:cs="Times New Roman" w:hint="default"/>
      <w:b/>
      <w:i/>
      <w:color w:val="0070C0"/>
    </w:rPr>
  </w:style>
  <w:style w:type="character" w:customStyle="1" w:styleId="WW8Num12z1">
    <w:name w:val="WW8Num12z1"/>
    <w:rPr>
      <w:rFonts w:ascii="Courier New" w:hAnsi="Courier New" w:cs="Times"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1C748E"/>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Symbol" w:hAnsi="Symbol" w:cs="Symbol" w:hint="default"/>
    </w:rPr>
  </w:style>
  <w:style w:type="character" w:customStyle="1" w:styleId="WW8Num14z1">
    <w:name w:val="WW8Num14z1"/>
    <w:rPr>
      <w:rFonts w:ascii="Arial" w:hAnsi="Arial" w:cs="Arial" w:hint="default"/>
      <w:b/>
      <w:i w:val="0"/>
      <w:iCs w:val="0"/>
      <w:caps w:val="0"/>
      <w:smallCaps w:val="0"/>
      <w:strike w:val="0"/>
      <w:dstrike w:val="0"/>
      <w:vanish w:val="0"/>
      <w:color w:val="000000"/>
      <w:spacing w:val="0"/>
      <w:position w:val="0"/>
      <w:sz w:val="24"/>
      <w:u w:val="none"/>
      <w:vertAlign w:val="baseline"/>
      <w:em w:val="none"/>
    </w:rPr>
  </w:style>
  <w:style w:type="character" w:customStyle="1" w:styleId="WW8Num14z2">
    <w:name w:val="WW8Num14z2"/>
    <w:rPr>
      <w:rFonts w:ascii="Trebuchet MS" w:hAnsi="Trebuchet MS" w:cs="Trebuchet MS" w:hint="default"/>
    </w:rPr>
  </w:style>
  <w:style w:type="character" w:customStyle="1" w:styleId="WW8Num14z3">
    <w:name w:val="WW8Num14z3"/>
    <w:rPr>
      <w:rFonts w:hint="default"/>
    </w:rPr>
  </w:style>
  <w:style w:type="character" w:customStyle="1" w:styleId="WW8Num15z0">
    <w:name w:val="WW8Num15z0"/>
    <w:rPr>
      <w:rFonts w:ascii="Times New Roman" w:hAnsi="Times New Roman" w:cs="Times New Roman" w:hint="default"/>
      <w:b/>
      <w:sz w:val="22"/>
      <w:szCs w:val="2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eastAsia="Times New Roman" w:hAnsi="Times New Roman" w:cs="Times New Roman" w:hint="default"/>
      <w:color w:val="auto"/>
    </w:rPr>
  </w:style>
  <w:style w:type="character" w:customStyle="1" w:styleId="WW8Num16z1">
    <w:name w:val="WW8Num16z1"/>
    <w:rPr>
      <w:rFonts w:ascii="Courier New" w:hAnsi="Courier New" w:cs="Times"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Arial" w:hAnsi="Arial"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color w:val="1C748E"/>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eastAsia="Calibri"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 w:val="24"/>
      <w:szCs w:val="24"/>
    </w:rPr>
  </w:style>
  <w:style w:type="character" w:customStyle="1" w:styleId="WW8Num20z1">
    <w:name w:val="WW8Num20z1"/>
    <w:rPr>
      <w:rFonts w:ascii="Courier New" w:hAnsi="Courier New" w:cs="Times"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color w:val="1C748E"/>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Times New Roman" w:eastAsia="Times New Roman" w:hAnsi="Times New Roman" w:cs="Times New Roman" w:hint="default"/>
    </w:rPr>
  </w:style>
  <w:style w:type="character" w:customStyle="1" w:styleId="WW8Num23z1">
    <w:name w:val="WW8Num23z1"/>
    <w:rPr>
      <w:rFonts w:ascii="Courier New" w:hAnsi="Courier New" w:cs="Times"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color w:val="1C748E"/>
    </w:rPr>
  </w:style>
  <w:style w:type="character" w:customStyle="1" w:styleId="WW8Num25z1">
    <w:name w:val="WW8Num25z1"/>
    <w:rPr>
      <w:rFonts w:ascii="Arial" w:eastAsia="Calibri" w:hAnsi="Arial" w:cs="Arial" w:hint="default"/>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color w:val="1C748E"/>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Arial" w:eastAsia="Arial" w:hAnsi="Arial" w:cs="Arial" w:hint="default"/>
      <w:spacing w:val="-1"/>
      <w:w w:val="100"/>
      <w:sz w:val="22"/>
      <w:szCs w:val="22"/>
    </w:rPr>
  </w:style>
  <w:style w:type="character" w:customStyle="1" w:styleId="WW8Num27z2">
    <w:name w:val="WW8Num27z2"/>
    <w:rPr>
      <w:rFonts w:ascii="Times New Roman" w:eastAsia="Arial" w:hAnsi="Times New Roman" w:cs="Times New Roman" w:hint="default"/>
      <w:b/>
      <w:spacing w:val="-1"/>
      <w:w w:val="100"/>
      <w:sz w:val="22"/>
      <w:szCs w:val="22"/>
    </w:rPr>
  </w:style>
  <w:style w:type="character" w:customStyle="1" w:styleId="WW8Num27z3">
    <w:name w:val="WW8Num27z3"/>
    <w:rPr>
      <w:rFonts w:hint="default"/>
    </w:rPr>
  </w:style>
  <w:style w:type="character" w:customStyle="1" w:styleId="WW8Num28z0">
    <w:name w:val="WW8Num28z0"/>
    <w:rPr>
      <w:rFonts w:ascii="Symbol" w:hAnsi="Symbol" w:cs="Symbol" w:hint="default"/>
      <w:color w:val="1C748E"/>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Symbol" w:hAnsi="Symbol" w:cs="Symbol" w:hint="default"/>
      <w:color w:val="1C748E"/>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color w:val="1C748E"/>
    </w:rPr>
  </w:style>
  <w:style w:type="character" w:customStyle="1" w:styleId="WW8Num31z1">
    <w:name w:val="WW8Num31z1"/>
    <w:rPr>
      <w:rFonts w:ascii="Symbol" w:hAnsi="Symbol" w:cs="OpenSymbol"/>
    </w:rPr>
  </w:style>
  <w:style w:type="character" w:customStyle="1" w:styleId="WW8Num32z0">
    <w:name w:val="WW8Num32z0"/>
    <w:rPr>
      <w:rFonts w:hint="default"/>
      <w:color w:val="auto"/>
    </w:rPr>
  </w:style>
  <w:style w:type="character" w:customStyle="1" w:styleId="WW8Num32z1">
    <w:name w:val="WW8Num32z1"/>
    <w:rPr>
      <w:rFonts w:hint="default"/>
    </w:rPr>
  </w:style>
  <w:style w:type="character" w:customStyle="1" w:styleId="WW8Num33z0">
    <w:name w:val="WW8Num33z0"/>
    <w:rPr>
      <w:rFonts w:ascii="Wingdings" w:hAnsi="Wingdings" w:cs="Wingdings" w:hint="default"/>
    </w:rPr>
  </w:style>
  <w:style w:type="character" w:customStyle="1" w:styleId="WW8Num33z1">
    <w:name w:val="WW8Num33z1"/>
    <w:rPr>
      <w:rFonts w:ascii="Courier New" w:hAnsi="Courier New" w:cs="Courier New" w:hint="default"/>
    </w:rPr>
  </w:style>
  <w:style w:type="character" w:customStyle="1" w:styleId="WW8Num33z3">
    <w:name w:val="WW8Num33z3"/>
    <w:rPr>
      <w:rFonts w:ascii="Symbol" w:hAnsi="Symbol" w:cs="Symbol" w:hint="default"/>
    </w:rPr>
  </w:style>
  <w:style w:type="character" w:customStyle="1" w:styleId="WW8Num34z0">
    <w:name w:val="WW8Num34z0"/>
    <w:rPr>
      <w:rFonts w:ascii="Symbol" w:hAnsi="Symbol" w:cs="Symbol" w:hint="default"/>
      <w:color w:val="1C748E"/>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basedOn w:val="Policepardfaut"/>
    <w:link w:val="En-tte"/>
    <w:uiPriority w:val="99"/>
    <w:rsid w:val="00D43546"/>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D43546"/>
    <w:rPr>
      <w:color w:val="0000FF" w:themeColor="hyperlink"/>
      <w:u w:val="single"/>
    </w:rPr>
  </w:style>
  <w:style w:type="character" w:customStyle="1" w:styleId="NotedebasdepageCar">
    <w:name w:val="Note de bas de page Car"/>
    <w:basedOn w:val="Policepardfaut"/>
    <w:link w:val="Notedebasdepage"/>
    <w:uiPriority w:val="99"/>
    <w:rsid w:val="00D43546"/>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D43546"/>
    <w:rPr>
      <w:rFonts w:ascii="Arial" w:eastAsiaTheme="minorHAnsi" w:hAnsi="Arial" w:cstheme="minorBidi"/>
      <w:lang w:eastAsia="en-US"/>
    </w:rPr>
  </w:style>
  <w:style w:type="character" w:customStyle="1" w:styleId="PieddepageCar">
    <w:name w:val="Pied de page Car"/>
    <w:basedOn w:val="Policepardfaut"/>
    <w:link w:val="Pieddepage"/>
    <w:uiPriority w:val="99"/>
    <w:rsid w:val="00D43546"/>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D43546"/>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D43546"/>
    <w:rPr>
      <w:rFonts w:ascii="Tahoma" w:eastAsiaTheme="minorHAnsi" w:hAnsi="Tahoma" w:cs="Tahoma"/>
      <w:sz w:val="16"/>
      <w:szCs w:val="16"/>
      <w:lang w:eastAsia="en-US"/>
    </w:rPr>
  </w:style>
  <w:style w:type="character" w:customStyle="1" w:styleId="TitreCar">
    <w:name w:val="Titre Car"/>
    <w:basedOn w:val="Policepardfaut"/>
    <w:link w:val="Titre"/>
    <w:uiPriority w:val="10"/>
    <w:rsid w:val="00D43546"/>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D43546"/>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D43546"/>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D43546"/>
    <w:rPr>
      <w:rFonts w:ascii="Arial" w:eastAsiaTheme="majorEastAsia" w:hAnsi="Arial" w:cstheme="majorBidi"/>
      <w:b/>
      <w:bCs/>
      <w:color w:val="1C748E"/>
      <w:szCs w:val="22"/>
      <w:lang w:eastAsia="en-US"/>
    </w:rPr>
  </w:style>
  <w:style w:type="character" w:customStyle="1" w:styleId="Titre4Car">
    <w:name w:val="Titre 4 Car"/>
    <w:rPr>
      <w:rFonts w:ascii="Arial" w:eastAsia="Times New Roman" w:hAnsi="Arial" w:cs="Times New Roman"/>
      <w:bCs/>
      <w:sz w:val="20"/>
      <w:szCs w:val="28"/>
      <w:u w:val="single"/>
    </w:rPr>
  </w:style>
  <w:style w:type="character" w:customStyle="1" w:styleId="Marquedecommentaire1">
    <w:name w:val="Marque de commentaire1"/>
    <w:rPr>
      <w:sz w:val="16"/>
      <w:szCs w:val="16"/>
    </w:rPr>
  </w:style>
  <w:style w:type="character" w:customStyle="1" w:styleId="CommentaireCar">
    <w:name w:val="Commentaire Car"/>
    <w:rPr>
      <w:rFonts w:ascii="Arial" w:hAnsi="Arial" w:cs="Arial"/>
    </w:rPr>
  </w:style>
  <w:style w:type="character" w:customStyle="1" w:styleId="ObjetducommentaireCar">
    <w:name w:val="Objet du commentaire Car"/>
    <w:rPr>
      <w:rFonts w:ascii="Arial" w:hAnsi="Arial" w:cs="Arial"/>
      <w:b/>
      <w:bCs/>
    </w:rPr>
  </w:style>
  <w:style w:type="character" w:styleId="Lienhypertextesuivivisit">
    <w:name w:val="FollowedHyperlink"/>
    <w:rPr>
      <w:color w:val="800080"/>
      <w:u w:val="single"/>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paragraph" w:customStyle="1" w:styleId="Titre10">
    <w:name w:val="Titre1"/>
    <w:basedOn w:val="Normal"/>
    <w:next w:val="Normal"/>
    <w:pPr>
      <w:shd w:val="clear" w:color="auto" w:fill="FFFFFF"/>
      <w:spacing w:before="360" w:after="0" w:line="240" w:lineRule="auto"/>
      <w:jc w:val="center"/>
    </w:pPr>
    <w:rPr>
      <w:rFonts w:eastAsia="Times New Roman"/>
      <w:b/>
      <w:color w:val="1C748E"/>
      <w:spacing w:val="5"/>
      <w:kern w:val="2"/>
      <w:sz w:val="42"/>
      <w:szCs w:val="52"/>
    </w:rPr>
  </w:style>
  <w:style w:type="paragraph" w:styleId="Corpsdetexte">
    <w:name w:val="Body Text"/>
    <w:basedOn w:val="Normal"/>
    <w:pPr>
      <w:spacing w:after="140" w:line="288" w:lineRule="auto"/>
    </w:pPr>
  </w:style>
  <w:style w:type="paragraph" w:styleId="Liste">
    <w:name w:val="List"/>
    <w:basedOn w:val="Corpsdetexte"/>
    <w:rPr>
      <w:rFonts w:ascii="Times New Roman" w:hAnsi="Times New Roman" w:cs="Arial"/>
    </w:rPr>
  </w:style>
  <w:style w:type="paragraph" w:styleId="Lgende">
    <w:name w:val="caption"/>
    <w:basedOn w:val="Normal"/>
    <w:qFormat/>
    <w:pPr>
      <w:suppressLineNumbers/>
      <w:spacing w:before="120"/>
    </w:pPr>
    <w:rPr>
      <w:rFonts w:ascii="Times New Roman" w:hAnsi="Times New Roman" w:cs="Arial"/>
      <w:i/>
      <w:iCs/>
      <w:sz w:val="24"/>
      <w:szCs w:val="24"/>
    </w:rPr>
  </w:style>
  <w:style w:type="paragraph" w:customStyle="1" w:styleId="Index">
    <w:name w:val="Index"/>
    <w:basedOn w:val="Normal"/>
    <w:pPr>
      <w:suppressLineNumbers/>
    </w:pPr>
    <w:rPr>
      <w:rFonts w:ascii="Times New Roman" w:hAnsi="Times New Roman" w:cs="Arial"/>
    </w:rPr>
  </w:style>
  <w:style w:type="paragraph" w:customStyle="1" w:styleId="C4Encadrcontexte">
    <w:name w:val="C4 Encadré contexte"/>
    <w:basedOn w:val="Normal"/>
    <w:qFormat/>
    <w:rsid w:val="00D43546"/>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D43546"/>
    <w:pPr>
      <w:spacing w:before="240" w:after="0"/>
    </w:pPr>
    <w:rPr>
      <w:b/>
      <w:caps/>
      <w:color w:val="9E1F63"/>
    </w:rPr>
  </w:style>
  <w:style w:type="paragraph" w:customStyle="1" w:styleId="Encadrdansdocument">
    <w:name w:val="Encadré dans document"/>
    <w:basedOn w:val="C4Encadrcontexte"/>
    <w:qFormat/>
    <w:rsid w:val="00D43546"/>
    <w:pPr>
      <w:pBdr>
        <w:left w:val="single" w:sz="36" w:space="11" w:color="1C748E"/>
      </w:pBdr>
      <w:shd w:val="solid" w:color="D2E3E8" w:fill="auto"/>
    </w:pPr>
  </w:style>
  <w:style w:type="paragraph" w:customStyle="1" w:styleId="Encadrdocumenttitre">
    <w:name w:val="Encadré document titre"/>
    <w:basedOn w:val="Encadrdansdocument"/>
    <w:qFormat/>
    <w:rsid w:val="00D43546"/>
    <w:pPr>
      <w:spacing w:before="240" w:after="0"/>
    </w:pPr>
    <w:rPr>
      <w:b/>
      <w:caps/>
      <w:color w:val="1C748E"/>
    </w:rPr>
  </w:style>
  <w:style w:type="paragraph" w:styleId="En-tte">
    <w:name w:val="header"/>
    <w:basedOn w:val="Normal"/>
    <w:link w:val="En-tteCar"/>
    <w:uiPriority w:val="99"/>
    <w:unhideWhenUsed/>
    <w:rsid w:val="00D43546"/>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D43546"/>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D43546"/>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D4354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D43546"/>
    <w:pPr>
      <w:spacing w:line="240" w:lineRule="auto"/>
      <w:ind w:left="113" w:hanging="113"/>
    </w:pPr>
    <w:rPr>
      <w:sz w:val="16"/>
      <w:szCs w:val="20"/>
    </w:rPr>
  </w:style>
  <w:style w:type="paragraph" w:styleId="Notedefin">
    <w:name w:val="endnote text"/>
    <w:basedOn w:val="Normal"/>
    <w:link w:val="NotedefinCar"/>
    <w:uiPriority w:val="99"/>
    <w:unhideWhenUsed/>
    <w:rsid w:val="00D43546"/>
    <w:pPr>
      <w:spacing w:after="0" w:line="240" w:lineRule="auto"/>
    </w:pPr>
    <w:rPr>
      <w:szCs w:val="20"/>
    </w:rPr>
  </w:style>
  <w:style w:type="paragraph" w:styleId="Paragraphedeliste">
    <w:name w:val="List Paragraph"/>
    <w:basedOn w:val="Normal"/>
    <w:uiPriority w:val="34"/>
    <w:rsid w:val="00D43546"/>
    <w:pPr>
      <w:spacing w:after="240"/>
      <w:ind w:left="720"/>
      <w:contextualSpacing/>
    </w:pPr>
  </w:style>
  <w:style w:type="paragraph" w:styleId="Pieddepage">
    <w:name w:val="footer"/>
    <w:basedOn w:val="Normal"/>
    <w:link w:val="PieddepageCar"/>
    <w:uiPriority w:val="99"/>
    <w:unhideWhenUsed/>
    <w:rsid w:val="00D43546"/>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D43546"/>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D43546"/>
    <w:pPr>
      <w:spacing w:after="0" w:line="240" w:lineRule="auto"/>
    </w:pPr>
    <w:rPr>
      <w:rFonts w:ascii="Tahoma" w:hAnsi="Tahoma" w:cs="Tahoma"/>
      <w:sz w:val="16"/>
      <w:szCs w:val="16"/>
    </w:rPr>
  </w:style>
  <w:style w:type="paragraph" w:customStyle="1" w:styleId="Titre1c0">
    <w:name w:val="Titre 1 c0"/>
    <w:basedOn w:val="Titre1"/>
    <w:qFormat/>
    <w:rsid w:val="00D43546"/>
    <w:rPr>
      <w:color w:val="39368F"/>
    </w:rPr>
  </w:style>
  <w:style w:type="paragraph" w:customStyle="1" w:styleId="Titre1c3">
    <w:name w:val="Titre 1 c3"/>
    <w:basedOn w:val="Titre1"/>
    <w:qFormat/>
    <w:rsid w:val="00D43546"/>
    <w:rPr>
      <w:color w:val="33AE90"/>
    </w:rPr>
  </w:style>
  <w:style w:type="paragraph" w:styleId="TM1">
    <w:name w:val="toc 1"/>
    <w:aliases w:val="TM 1 c4"/>
    <w:basedOn w:val="Titre1"/>
    <w:next w:val="Normal"/>
    <w:autoRedefine/>
    <w:uiPriority w:val="39"/>
    <w:unhideWhenUsed/>
    <w:rsid w:val="00D43546"/>
    <w:pPr>
      <w:tabs>
        <w:tab w:val="right" w:leader="dot" w:pos="9062"/>
      </w:tabs>
      <w:spacing w:before="360" w:line="360" w:lineRule="auto"/>
    </w:pPr>
    <w:rPr>
      <w:noProof/>
      <w:sz w:val="24"/>
    </w:rPr>
  </w:style>
  <w:style w:type="paragraph" w:customStyle="1" w:styleId="TM1c0">
    <w:name w:val="TM 1 c0"/>
    <w:basedOn w:val="TM1"/>
    <w:qFormat/>
    <w:rsid w:val="00D43546"/>
    <w:rPr>
      <w:color w:val="39368F"/>
    </w:rPr>
  </w:style>
  <w:style w:type="paragraph" w:customStyle="1" w:styleId="TM1c3">
    <w:name w:val="TM 1 c3"/>
    <w:basedOn w:val="TM1"/>
    <w:qFormat/>
    <w:rsid w:val="00D43546"/>
    <w:rPr>
      <w:color w:val="33AE90"/>
    </w:rPr>
  </w:style>
  <w:style w:type="paragraph" w:styleId="TM2">
    <w:name w:val="toc 2"/>
    <w:basedOn w:val="Normal"/>
    <w:next w:val="Normal"/>
    <w:autoRedefine/>
    <w:uiPriority w:val="39"/>
    <w:unhideWhenUsed/>
    <w:rsid w:val="00D43546"/>
    <w:pPr>
      <w:numPr>
        <w:numId w:val="19"/>
      </w:numPr>
      <w:tabs>
        <w:tab w:val="left" w:pos="425"/>
        <w:tab w:val="right" w:leader="dot" w:pos="9062"/>
      </w:tabs>
      <w:spacing w:after="100"/>
      <w:ind w:left="714" w:hanging="357"/>
    </w:pPr>
  </w:style>
  <w:style w:type="paragraph" w:customStyle="1" w:styleId="C0Encadrcontexte">
    <w:name w:val="C0 Encadré contexte"/>
    <w:basedOn w:val="C4Encadrcontexte"/>
    <w:qFormat/>
    <w:rsid w:val="00D43546"/>
    <w:pPr>
      <w:pBdr>
        <w:left w:val="single" w:sz="36" w:space="11" w:color="39368F"/>
      </w:pBdr>
      <w:shd w:val="solid" w:color="EBEBF4" w:fill="auto"/>
    </w:pPr>
  </w:style>
  <w:style w:type="paragraph" w:customStyle="1" w:styleId="C0Encadrcontextetitre">
    <w:name w:val="C0 Encadré contexte titre"/>
    <w:basedOn w:val="C4Encadrcontextetitre"/>
    <w:qFormat/>
    <w:rsid w:val="00D43546"/>
    <w:pPr>
      <w:pBdr>
        <w:left w:val="single" w:sz="36" w:space="11" w:color="39368F"/>
      </w:pBdr>
      <w:shd w:val="solid" w:color="EBEBF4" w:fill="auto"/>
    </w:pPr>
    <w:rPr>
      <w:color w:val="39368F"/>
    </w:rPr>
  </w:style>
  <w:style w:type="paragraph" w:customStyle="1" w:styleId="Commentaire1">
    <w:name w:val="Commentaire1"/>
    <w:basedOn w:val="Normal"/>
    <w:rPr>
      <w:szCs w:val="20"/>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itre">
    <w:name w:val="Title"/>
    <w:basedOn w:val="Normal"/>
    <w:next w:val="Normal"/>
    <w:link w:val="TitreCar"/>
    <w:uiPriority w:val="10"/>
    <w:rsid w:val="00D43546"/>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customStyle="1" w:styleId="StyleGrasCentrMotifTransparenteArrire-plan2">
    <w:name w:val="Style Gras Centré Motif : Transparente (Arrière-plan 2)"/>
    <w:basedOn w:val="Normal"/>
    <w:pPr>
      <w:shd w:val="clear" w:color="auto" w:fill="EEECE1"/>
      <w:spacing w:after="0" w:line="264" w:lineRule="auto"/>
      <w:jc w:val="center"/>
    </w:pPr>
    <w:rPr>
      <w:rFonts w:eastAsia="Times New Roman"/>
      <w:b/>
      <w:bCs/>
      <w:color w:val="000000"/>
      <w:szCs w:val="20"/>
    </w:rPr>
  </w:style>
  <w:style w:type="paragraph" w:customStyle="1" w:styleId="Titre21">
    <w:name w:val="Titre 21"/>
    <w:basedOn w:val="Normal"/>
    <w:next w:val="Normal"/>
    <w:pPr>
      <w:keepNext/>
      <w:keepLines/>
      <w:spacing w:before="480" w:after="0" w:line="240" w:lineRule="auto"/>
    </w:pPr>
    <w:rPr>
      <w:rFonts w:eastAsia="Times New Roman"/>
      <w:b/>
      <w:bCs/>
      <w:color w:val="1C748E"/>
      <w:sz w:val="24"/>
      <w:szCs w:val="26"/>
    </w:rPr>
  </w:style>
  <w:style w:type="paragraph" w:customStyle="1" w:styleId="Default">
    <w:name w:val="Default"/>
    <w:pPr>
      <w:widowControl w:val="0"/>
      <w:suppressAutoHyphens/>
    </w:pPr>
    <w:rPr>
      <w:rFonts w:ascii="Arial" w:eastAsia="SimSun" w:hAnsi="Arial" w:cs="Arial"/>
      <w:color w:val="000000"/>
      <w:sz w:val="24"/>
      <w:szCs w:val="24"/>
      <w:lang w:eastAsia="zh-CN" w:bidi="hi-IN"/>
    </w:rPr>
  </w:style>
  <w:style w:type="table" w:styleId="Grilledutableau">
    <w:name w:val="Table Grid"/>
    <w:basedOn w:val="TableauNormal"/>
    <w:uiPriority w:val="59"/>
    <w:rsid w:val="00D4354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D43546"/>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D43546"/>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D43546"/>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D43546"/>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D43546"/>
    <w:rPr>
      <w:vertAlign w:val="superscript"/>
    </w:rPr>
  </w:style>
  <w:style w:type="character" w:styleId="Appelnotedebasdep">
    <w:name w:val="footnote reference"/>
    <w:basedOn w:val="Policepardfaut"/>
    <w:uiPriority w:val="99"/>
    <w:semiHidden/>
    <w:unhideWhenUsed/>
    <w:rsid w:val="00D43546"/>
    <w:rPr>
      <w:b/>
      <w:color w:val="1C748E"/>
      <w:sz w:val="22"/>
      <w:vertAlign w:val="superscript"/>
    </w:rPr>
  </w:style>
  <w:style w:type="paragraph" w:customStyle="1" w:styleId="Titre1c2">
    <w:name w:val="Titre 1 c2"/>
    <w:basedOn w:val="Titre1c3"/>
    <w:qFormat/>
    <w:rsid w:val="00D43546"/>
    <w:rPr>
      <w:color w:val="FD5248"/>
    </w:rPr>
  </w:style>
  <w:style w:type="paragraph" w:customStyle="1" w:styleId="C3Encadrcontextetitre">
    <w:name w:val="C3 Encadré contexte titre"/>
    <w:basedOn w:val="C4Encadrcontextetitre"/>
    <w:qFormat/>
    <w:rsid w:val="00D43546"/>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D43546"/>
    <w:pPr>
      <w:pBdr>
        <w:left w:val="single" w:sz="36" w:space="11" w:color="33AE90"/>
      </w:pBdr>
      <w:shd w:val="solid" w:color="EAF7F4" w:fill="auto"/>
    </w:pPr>
  </w:style>
  <w:style w:type="paragraph" w:customStyle="1" w:styleId="C2Encadrcontextetitre">
    <w:name w:val="C2 Encadré contexte titre"/>
    <w:basedOn w:val="C3Encadrcontextetitre"/>
    <w:qFormat/>
    <w:rsid w:val="00D43546"/>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D43546"/>
    <w:pPr>
      <w:pBdr>
        <w:left w:val="single" w:sz="36" w:space="11" w:color="FD5248"/>
      </w:pBdr>
      <w:shd w:val="solid" w:color="FFEDEC" w:fill="auto"/>
    </w:pPr>
  </w:style>
  <w:style w:type="paragraph" w:customStyle="1" w:styleId="TM1c2">
    <w:name w:val="TM 1 c2"/>
    <w:basedOn w:val="TM1c3"/>
    <w:qFormat/>
    <w:rsid w:val="00D43546"/>
    <w:rPr>
      <w:color w:val="FD5248"/>
    </w:rPr>
  </w:style>
  <w:style w:type="character" w:styleId="Marquedecommentaire">
    <w:name w:val="annotation reference"/>
    <w:basedOn w:val="Policepardfaut"/>
    <w:uiPriority w:val="99"/>
    <w:semiHidden/>
    <w:unhideWhenUsed/>
    <w:rsid w:val="00BC19BD"/>
    <w:rPr>
      <w:sz w:val="16"/>
      <w:szCs w:val="16"/>
    </w:rPr>
  </w:style>
  <w:style w:type="paragraph" w:styleId="Commentaire">
    <w:name w:val="annotation text"/>
    <w:basedOn w:val="Normal"/>
    <w:link w:val="CommentaireCar1"/>
    <w:uiPriority w:val="99"/>
    <w:unhideWhenUsed/>
    <w:rsid w:val="00BC19BD"/>
    <w:pPr>
      <w:spacing w:line="240" w:lineRule="auto"/>
    </w:pPr>
    <w:rPr>
      <w:szCs w:val="20"/>
    </w:rPr>
  </w:style>
  <w:style w:type="character" w:customStyle="1" w:styleId="CommentaireCar1">
    <w:name w:val="Commentaire Car1"/>
    <w:basedOn w:val="Policepardfaut"/>
    <w:link w:val="Commentaire"/>
    <w:uiPriority w:val="99"/>
    <w:semiHidden/>
    <w:rsid w:val="00BC19BD"/>
    <w:rPr>
      <w:rFonts w:ascii="Arial" w:eastAsiaTheme="minorHAnsi" w:hAnsi="Arial" w:cstheme="minorBidi"/>
      <w:lang w:eastAsia="en-US"/>
    </w:rPr>
  </w:style>
  <w:style w:type="character" w:customStyle="1" w:styleId="CommentaireCar2">
    <w:name w:val="Commentaire Car2"/>
    <w:uiPriority w:val="99"/>
    <w:rsid w:val="00BC19BD"/>
    <w:rPr>
      <w:rFonts w:ascii="Arial" w:eastAsia="Calibri" w:hAnsi="Arial" w:cs="Arial"/>
      <w:lang w:eastAsia="zh-CN"/>
    </w:rPr>
  </w:style>
  <w:style w:type="paragraph" w:customStyle="1" w:styleId="Titre1c1">
    <w:name w:val="Titre 1 c1"/>
    <w:basedOn w:val="Titre1c0"/>
    <w:qFormat/>
    <w:rsid w:val="00D43546"/>
    <w:rPr>
      <w:color w:val="3867FF"/>
    </w:rPr>
  </w:style>
  <w:style w:type="paragraph" w:customStyle="1" w:styleId="C1Encadrcontextetitre">
    <w:name w:val="C1 Encadré contexte titre"/>
    <w:basedOn w:val="C0Encadrcontextetitre"/>
    <w:qFormat/>
    <w:rsid w:val="00D43546"/>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D43546"/>
    <w:pPr>
      <w:pBdr>
        <w:left w:val="single" w:sz="48" w:space="11" w:color="3867FF"/>
      </w:pBdr>
      <w:shd w:val="solid" w:color="EEF8FF" w:fill="auto"/>
    </w:pPr>
  </w:style>
  <w:style w:type="paragraph" w:customStyle="1" w:styleId="TM1c1">
    <w:name w:val="TM 1 c1"/>
    <w:basedOn w:val="TM1c0"/>
    <w:qFormat/>
    <w:rsid w:val="00D43546"/>
    <w:rPr>
      <w:color w:val="386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43546"/>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D43546"/>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D43546"/>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D43546"/>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rPr>
      <w:rFonts w:ascii="OpenSymbol" w:eastAsia="OpenSymbol" w:hAnsi="OpenSymbol" w:cs="OpenSymbol"/>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1C748E"/>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style>
  <w:style w:type="character" w:customStyle="1" w:styleId="WW8Num6z1">
    <w:name w:val="WW8Num6z1"/>
  </w:style>
  <w:style w:type="character" w:customStyle="1" w:styleId="WW8Num6z2">
    <w:name w:val="WW8Num6z2"/>
    <w:rPr>
      <w:rFonts w:ascii="OpenSymbol" w:eastAsia="OpenSymbol" w:hAnsi="OpenSymbol" w:cs="OpenSymbol"/>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rPr>
      <w:rFonts w:ascii="OpenSymbol" w:eastAsia="OpenSymbol" w:hAnsi="OpenSymbol" w:cs="OpenSymbol"/>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5z2">
    <w:name w:val="WW8Num5z2"/>
    <w:rPr>
      <w:rFonts w:ascii="Wingdings" w:hAnsi="Wingdings" w:cs="Wingding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Trebuchet MS"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Times" w:hint="default"/>
    </w:rPr>
  </w:style>
  <w:style w:type="character" w:customStyle="1" w:styleId="WW8Num10z2">
    <w:name w:val="WW8Num10z2"/>
    <w:rPr>
      <w:rFonts w:ascii="Wingdings" w:hAnsi="Wingdings" w:cs="Wingdings" w:hint="default"/>
    </w:rPr>
  </w:style>
  <w:style w:type="character" w:customStyle="1" w:styleId="WW8Num11z0">
    <w:name w:val="WW8Num11z0"/>
    <w:rPr>
      <w:rFonts w:hint="default"/>
      <w:color w:val="auto"/>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MS MinNew Roman" w:hAnsi="Calibri" w:cs="Times New Roman" w:hint="default"/>
      <w:b/>
      <w:i/>
      <w:color w:val="0070C0"/>
    </w:rPr>
  </w:style>
  <w:style w:type="character" w:customStyle="1" w:styleId="WW8Num12z1">
    <w:name w:val="WW8Num12z1"/>
    <w:rPr>
      <w:rFonts w:ascii="Courier New" w:hAnsi="Courier New" w:cs="Times"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1C748E"/>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Symbol" w:hAnsi="Symbol" w:cs="Symbol" w:hint="default"/>
    </w:rPr>
  </w:style>
  <w:style w:type="character" w:customStyle="1" w:styleId="WW8Num14z1">
    <w:name w:val="WW8Num14z1"/>
    <w:rPr>
      <w:rFonts w:ascii="Arial" w:hAnsi="Arial" w:cs="Arial" w:hint="default"/>
      <w:b/>
      <w:i w:val="0"/>
      <w:iCs w:val="0"/>
      <w:caps w:val="0"/>
      <w:smallCaps w:val="0"/>
      <w:strike w:val="0"/>
      <w:dstrike w:val="0"/>
      <w:vanish w:val="0"/>
      <w:color w:val="000000"/>
      <w:spacing w:val="0"/>
      <w:position w:val="0"/>
      <w:sz w:val="24"/>
      <w:u w:val="none"/>
      <w:vertAlign w:val="baseline"/>
      <w:em w:val="none"/>
    </w:rPr>
  </w:style>
  <w:style w:type="character" w:customStyle="1" w:styleId="WW8Num14z2">
    <w:name w:val="WW8Num14z2"/>
    <w:rPr>
      <w:rFonts w:ascii="Trebuchet MS" w:hAnsi="Trebuchet MS" w:cs="Trebuchet MS" w:hint="default"/>
    </w:rPr>
  </w:style>
  <w:style w:type="character" w:customStyle="1" w:styleId="WW8Num14z3">
    <w:name w:val="WW8Num14z3"/>
    <w:rPr>
      <w:rFonts w:hint="default"/>
    </w:rPr>
  </w:style>
  <w:style w:type="character" w:customStyle="1" w:styleId="WW8Num15z0">
    <w:name w:val="WW8Num15z0"/>
    <w:rPr>
      <w:rFonts w:ascii="Times New Roman" w:hAnsi="Times New Roman" w:cs="Times New Roman" w:hint="default"/>
      <w:b/>
      <w:sz w:val="22"/>
      <w:szCs w:val="2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eastAsia="Times New Roman" w:hAnsi="Times New Roman" w:cs="Times New Roman" w:hint="default"/>
      <w:color w:val="auto"/>
    </w:rPr>
  </w:style>
  <w:style w:type="character" w:customStyle="1" w:styleId="WW8Num16z1">
    <w:name w:val="WW8Num16z1"/>
    <w:rPr>
      <w:rFonts w:ascii="Courier New" w:hAnsi="Courier New" w:cs="Times"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Arial" w:hAnsi="Arial"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color w:val="1C748E"/>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eastAsia="Calibri"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 w:val="24"/>
      <w:szCs w:val="24"/>
    </w:rPr>
  </w:style>
  <w:style w:type="character" w:customStyle="1" w:styleId="WW8Num20z1">
    <w:name w:val="WW8Num20z1"/>
    <w:rPr>
      <w:rFonts w:ascii="Courier New" w:hAnsi="Courier New" w:cs="Times"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color w:val="1C748E"/>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Times New Roman" w:eastAsia="Times New Roman" w:hAnsi="Times New Roman" w:cs="Times New Roman" w:hint="default"/>
    </w:rPr>
  </w:style>
  <w:style w:type="character" w:customStyle="1" w:styleId="WW8Num23z1">
    <w:name w:val="WW8Num23z1"/>
    <w:rPr>
      <w:rFonts w:ascii="Courier New" w:hAnsi="Courier New" w:cs="Times"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color w:val="1C748E"/>
    </w:rPr>
  </w:style>
  <w:style w:type="character" w:customStyle="1" w:styleId="WW8Num25z1">
    <w:name w:val="WW8Num25z1"/>
    <w:rPr>
      <w:rFonts w:ascii="Arial" w:eastAsia="Calibri" w:hAnsi="Arial" w:cs="Arial" w:hint="default"/>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color w:val="1C748E"/>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Arial" w:eastAsia="Arial" w:hAnsi="Arial" w:cs="Arial" w:hint="default"/>
      <w:spacing w:val="-1"/>
      <w:w w:val="100"/>
      <w:sz w:val="22"/>
      <w:szCs w:val="22"/>
    </w:rPr>
  </w:style>
  <w:style w:type="character" w:customStyle="1" w:styleId="WW8Num27z2">
    <w:name w:val="WW8Num27z2"/>
    <w:rPr>
      <w:rFonts w:ascii="Times New Roman" w:eastAsia="Arial" w:hAnsi="Times New Roman" w:cs="Times New Roman" w:hint="default"/>
      <w:b/>
      <w:spacing w:val="-1"/>
      <w:w w:val="100"/>
      <w:sz w:val="22"/>
      <w:szCs w:val="22"/>
    </w:rPr>
  </w:style>
  <w:style w:type="character" w:customStyle="1" w:styleId="WW8Num27z3">
    <w:name w:val="WW8Num27z3"/>
    <w:rPr>
      <w:rFonts w:hint="default"/>
    </w:rPr>
  </w:style>
  <w:style w:type="character" w:customStyle="1" w:styleId="WW8Num28z0">
    <w:name w:val="WW8Num28z0"/>
    <w:rPr>
      <w:rFonts w:ascii="Symbol" w:hAnsi="Symbol" w:cs="Symbol" w:hint="default"/>
      <w:color w:val="1C748E"/>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Symbol" w:hAnsi="Symbol" w:cs="Symbol" w:hint="default"/>
      <w:color w:val="1C748E"/>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color w:val="1C748E"/>
    </w:rPr>
  </w:style>
  <w:style w:type="character" w:customStyle="1" w:styleId="WW8Num31z1">
    <w:name w:val="WW8Num31z1"/>
    <w:rPr>
      <w:rFonts w:ascii="Symbol" w:hAnsi="Symbol" w:cs="OpenSymbol"/>
    </w:rPr>
  </w:style>
  <w:style w:type="character" w:customStyle="1" w:styleId="WW8Num32z0">
    <w:name w:val="WW8Num32z0"/>
    <w:rPr>
      <w:rFonts w:hint="default"/>
      <w:color w:val="auto"/>
    </w:rPr>
  </w:style>
  <w:style w:type="character" w:customStyle="1" w:styleId="WW8Num32z1">
    <w:name w:val="WW8Num32z1"/>
    <w:rPr>
      <w:rFonts w:hint="default"/>
    </w:rPr>
  </w:style>
  <w:style w:type="character" w:customStyle="1" w:styleId="WW8Num33z0">
    <w:name w:val="WW8Num33z0"/>
    <w:rPr>
      <w:rFonts w:ascii="Wingdings" w:hAnsi="Wingdings" w:cs="Wingdings" w:hint="default"/>
    </w:rPr>
  </w:style>
  <w:style w:type="character" w:customStyle="1" w:styleId="WW8Num33z1">
    <w:name w:val="WW8Num33z1"/>
    <w:rPr>
      <w:rFonts w:ascii="Courier New" w:hAnsi="Courier New" w:cs="Courier New" w:hint="default"/>
    </w:rPr>
  </w:style>
  <w:style w:type="character" w:customStyle="1" w:styleId="WW8Num33z3">
    <w:name w:val="WW8Num33z3"/>
    <w:rPr>
      <w:rFonts w:ascii="Symbol" w:hAnsi="Symbol" w:cs="Symbol" w:hint="default"/>
    </w:rPr>
  </w:style>
  <w:style w:type="character" w:customStyle="1" w:styleId="WW8Num34z0">
    <w:name w:val="WW8Num34z0"/>
    <w:rPr>
      <w:rFonts w:ascii="Symbol" w:hAnsi="Symbol" w:cs="Symbol" w:hint="default"/>
      <w:color w:val="1C748E"/>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basedOn w:val="Policepardfaut"/>
    <w:link w:val="En-tte"/>
    <w:uiPriority w:val="99"/>
    <w:rsid w:val="00D43546"/>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D43546"/>
    <w:rPr>
      <w:color w:val="0000FF" w:themeColor="hyperlink"/>
      <w:u w:val="single"/>
    </w:rPr>
  </w:style>
  <w:style w:type="character" w:customStyle="1" w:styleId="NotedebasdepageCar">
    <w:name w:val="Note de bas de page Car"/>
    <w:basedOn w:val="Policepardfaut"/>
    <w:link w:val="Notedebasdepage"/>
    <w:uiPriority w:val="99"/>
    <w:rsid w:val="00D43546"/>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D43546"/>
    <w:rPr>
      <w:rFonts w:ascii="Arial" w:eastAsiaTheme="minorHAnsi" w:hAnsi="Arial" w:cstheme="minorBidi"/>
      <w:lang w:eastAsia="en-US"/>
    </w:rPr>
  </w:style>
  <w:style w:type="character" w:customStyle="1" w:styleId="PieddepageCar">
    <w:name w:val="Pied de page Car"/>
    <w:basedOn w:val="Policepardfaut"/>
    <w:link w:val="Pieddepage"/>
    <w:uiPriority w:val="99"/>
    <w:rsid w:val="00D43546"/>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D43546"/>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D43546"/>
    <w:rPr>
      <w:rFonts w:ascii="Tahoma" w:eastAsiaTheme="minorHAnsi" w:hAnsi="Tahoma" w:cs="Tahoma"/>
      <w:sz w:val="16"/>
      <w:szCs w:val="16"/>
      <w:lang w:eastAsia="en-US"/>
    </w:rPr>
  </w:style>
  <w:style w:type="character" w:customStyle="1" w:styleId="TitreCar">
    <w:name w:val="Titre Car"/>
    <w:basedOn w:val="Policepardfaut"/>
    <w:link w:val="Titre"/>
    <w:uiPriority w:val="10"/>
    <w:rsid w:val="00D43546"/>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D43546"/>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D43546"/>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D43546"/>
    <w:rPr>
      <w:rFonts w:ascii="Arial" w:eastAsiaTheme="majorEastAsia" w:hAnsi="Arial" w:cstheme="majorBidi"/>
      <w:b/>
      <w:bCs/>
      <w:color w:val="1C748E"/>
      <w:szCs w:val="22"/>
      <w:lang w:eastAsia="en-US"/>
    </w:rPr>
  </w:style>
  <w:style w:type="character" w:customStyle="1" w:styleId="Titre4Car">
    <w:name w:val="Titre 4 Car"/>
    <w:rPr>
      <w:rFonts w:ascii="Arial" w:eastAsia="Times New Roman" w:hAnsi="Arial" w:cs="Times New Roman"/>
      <w:bCs/>
      <w:sz w:val="20"/>
      <w:szCs w:val="28"/>
      <w:u w:val="single"/>
    </w:rPr>
  </w:style>
  <w:style w:type="character" w:customStyle="1" w:styleId="Marquedecommentaire1">
    <w:name w:val="Marque de commentaire1"/>
    <w:rPr>
      <w:sz w:val="16"/>
      <w:szCs w:val="16"/>
    </w:rPr>
  </w:style>
  <w:style w:type="character" w:customStyle="1" w:styleId="CommentaireCar">
    <w:name w:val="Commentaire Car"/>
    <w:rPr>
      <w:rFonts w:ascii="Arial" w:hAnsi="Arial" w:cs="Arial"/>
    </w:rPr>
  </w:style>
  <w:style w:type="character" w:customStyle="1" w:styleId="ObjetducommentaireCar">
    <w:name w:val="Objet du commentaire Car"/>
    <w:rPr>
      <w:rFonts w:ascii="Arial" w:hAnsi="Arial" w:cs="Arial"/>
      <w:b/>
      <w:bCs/>
    </w:rPr>
  </w:style>
  <w:style w:type="character" w:styleId="Lienhypertextesuivivisit">
    <w:name w:val="FollowedHyperlink"/>
    <w:rPr>
      <w:color w:val="800080"/>
      <w:u w:val="single"/>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paragraph" w:customStyle="1" w:styleId="Titre10">
    <w:name w:val="Titre1"/>
    <w:basedOn w:val="Normal"/>
    <w:next w:val="Normal"/>
    <w:pPr>
      <w:shd w:val="clear" w:color="auto" w:fill="FFFFFF"/>
      <w:spacing w:before="360" w:after="0" w:line="240" w:lineRule="auto"/>
      <w:jc w:val="center"/>
    </w:pPr>
    <w:rPr>
      <w:rFonts w:eastAsia="Times New Roman"/>
      <w:b/>
      <w:color w:val="1C748E"/>
      <w:spacing w:val="5"/>
      <w:kern w:val="2"/>
      <w:sz w:val="42"/>
      <w:szCs w:val="52"/>
    </w:rPr>
  </w:style>
  <w:style w:type="paragraph" w:styleId="Corpsdetexte">
    <w:name w:val="Body Text"/>
    <w:basedOn w:val="Normal"/>
    <w:pPr>
      <w:spacing w:after="140" w:line="288" w:lineRule="auto"/>
    </w:pPr>
  </w:style>
  <w:style w:type="paragraph" w:styleId="Liste">
    <w:name w:val="List"/>
    <w:basedOn w:val="Corpsdetexte"/>
    <w:rPr>
      <w:rFonts w:ascii="Times New Roman" w:hAnsi="Times New Roman" w:cs="Arial"/>
    </w:rPr>
  </w:style>
  <w:style w:type="paragraph" w:styleId="Lgende">
    <w:name w:val="caption"/>
    <w:basedOn w:val="Normal"/>
    <w:qFormat/>
    <w:pPr>
      <w:suppressLineNumbers/>
      <w:spacing w:before="120"/>
    </w:pPr>
    <w:rPr>
      <w:rFonts w:ascii="Times New Roman" w:hAnsi="Times New Roman" w:cs="Arial"/>
      <w:i/>
      <w:iCs/>
      <w:sz w:val="24"/>
      <w:szCs w:val="24"/>
    </w:rPr>
  </w:style>
  <w:style w:type="paragraph" w:customStyle="1" w:styleId="Index">
    <w:name w:val="Index"/>
    <w:basedOn w:val="Normal"/>
    <w:pPr>
      <w:suppressLineNumbers/>
    </w:pPr>
    <w:rPr>
      <w:rFonts w:ascii="Times New Roman" w:hAnsi="Times New Roman" w:cs="Arial"/>
    </w:rPr>
  </w:style>
  <w:style w:type="paragraph" w:customStyle="1" w:styleId="C4Encadrcontexte">
    <w:name w:val="C4 Encadré contexte"/>
    <w:basedOn w:val="Normal"/>
    <w:qFormat/>
    <w:rsid w:val="00D43546"/>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D43546"/>
    <w:pPr>
      <w:spacing w:before="240" w:after="0"/>
    </w:pPr>
    <w:rPr>
      <w:b/>
      <w:caps/>
      <w:color w:val="9E1F63"/>
    </w:rPr>
  </w:style>
  <w:style w:type="paragraph" w:customStyle="1" w:styleId="Encadrdansdocument">
    <w:name w:val="Encadré dans document"/>
    <w:basedOn w:val="C4Encadrcontexte"/>
    <w:qFormat/>
    <w:rsid w:val="00D43546"/>
    <w:pPr>
      <w:pBdr>
        <w:left w:val="single" w:sz="36" w:space="11" w:color="1C748E"/>
      </w:pBdr>
      <w:shd w:val="solid" w:color="D2E3E8" w:fill="auto"/>
    </w:pPr>
  </w:style>
  <w:style w:type="paragraph" w:customStyle="1" w:styleId="Encadrdocumenttitre">
    <w:name w:val="Encadré document titre"/>
    <w:basedOn w:val="Encadrdansdocument"/>
    <w:qFormat/>
    <w:rsid w:val="00D43546"/>
    <w:pPr>
      <w:spacing w:before="240" w:after="0"/>
    </w:pPr>
    <w:rPr>
      <w:b/>
      <w:caps/>
      <w:color w:val="1C748E"/>
    </w:rPr>
  </w:style>
  <w:style w:type="paragraph" w:styleId="En-tte">
    <w:name w:val="header"/>
    <w:basedOn w:val="Normal"/>
    <w:link w:val="En-tteCar"/>
    <w:uiPriority w:val="99"/>
    <w:unhideWhenUsed/>
    <w:rsid w:val="00D43546"/>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D43546"/>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D43546"/>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D4354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D43546"/>
    <w:pPr>
      <w:spacing w:line="240" w:lineRule="auto"/>
      <w:ind w:left="113" w:hanging="113"/>
    </w:pPr>
    <w:rPr>
      <w:sz w:val="16"/>
      <w:szCs w:val="20"/>
    </w:rPr>
  </w:style>
  <w:style w:type="paragraph" w:styleId="Notedefin">
    <w:name w:val="endnote text"/>
    <w:basedOn w:val="Normal"/>
    <w:link w:val="NotedefinCar"/>
    <w:uiPriority w:val="99"/>
    <w:unhideWhenUsed/>
    <w:rsid w:val="00D43546"/>
    <w:pPr>
      <w:spacing w:after="0" w:line="240" w:lineRule="auto"/>
    </w:pPr>
    <w:rPr>
      <w:szCs w:val="20"/>
    </w:rPr>
  </w:style>
  <w:style w:type="paragraph" w:styleId="Paragraphedeliste">
    <w:name w:val="List Paragraph"/>
    <w:basedOn w:val="Normal"/>
    <w:uiPriority w:val="34"/>
    <w:rsid w:val="00D43546"/>
    <w:pPr>
      <w:spacing w:after="240"/>
      <w:ind w:left="720"/>
      <w:contextualSpacing/>
    </w:pPr>
  </w:style>
  <w:style w:type="paragraph" w:styleId="Pieddepage">
    <w:name w:val="footer"/>
    <w:basedOn w:val="Normal"/>
    <w:link w:val="PieddepageCar"/>
    <w:uiPriority w:val="99"/>
    <w:unhideWhenUsed/>
    <w:rsid w:val="00D43546"/>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D43546"/>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D43546"/>
    <w:pPr>
      <w:spacing w:after="0" w:line="240" w:lineRule="auto"/>
    </w:pPr>
    <w:rPr>
      <w:rFonts w:ascii="Tahoma" w:hAnsi="Tahoma" w:cs="Tahoma"/>
      <w:sz w:val="16"/>
      <w:szCs w:val="16"/>
    </w:rPr>
  </w:style>
  <w:style w:type="paragraph" w:customStyle="1" w:styleId="Titre1c0">
    <w:name w:val="Titre 1 c0"/>
    <w:basedOn w:val="Titre1"/>
    <w:qFormat/>
    <w:rsid w:val="00D43546"/>
    <w:rPr>
      <w:color w:val="39368F"/>
    </w:rPr>
  </w:style>
  <w:style w:type="paragraph" w:customStyle="1" w:styleId="Titre1c3">
    <w:name w:val="Titre 1 c3"/>
    <w:basedOn w:val="Titre1"/>
    <w:qFormat/>
    <w:rsid w:val="00D43546"/>
    <w:rPr>
      <w:color w:val="33AE90"/>
    </w:rPr>
  </w:style>
  <w:style w:type="paragraph" w:styleId="TM1">
    <w:name w:val="toc 1"/>
    <w:aliases w:val="TM 1 c4"/>
    <w:basedOn w:val="Titre1"/>
    <w:next w:val="Normal"/>
    <w:autoRedefine/>
    <w:uiPriority w:val="39"/>
    <w:unhideWhenUsed/>
    <w:rsid w:val="00D43546"/>
    <w:pPr>
      <w:tabs>
        <w:tab w:val="right" w:leader="dot" w:pos="9062"/>
      </w:tabs>
      <w:spacing w:before="360" w:line="360" w:lineRule="auto"/>
    </w:pPr>
    <w:rPr>
      <w:noProof/>
      <w:sz w:val="24"/>
    </w:rPr>
  </w:style>
  <w:style w:type="paragraph" w:customStyle="1" w:styleId="TM1c0">
    <w:name w:val="TM 1 c0"/>
    <w:basedOn w:val="TM1"/>
    <w:qFormat/>
    <w:rsid w:val="00D43546"/>
    <w:rPr>
      <w:color w:val="39368F"/>
    </w:rPr>
  </w:style>
  <w:style w:type="paragraph" w:customStyle="1" w:styleId="TM1c3">
    <w:name w:val="TM 1 c3"/>
    <w:basedOn w:val="TM1"/>
    <w:qFormat/>
    <w:rsid w:val="00D43546"/>
    <w:rPr>
      <w:color w:val="33AE90"/>
    </w:rPr>
  </w:style>
  <w:style w:type="paragraph" w:styleId="TM2">
    <w:name w:val="toc 2"/>
    <w:basedOn w:val="Normal"/>
    <w:next w:val="Normal"/>
    <w:autoRedefine/>
    <w:uiPriority w:val="39"/>
    <w:unhideWhenUsed/>
    <w:rsid w:val="00D43546"/>
    <w:pPr>
      <w:numPr>
        <w:numId w:val="19"/>
      </w:numPr>
      <w:tabs>
        <w:tab w:val="left" w:pos="425"/>
        <w:tab w:val="right" w:leader="dot" w:pos="9062"/>
      </w:tabs>
      <w:spacing w:after="100"/>
      <w:ind w:left="714" w:hanging="357"/>
    </w:pPr>
  </w:style>
  <w:style w:type="paragraph" w:customStyle="1" w:styleId="C0Encadrcontexte">
    <w:name w:val="C0 Encadré contexte"/>
    <w:basedOn w:val="C4Encadrcontexte"/>
    <w:qFormat/>
    <w:rsid w:val="00D43546"/>
    <w:pPr>
      <w:pBdr>
        <w:left w:val="single" w:sz="36" w:space="11" w:color="39368F"/>
      </w:pBdr>
      <w:shd w:val="solid" w:color="EBEBF4" w:fill="auto"/>
    </w:pPr>
  </w:style>
  <w:style w:type="paragraph" w:customStyle="1" w:styleId="C0Encadrcontextetitre">
    <w:name w:val="C0 Encadré contexte titre"/>
    <w:basedOn w:val="C4Encadrcontextetitre"/>
    <w:qFormat/>
    <w:rsid w:val="00D43546"/>
    <w:pPr>
      <w:pBdr>
        <w:left w:val="single" w:sz="36" w:space="11" w:color="39368F"/>
      </w:pBdr>
      <w:shd w:val="solid" w:color="EBEBF4" w:fill="auto"/>
    </w:pPr>
    <w:rPr>
      <w:color w:val="39368F"/>
    </w:rPr>
  </w:style>
  <w:style w:type="paragraph" w:customStyle="1" w:styleId="Commentaire1">
    <w:name w:val="Commentaire1"/>
    <w:basedOn w:val="Normal"/>
    <w:rPr>
      <w:szCs w:val="20"/>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itre">
    <w:name w:val="Title"/>
    <w:basedOn w:val="Normal"/>
    <w:next w:val="Normal"/>
    <w:link w:val="TitreCar"/>
    <w:uiPriority w:val="10"/>
    <w:rsid w:val="00D43546"/>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customStyle="1" w:styleId="StyleGrasCentrMotifTransparenteArrire-plan2">
    <w:name w:val="Style Gras Centré Motif : Transparente (Arrière-plan 2)"/>
    <w:basedOn w:val="Normal"/>
    <w:pPr>
      <w:shd w:val="clear" w:color="auto" w:fill="EEECE1"/>
      <w:spacing w:after="0" w:line="264" w:lineRule="auto"/>
      <w:jc w:val="center"/>
    </w:pPr>
    <w:rPr>
      <w:rFonts w:eastAsia="Times New Roman"/>
      <w:b/>
      <w:bCs/>
      <w:color w:val="000000"/>
      <w:szCs w:val="20"/>
    </w:rPr>
  </w:style>
  <w:style w:type="paragraph" w:customStyle="1" w:styleId="Titre21">
    <w:name w:val="Titre 21"/>
    <w:basedOn w:val="Normal"/>
    <w:next w:val="Normal"/>
    <w:pPr>
      <w:keepNext/>
      <w:keepLines/>
      <w:spacing w:before="480" w:after="0" w:line="240" w:lineRule="auto"/>
    </w:pPr>
    <w:rPr>
      <w:rFonts w:eastAsia="Times New Roman"/>
      <w:b/>
      <w:bCs/>
      <w:color w:val="1C748E"/>
      <w:sz w:val="24"/>
      <w:szCs w:val="26"/>
    </w:rPr>
  </w:style>
  <w:style w:type="paragraph" w:customStyle="1" w:styleId="Default">
    <w:name w:val="Default"/>
    <w:pPr>
      <w:widowControl w:val="0"/>
      <w:suppressAutoHyphens/>
    </w:pPr>
    <w:rPr>
      <w:rFonts w:ascii="Arial" w:eastAsia="SimSun" w:hAnsi="Arial" w:cs="Arial"/>
      <w:color w:val="000000"/>
      <w:sz w:val="24"/>
      <w:szCs w:val="24"/>
      <w:lang w:eastAsia="zh-CN" w:bidi="hi-IN"/>
    </w:rPr>
  </w:style>
  <w:style w:type="table" w:styleId="Grilledutableau">
    <w:name w:val="Table Grid"/>
    <w:basedOn w:val="TableauNormal"/>
    <w:uiPriority w:val="59"/>
    <w:rsid w:val="00D4354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D43546"/>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D43546"/>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D43546"/>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D43546"/>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D43546"/>
    <w:rPr>
      <w:vertAlign w:val="superscript"/>
    </w:rPr>
  </w:style>
  <w:style w:type="character" w:styleId="Appelnotedebasdep">
    <w:name w:val="footnote reference"/>
    <w:basedOn w:val="Policepardfaut"/>
    <w:uiPriority w:val="99"/>
    <w:semiHidden/>
    <w:unhideWhenUsed/>
    <w:rsid w:val="00D43546"/>
    <w:rPr>
      <w:b/>
      <w:color w:val="1C748E"/>
      <w:sz w:val="22"/>
      <w:vertAlign w:val="superscript"/>
    </w:rPr>
  </w:style>
  <w:style w:type="paragraph" w:customStyle="1" w:styleId="Titre1c2">
    <w:name w:val="Titre 1 c2"/>
    <w:basedOn w:val="Titre1c3"/>
    <w:qFormat/>
    <w:rsid w:val="00D43546"/>
    <w:rPr>
      <w:color w:val="FD5248"/>
    </w:rPr>
  </w:style>
  <w:style w:type="paragraph" w:customStyle="1" w:styleId="C3Encadrcontextetitre">
    <w:name w:val="C3 Encadré contexte titre"/>
    <w:basedOn w:val="C4Encadrcontextetitre"/>
    <w:qFormat/>
    <w:rsid w:val="00D43546"/>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D43546"/>
    <w:pPr>
      <w:pBdr>
        <w:left w:val="single" w:sz="36" w:space="11" w:color="33AE90"/>
      </w:pBdr>
      <w:shd w:val="solid" w:color="EAF7F4" w:fill="auto"/>
    </w:pPr>
  </w:style>
  <w:style w:type="paragraph" w:customStyle="1" w:styleId="C2Encadrcontextetitre">
    <w:name w:val="C2 Encadré contexte titre"/>
    <w:basedOn w:val="C3Encadrcontextetitre"/>
    <w:qFormat/>
    <w:rsid w:val="00D43546"/>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D43546"/>
    <w:pPr>
      <w:pBdr>
        <w:left w:val="single" w:sz="36" w:space="11" w:color="FD5248"/>
      </w:pBdr>
      <w:shd w:val="solid" w:color="FFEDEC" w:fill="auto"/>
    </w:pPr>
  </w:style>
  <w:style w:type="paragraph" w:customStyle="1" w:styleId="TM1c2">
    <w:name w:val="TM 1 c2"/>
    <w:basedOn w:val="TM1c3"/>
    <w:qFormat/>
    <w:rsid w:val="00D43546"/>
    <w:rPr>
      <w:color w:val="FD5248"/>
    </w:rPr>
  </w:style>
  <w:style w:type="character" w:styleId="Marquedecommentaire">
    <w:name w:val="annotation reference"/>
    <w:basedOn w:val="Policepardfaut"/>
    <w:uiPriority w:val="99"/>
    <w:semiHidden/>
    <w:unhideWhenUsed/>
    <w:rsid w:val="00BC19BD"/>
    <w:rPr>
      <w:sz w:val="16"/>
      <w:szCs w:val="16"/>
    </w:rPr>
  </w:style>
  <w:style w:type="paragraph" w:styleId="Commentaire">
    <w:name w:val="annotation text"/>
    <w:basedOn w:val="Normal"/>
    <w:link w:val="CommentaireCar1"/>
    <w:uiPriority w:val="99"/>
    <w:unhideWhenUsed/>
    <w:rsid w:val="00BC19BD"/>
    <w:pPr>
      <w:spacing w:line="240" w:lineRule="auto"/>
    </w:pPr>
    <w:rPr>
      <w:szCs w:val="20"/>
    </w:rPr>
  </w:style>
  <w:style w:type="character" w:customStyle="1" w:styleId="CommentaireCar1">
    <w:name w:val="Commentaire Car1"/>
    <w:basedOn w:val="Policepardfaut"/>
    <w:link w:val="Commentaire"/>
    <w:uiPriority w:val="99"/>
    <w:semiHidden/>
    <w:rsid w:val="00BC19BD"/>
    <w:rPr>
      <w:rFonts w:ascii="Arial" w:eastAsiaTheme="minorHAnsi" w:hAnsi="Arial" w:cstheme="minorBidi"/>
      <w:lang w:eastAsia="en-US"/>
    </w:rPr>
  </w:style>
  <w:style w:type="character" w:customStyle="1" w:styleId="CommentaireCar2">
    <w:name w:val="Commentaire Car2"/>
    <w:uiPriority w:val="99"/>
    <w:rsid w:val="00BC19BD"/>
    <w:rPr>
      <w:rFonts w:ascii="Arial" w:eastAsia="Calibri" w:hAnsi="Arial" w:cs="Arial"/>
      <w:lang w:eastAsia="zh-CN"/>
    </w:rPr>
  </w:style>
  <w:style w:type="paragraph" w:customStyle="1" w:styleId="Titre1c1">
    <w:name w:val="Titre 1 c1"/>
    <w:basedOn w:val="Titre1c0"/>
    <w:qFormat/>
    <w:rsid w:val="00D43546"/>
    <w:rPr>
      <w:color w:val="3867FF"/>
    </w:rPr>
  </w:style>
  <w:style w:type="paragraph" w:customStyle="1" w:styleId="C1Encadrcontextetitre">
    <w:name w:val="C1 Encadré contexte titre"/>
    <w:basedOn w:val="C0Encadrcontextetitre"/>
    <w:qFormat/>
    <w:rsid w:val="00D43546"/>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D43546"/>
    <w:pPr>
      <w:pBdr>
        <w:left w:val="single" w:sz="48" w:space="11" w:color="3867FF"/>
      </w:pBdr>
      <w:shd w:val="solid" w:color="EEF8FF" w:fill="auto"/>
    </w:pPr>
  </w:style>
  <w:style w:type="paragraph" w:customStyle="1" w:styleId="TM1c1">
    <w:name w:val="TM 1 c1"/>
    <w:basedOn w:val="TM1c0"/>
    <w:qFormat/>
    <w:rsid w:val="00D43546"/>
    <w:rPr>
      <w:color w:val="386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5.emf"/><Relationship Id="rId26"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cache.media.education.gouv.fr/file/Programmer_en_physique-chimie/83/1/Conversion_analogique_numerique_1023831.zip" TargetMode="External"/><Relationship Id="rId25"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hyperlink" Target="https://commons.wikimedia.org/wiki/File:Quantized.signal.svg" TargetMode="External"/><Relationship Id="rId20" Type="http://schemas.openxmlformats.org/officeDocument/2006/relationships/image" Target="media/image7.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mons.wikimedia.org/wiki/File:Quantized.signal.svg" TargetMode="External"/><Relationship Id="rId24" Type="http://schemas.openxmlformats.org/officeDocument/2006/relationships/image" Target="media/image11.jpe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10.jpeg"/><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6.jpe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eduscol.education.fr/cid129214/recherche-et-innovation-en-physique-chimie.html" TargetMode="External"/><Relationship Id="rId14" Type="http://schemas.openxmlformats.org/officeDocument/2006/relationships/oleObject" Target="embeddings/oleObject1.bin"/><Relationship Id="rId22" Type="http://schemas.openxmlformats.org/officeDocument/2006/relationships/image" Target="media/image9.jpeg"/><Relationship Id="rId27" Type="http://schemas.openxmlformats.org/officeDocument/2006/relationships/hyperlink" Target="http://cache.media.education.gouv.fr/file/Programmer_en_physique-chimie/83/1/Conversion_analogique_numerique_1023831.zip" TargetMode="Externa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gue\AppData\Roaming\Microsoft\Templates\20170210Feuille%20de%20style%20-%20Copie%20-%20Copi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08596-920E-4C99-9FE6-98FF1945F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20170210Feuille de style - Copie - Copie.dotx</Template>
  <TotalTime>27</TotalTime>
  <Pages>11</Pages>
  <Words>2533</Words>
  <Characters>13933</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16434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Yann Muzellec</cp:lastModifiedBy>
  <cp:revision>5</cp:revision>
  <cp:lastPrinted>2018-11-16T08:23:00Z</cp:lastPrinted>
  <dcterms:created xsi:type="dcterms:W3CDTF">2019-01-21T06:37:00Z</dcterms:created>
  <dcterms:modified xsi:type="dcterms:W3CDTF">2019-01-22T16:09:00Z</dcterms:modified>
</cp:coreProperties>
</file>